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151136621"/>
    <w:bookmarkEnd w:id="0"/>
    <w:p w14:paraId="1478A53B" w14:textId="399FEAF6" w:rsidR="00944177" w:rsidRPr="001A68CC" w:rsidRDefault="00497875" w:rsidP="00915576">
      <w:pPr>
        <w:jc w:val="center"/>
        <w:rPr>
          <w:rFonts w:cs="Arial"/>
        </w:rPr>
      </w:pPr>
      <w:r w:rsidRPr="001A68CC">
        <w:rPr>
          <w:rFonts w:cs="Arial"/>
        </w:rPr>
        <w:object w:dxaOrig="3886" w:dyaOrig="1475" w14:anchorId="2EB89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in" o:ole="" fillcolor="window">
            <v:imagedata r:id="rId8" o:title=""/>
          </v:shape>
          <o:OLEObject Type="Embed" ProgID="Word.Picture.8" ShapeID="_x0000_i1025" DrawAspect="Content" ObjectID="_1619964307" r:id="rId9"/>
        </w:object>
      </w:r>
    </w:p>
    <w:p w14:paraId="736786B2" w14:textId="77777777" w:rsidR="004B78E5" w:rsidRPr="001A68CC" w:rsidRDefault="004B78E5" w:rsidP="007873C9">
      <w:pPr>
        <w:rPr>
          <w:rFonts w:cs="Arial"/>
        </w:rPr>
      </w:pPr>
    </w:p>
    <w:p w14:paraId="65A758B1" w14:textId="77777777" w:rsidR="004B78E5" w:rsidRPr="001A68CC" w:rsidRDefault="004B78E5" w:rsidP="007873C9">
      <w:pPr>
        <w:rPr>
          <w:rFonts w:cs="Arial"/>
        </w:rPr>
      </w:pPr>
    </w:p>
    <w:p w14:paraId="60026C38" w14:textId="77777777" w:rsidR="004B78E5" w:rsidRPr="001A68CC" w:rsidRDefault="004B78E5" w:rsidP="007873C9">
      <w:pPr>
        <w:rPr>
          <w:rFonts w:cs="Arial"/>
        </w:rPr>
      </w:pPr>
    </w:p>
    <w:p w14:paraId="57FE8C17" w14:textId="70E06563" w:rsidR="004B78E5" w:rsidRPr="001A68CC" w:rsidRDefault="004B78E5" w:rsidP="007873C9">
      <w:pPr>
        <w:jc w:val="center"/>
        <w:rPr>
          <w:rFonts w:cs="Arial"/>
        </w:rPr>
      </w:pPr>
    </w:p>
    <w:p w14:paraId="6B9E7F13" w14:textId="3A7DDC56" w:rsidR="007E13D5" w:rsidRPr="001A68CC" w:rsidRDefault="007E13D5" w:rsidP="007873C9">
      <w:pPr>
        <w:jc w:val="center"/>
        <w:rPr>
          <w:rFonts w:cs="Arial"/>
        </w:rPr>
      </w:pPr>
    </w:p>
    <w:p w14:paraId="097AA065" w14:textId="4067EB4E" w:rsidR="007E13D5" w:rsidRPr="001A68CC" w:rsidRDefault="007E13D5" w:rsidP="007873C9">
      <w:pPr>
        <w:jc w:val="center"/>
        <w:rPr>
          <w:rFonts w:cs="Arial"/>
        </w:rPr>
      </w:pPr>
    </w:p>
    <w:p w14:paraId="6DBAD40B" w14:textId="3365997E" w:rsidR="007E13D5" w:rsidRPr="001A68CC" w:rsidRDefault="007E13D5" w:rsidP="007873C9">
      <w:pPr>
        <w:jc w:val="center"/>
        <w:rPr>
          <w:rFonts w:cs="Arial"/>
        </w:rPr>
      </w:pPr>
    </w:p>
    <w:p w14:paraId="5BBE350A" w14:textId="2B05984D" w:rsidR="007E13D5" w:rsidRPr="001A68CC" w:rsidRDefault="007E13D5" w:rsidP="007873C9">
      <w:pPr>
        <w:jc w:val="center"/>
        <w:rPr>
          <w:rFonts w:cs="Arial"/>
        </w:rPr>
      </w:pPr>
    </w:p>
    <w:p w14:paraId="10B08962" w14:textId="5F932C0C" w:rsidR="007E13D5" w:rsidRPr="001A68CC" w:rsidRDefault="007E13D5" w:rsidP="007873C9">
      <w:pPr>
        <w:jc w:val="center"/>
        <w:rPr>
          <w:rFonts w:cs="Arial"/>
        </w:rPr>
      </w:pPr>
    </w:p>
    <w:p w14:paraId="2C0DB216" w14:textId="2475B4C9" w:rsidR="007E13D5" w:rsidRPr="001A68CC" w:rsidRDefault="007E13D5" w:rsidP="007873C9">
      <w:pPr>
        <w:jc w:val="center"/>
        <w:rPr>
          <w:rFonts w:cs="Arial"/>
        </w:rPr>
      </w:pPr>
    </w:p>
    <w:p w14:paraId="52A53EBD" w14:textId="77777777" w:rsidR="007E13D5" w:rsidRPr="001A68CC" w:rsidRDefault="007E13D5" w:rsidP="007873C9">
      <w:pPr>
        <w:jc w:val="center"/>
        <w:rPr>
          <w:rFonts w:cs="Arial"/>
        </w:rPr>
      </w:pPr>
    </w:p>
    <w:p w14:paraId="5B512FD6" w14:textId="77777777" w:rsidR="004B78E5" w:rsidRPr="001A68CC" w:rsidRDefault="004B78E5" w:rsidP="007873C9">
      <w:pPr>
        <w:rPr>
          <w:rFonts w:cs="Arial"/>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C1745B" w:rsidRPr="001A68CC" w14:paraId="48180D28" w14:textId="77777777" w:rsidTr="00526659">
        <w:trPr>
          <w:trHeight w:val="842"/>
        </w:trPr>
        <w:tc>
          <w:tcPr>
            <w:tcW w:w="9242" w:type="dxa"/>
            <w:shd w:val="clear" w:color="auto" w:fill="D9D9D9" w:themeFill="background1" w:themeFillShade="D9"/>
          </w:tcPr>
          <w:p w14:paraId="54A50AA5" w14:textId="0506D461" w:rsidR="00C1745B" w:rsidRPr="001A68CC" w:rsidRDefault="007029F0" w:rsidP="008C723A">
            <w:pPr>
              <w:jc w:val="center"/>
              <w:rPr>
                <w:rFonts w:cs="Arial"/>
                <w:sz w:val="24"/>
                <w:szCs w:val="24"/>
              </w:rPr>
            </w:pPr>
            <w:r w:rsidRPr="001A68CC">
              <w:rPr>
                <w:rFonts w:cs="Arial"/>
                <w:b/>
                <w:sz w:val="24"/>
                <w:szCs w:val="24"/>
              </w:rPr>
              <w:t>INVITATION TO APPLY FOR GATESHEAD COUNCIL MOBILE CONCESSIONS APPROVED SUPPLIER LIST</w:t>
            </w:r>
          </w:p>
          <w:p w14:paraId="5A9636FA" w14:textId="77777777" w:rsidR="00C1745B" w:rsidRPr="001A68CC" w:rsidRDefault="00C1745B" w:rsidP="008C723A">
            <w:pPr>
              <w:jc w:val="center"/>
              <w:rPr>
                <w:rFonts w:cs="Arial"/>
                <w:sz w:val="24"/>
                <w:szCs w:val="24"/>
              </w:rPr>
            </w:pPr>
          </w:p>
          <w:p w14:paraId="4FC80942" w14:textId="279C77CF" w:rsidR="00C1745B" w:rsidRPr="001A68CC" w:rsidRDefault="00C1745B" w:rsidP="000F1946">
            <w:pPr>
              <w:jc w:val="center"/>
              <w:rPr>
                <w:rFonts w:cs="Arial"/>
                <w:b/>
              </w:rPr>
            </w:pPr>
            <w:r w:rsidRPr="001A68CC">
              <w:rPr>
                <w:rFonts w:cs="Arial"/>
                <w:b/>
                <w:sz w:val="24"/>
                <w:szCs w:val="24"/>
              </w:rPr>
              <w:t xml:space="preserve">PERIOD: </w:t>
            </w:r>
            <w:r w:rsidR="00C407C4">
              <w:rPr>
                <w:rFonts w:cs="Arial"/>
                <w:b/>
                <w:sz w:val="24"/>
                <w:szCs w:val="24"/>
              </w:rPr>
              <w:t xml:space="preserve">Opened on </w:t>
            </w:r>
            <w:r w:rsidR="00625F96" w:rsidRPr="001A68CC">
              <w:rPr>
                <w:rFonts w:cs="Arial"/>
                <w:b/>
                <w:sz w:val="24"/>
                <w:szCs w:val="24"/>
              </w:rPr>
              <w:t>28</w:t>
            </w:r>
            <w:r w:rsidR="00625F96" w:rsidRPr="001A68CC">
              <w:rPr>
                <w:rFonts w:cs="Arial"/>
                <w:b/>
                <w:sz w:val="24"/>
                <w:szCs w:val="24"/>
                <w:vertAlign w:val="superscript"/>
              </w:rPr>
              <w:t>th</w:t>
            </w:r>
            <w:r w:rsidR="00625F96" w:rsidRPr="001A68CC">
              <w:rPr>
                <w:rFonts w:cs="Arial"/>
                <w:b/>
                <w:sz w:val="24"/>
                <w:szCs w:val="24"/>
              </w:rPr>
              <w:t xml:space="preserve"> </w:t>
            </w:r>
            <w:r w:rsidR="001E2E95" w:rsidRPr="001A68CC">
              <w:rPr>
                <w:rFonts w:cs="Arial"/>
                <w:b/>
                <w:sz w:val="24"/>
                <w:szCs w:val="24"/>
              </w:rPr>
              <w:t>June</w:t>
            </w:r>
            <w:r w:rsidR="00526659" w:rsidRPr="001A68CC">
              <w:rPr>
                <w:rFonts w:cs="Arial"/>
                <w:b/>
                <w:sz w:val="24"/>
                <w:szCs w:val="24"/>
              </w:rPr>
              <w:t xml:space="preserve"> 2018 for a </w:t>
            </w:r>
            <w:r w:rsidR="00C407C4">
              <w:rPr>
                <w:rFonts w:cs="Arial"/>
                <w:b/>
                <w:sz w:val="24"/>
                <w:szCs w:val="24"/>
              </w:rPr>
              <w:t>P</w:t>
            </w:r>
            <w:r w:rsidR="00526659" w:rsidRPr="001A68CC">
              <w:rPr>
                <w:rFonts w:cs="Arial"/>
                <w:b/>
                <w:sz w:val="24"/>
                <w:szCs w:val="24"/>
              </w:rPr>
              <w:t xml:space="preserve">eriod of </w:t>
            </w:r>
            <w:r w:rsidR="00D46E01" w:rsidRPr="001A68CC">
              <w:rPr>
                <w:rFonts w:cs="Arial"/>
                <w:b/>
                <w:sz w:val="24"/>
                <w:szCs w:val="24"/>
              </w:rPr>
              <w:t>60 months</w:t>
            </w:r>
            <w:r w:rsidR="00526659" w:rsidRPr="001A68CC">
              <w:rPr>
                <w:rFonts w:cs="Arial"/>
                <w:b/>
              </w:rPr>
              <w:t xml:space="preserve">  </w:t>
            </w:r>
          </w:p>
        </w:tc>
      </w:tr>
    </w:tbl>
    <w:p w14:paraId="5DBD8BC0" w14:textId="77777777" w:rsidR="004B78E5" w:rsidRPr="001A68CC" w:rsidRDefault="004B78E5" w:rsidP="007873C9">
      <w:pPr>
        <w:rPr>
          <w:rFonts w:cs="Arial"/>
        </w:rPr>
      </w:pPr>
    </w:p>
    <w:p w14:paraId="4BA724E2" w14:textId="77777777" w:rsidR="004B78E5" w:rsidRPr="001A68CC" w:rsidRDefault="004B78E5" w:rsidP="007873C9">
      <w:pPr>
        <w:rPr>
          <w:rFonts w:cs="Arial"/>
        </w:rPr>
      </w:pPr>
    </w:p>
    <w:p w14:paraId="663ECDA9" w14:textId="5908C7CC" w:rsidR="005C2C1C" w:rsidRDefault="005C2C1C" w:rsidP="00D46E01">
      <w:pPr>
        <w:rPr>
          <w:rFonts w:cs="Arial"/>
        </w:rPr>
      </w:pPr>
      <w:r w:rsidRPr="001A68CC">
        <w:rPr>
          <w:rFonts w:cs="Arial"/>
        </w:rPr>
        <w:br w:type="page"/>
      </w:r>
    </w:p>
    <w:p w14:paraId="61807B34" w14:textId="77777777" w:rsidR="004B78E5" w:rsidRPr="001A68CC" w:rsidRDefault="004C01FC" w:rsidP="00D46E01">
      <w:pPr>
        <w:jc w:val="center"/>
        <w:rPr>
          <w:rFonts w:cs="Arial"/>
        </w:rPr>
      </w:pPr>
      <w:r w:rsidRPr="001A68CC">
        <w:rPr>
          <w:rFonts w:cs="Arial"/>
          <w:b/>
        </w:rPr>
        <w:lastRenderedPageBreak/>
        <w:t>THE BOROUGH COUNCIL OF GATESHEAD</w:t>
      </w:r>
    </w:p>
    <w:p w14:paraId="190359A7" w14:textId="77777777" w:rsidR="00067DE2" w:rsidRPr="001A68CC" w:rsidRDefault="004C01FC" w:rsidP="002D09F7">
      <w:pPr>
        <w:jc w:val="center"/>
        <w:rPr>
          <w:rFonts w:cs="Arial"/>
          <w:b/>
        </w:rPr>
      </w:pPr>
      <w:r w:rsidRPr="001A68CC">
        <w:rPr>
          <w:rFonts w:cs="Arial"/>
          <w:b/>
        </w:rPr>
        <w:t xml:space="preserve">INVITATION TO TENDER </w:t>
      </w:r>
    </w:p>
    <w:p w14:paraId="30931464" w14:textId="77777777" w:rsidR="002B6DCC" w:rsidRPr="001A68CC" w:rsidRDefault="002D09F7" w:rsidP="002D09F7">
      <w:pPr>
        <w:jc w:val="center"/>
        <w:rPr>
          <w:rFonts w:cs="Arial"/>
          <w:b/>
        </w:rPr>
      </w:pPr>
      <w:r w:rsidRPr="001A68CC">
        <w:rPr>
          <w:rFonts w:cs="Arial"/>
          <w:b/>
        </w:rPr>
        <w:t>CONTENTS</w:t>
      </w:r>
    </w:p>
    <w:tbl>
      <w:tblPr>
        <w:tblStyle w:val="TableGrid"/>
        <w:tblW w:w="9300" w:type="dxa"/>
        <w:tblLayout w:type="fixed"/>
        <w:tblLook w:val="04A0" w:firstRow="1" w:lastRow="0" w:firstColumn="1" w:lastColumn="0" w:noHBand="0" w:noVBand="1"/>
      </w:tblPr>
      <w:tblGrid>
        <w:gridCol w:w="534"/>
        <w:gridCol w:w="856"/>
        <w:gridCol w:w="278"/>
        <w:gridCol w:w="6842"/>
        <w:gridCol w:w="790"/>
      </w:tblGrid>
      <w:tr w:rsidR="00067DE2" w:rsidRPr="001A68CC" w14:paraId="50BC71B5" w14:textId="77777777" w:rsidTr="00A976E8">
        <w:tc>
          <w:tcPr>
            <w:tcW w:w="534" w:type="dxa"/>
            <w:tcBorders>
              <w:top w:val="nil"/>
              <w:left w:val="nil"/>
              <w:right w:val="nil"/>
            </w:tcBorders>
          </w:tcPr>
          <w:p w14:paraId="15820710" w14:textId="77777777" w:rsidR="00067DE2" w:rsidRPr="001A68CC" w:rsidRDefault="00067DE2" w:rsidP="00067DE2">
            <w:pPr>
              <w:rPr>
                <w:rFonts w:cs="Arial"/>
                <w:b/>
              </w:rPr>
            </w:pPr>
          </w:p>
        </w:tc>
        <w:tc>
          <w:tcPr>
            <w:tcW w:w="856" w:type="dxa"/>
            <w:tcBorders>
              <w:top w:val="nil"/>
              <w:left w:val="nil"/>
              <w:right w:val="nil"/>
            </w:tcBorders>
          </w:tcPr>
          <w:p w14:paraId="3855B646" w14:textId="77777777" w:rsidR="00067DE2" w:rsidRPr="001A68CC" w:rsidRDefault="00067DE2" w:rsidP="00067DE2">
            <w:pPr>
              <w:rPr>
                <w:rFonts w:cs="Arial"/>
                <w:b/>
              </w:rPr>
            </w:pPr>
          </w:p>
        </w:tc>
        <w:tc>
          <w:tcPr>
            <w:tcW w:w="7120" w:type="dxa"/>
            <w:gridSpan w:val="2"/>
            <w:tcBorders>
              <w:top w:val="nil"/>
              <w:left w:val="nil"/>
            </w:tcBorders>
          </w:tcPr>
          <w:p w14:paraId="4B3E5D84" w14:textId="77777777" w:rsidR="00067DE2" w:rsidRPr="001A68CC" w:rsidRDefault="00067DE2" w:rsidP="00067DE2">
            <w:pPr>
              <w:rPr>
                <w:rFonts w:cs="Arial"/>
                <w:b/>
              </w:rPr>
            </w:pPr>
          </w:p>
        </w:tc>
        <w:tc>
          <w:tcPr>
            <w:tcW w:w="790" w:type="dxa"/>
          </w:tcPr>
          <w:p w14:paraId="329672BC" w14:textId="77777777" w:rsidR="00067DE2" w:rsidRPr="001A68CC" w:rsidRDefault="00067DE2" w:rsidP="00067DE2">
            <w:pPr>
              <w:rPr>
                <w:rFonts w:cs="Arial"/>
                <w:b/>
              </w:rPr>
            </w:pPr>
            <w:r w:rsidRPr="001A68CC">
              <w:rPr>
                <w:rFonts w:cs="Arial"/>
                <w:b/>
              </w:rPr>
              <w:t xml:space="preserve">Page </w:t>
            </w:r>
          </w:p>
        </w:tc>
      </w:tr>
      <w:tr w:rsidR="00716DAA" w:rsidRPr="001A68CC" w14:paraId="445B9B05" w14:textId="77777777" w:rsidTr="00A976E8">
        <w:tc>
          <w:tcPr>
            <w:tcW w:w="534" w:type="dxa"/>
          </w:tcPr>
          <w:p w14:paraId="68631DAB" w14:textId="77777777" w:rsidR="00716DAA" w:rsidRPr="001A68CC" w:rsidRDefault="00716DAA" w:rsidP="00067DE2">
            <w:pPr>
              <w:rPr>
                <w:rFonts w:cs="Arial"/>
              </w:rPr>
            </w:pPr>
            <w:r w:rsidRPr="001A68CC">
              <w:rPr>
                <w:rFonts w:cs="Arial"/>
              </w:rPr>
              <w:t>A</w:t>
            </w:r>
          </w:p>
        </w:tc>
        <w:tc>
          <w:tcPr>
            <w:tcW w:w="7976" w:type="dxa"/>
            <w:gridSpan w:val="3"/>
          </w:tcPr>
          <w:p w14:paraId="3D761F0F" w14:textId="77777777" w:rsidR="00716DAA" w:rsidRPr="007764E6" w:rsidRDefault="00716DAA" w:rsidP="00067DE2">
            <w:pPr>
              <w:rPr>
                <w:rFonts w:cs="Arial"/>
              </w:rPr>
            </w:pPr>
            <w:r w:rsidRPr="007764E6">
              <w:rPr>
                <w:rFonts w:cs="Arial"/>
              </w:rPr>
              <w:t>SUMMARY INSTRUCTIONS AND DETAILS OF CONTRACT</w:t>
            </w:r>
          </w:p>
        </w:tc>
        <w:tc>
          <w:tcPr>
            <w:tcW w:w="790" w:type="dxa"/>
          </w:tcPr>
          <w:p w14:paraId="7792588A" w14:textId="77777777" w:rsidR="00716DAA" w:rsidRPr="007764E6" w:rsidRDefault="00864DE4" w:rsidP="00E66E0E">
            <w:pPr>
              <w:jc w:val="center"/>
              <w:rPr>
                <w:rFonts w:cs="Arial"/>
              </w:rPr>
            </w:pPr>
            <w:r w:rsidRPr="007764E6">
              <w:rPr>
                <w:rFonts w:cs="Arial"/>
              </w:rPr>
              <w:t>3</w:t>
            </w:r>
          </w:p>
        </w:tc>
      </w:tr>
      <w:tr w:rsidR="00716DAA" w:rsidRPr="001A68CC" w14:paraId="6BF4AC30" w14:textId="77777777" w:rsidTr="00E70A75">
        <w:trPr>
          <w:trHeight w:val="286"/>
        </w:trPr>
        <w:tc>
          <w:tcPr>
            <w:tcW w:w="534" w:type="dxa"/>
          </w:tcPr>
          <w:p w14:paraId="0956F672" w14:textId="77777777" w:rsidR="00716DAA" w:rsidRPr="001A68CC" w:rsidRDefault="00716DAA" w:rsidP="00067DE2">
            <w:pPr>
              <w:rPr>
                <w:rFonts w:cs="Arial"/>
              </w:rPr>
            </w:pPr>
            <w:r w:rsidRPr="001A68CC">
              <w:rPr>
                <w:rFonts w:cs="Arial"/>
              </w:rPr>
              <w:t>B</w:t>
            </w:r>
          </w:p>
        </w:tc>
        <w:tc>
          <w:tcPr>
            <w:tcW w:w="7976" w:type="dxa"/>
            <w:gridSpan w:val="3"/>
          </w:tcPr>
          <w:p w14:paraId="68392EE8" w14:textId="77777777" w:rsidR="00716DAA" w:rsidRPr="007764E6" w:rsidRDefault="00716DAA" w:rsidP="00067DE2">
            <w:pPr>
              <w:rPr>
                <w:rFonts w:cs="Arial"/>
              </w:rPr>
            </w:pPr>
            <w:r w:rsidRPr="007764E6">
              <w:rPr>
                <w:rFonts w:cs="Arial"/>
              </w:rPr>
              <w:t>TIMETABLE</w:t>
            </w:r>
          </w:p>
        </w:tc>
        <w:tc>
          <w:tcPr>
            <w:tcW w:w="790" w:type="dxa"/>
          </w:tcPr>
          <w:p w14:paraId="74C95CA9" w14:textId="32C5A11B" w:rsidR="00716DAA" w:rsidRPr="007764E6" w:rsidRDefault="00195623" w:rsidP="00E66E0E">
            <w:pPr>
              <w:jc w:val="center"/>
              <w:rPr>
                <w:rFonts w:cs="Arial"/>
              </w:rPr>
            </w:pPr>
            <w:r>
              <w:rPr>
                <w:rFonts w:cs="Arial"/>
              </w:rPr>
              <w:t>5</w:t>
            </w:r>
          </w:p>
        </w:tc>
      </w:tr>
      <w:tr w:rsidR="00716DAA" w:rsidRPr="001A68CC" w14:paraId="0D67CEEF" w14:textId="77777777" w:rsidTr="00A976E8">
        <w:tc>
          <w:tcPr>
            <w:tcW w:w="534" w:type="dxa"/>
          </w:tcPr>
          <w:p w14:paraId="247EA3C0" w14:textId="77777777" w:rsidR="00716DAA" w:rsidRPr="001A68CC" w:rsidRDefault="00716DAA" w:rsidP="00067DE2">
            <w:pPr>
              <w:rPr>
                <w:rFonts w:cs="Arial"/>
              </w:rPr>
            </w:pPr>
            <w:r w:rsidRPr="001A68CC">
              <w:rPr>
                <w:rFonts w:cs="Arial"/>
              </w:rPr>
              <w:t>C</w:t>
            </w:r>
          </w:p>
        </w:tc>
        <w:tc>
          <w:tcPr>
            <w:tcW w:w="7976" w:type="dxa"/>
            <w:gridSpan w:val="3"/>
          </w:tcPr>
          <w:p w14:paraId="295CCF66" w14:textId="77777777" w:rsidR="00716DAA" w:rsidRPr="007764E6" w:rsidRDefault="00716DAA" w:rsidP="00E70A75">
            <w:pPr>
              <w:rPr>
                <w:rFonts w:cs="Arial"/>
              </w:rPr>
            </w:pPr>
            <w:r w:rsidRPr="007764E6">
              <w:rPr>
                <w:rFonts w:cs="Arial"/>
              </w:rPr>
              <w:t xml:space="preserve">CHECKLIST FOR </w:t>
            </w:r>
            <w:r w:rsidR="00E70A75" w:rsidRPr="007764E6">
              <w:rPr>
                <w:rFonts w:cs="Arial"/>
              </w:rPr>
              <w:t>CONCESSIONAIRES</w:t>
            </w:r>
          </w:p>
        </w:tc>
        <w:tc>
          <w:tcPr>
            <w:tcW w:w="790" w:type="dxa"/>
          </w:tcPr>
          <w:p w14:paraId="688D3CF1" w14:textId="77777777" w:rsidR="00716DAA" w:rsidRPr="007764E6" w:rsidRDefault="00864DE4" w:rsidP="00E66E0E">
            <w:pPr>
              <w:jc w:val="center"/>
              <w:rPr>
                <w:rFonts w:cs="Arial"/>
              </w:rPr>
            </w:pPr>
            <w:r w:rsidRPr="007764E6">
              <w:rPr>
                <w:rFonts w:cs="Arial"/>
              </w:rPr>
              <w:t>6</w:t>
            </w:r>
          </w:p>
        </w:tc>
      </w:tr>
      <w:tr w:rsidR="00716DAA" w:rsidRPr="001A68CC" w14:paraId="4CE99E2A" w14:textId="77777777" w:rsidTr="00A976E8">
        <w:tc>
          <w:tcPr>
            <w:tcW w:w="534" w:type="dxa"/>
          </w:tcPr>
          <w:p w14:paraId="627A5115" w14:textId="77777777" w:rsidR="00716DAA" w:rsidRPr="001A68CC" w:rsidRDefault="00716DAA" w:rsidP="00067DE2">
            <w:pPr>
              <w:rPr>
                <w:rFonts w:cs="Arial"/>
              </w:rPr>
            </w:pPr>
            <w:r w:rsidRPr="001A68CC">
              <w:rPr>
                <w:rFonts w:cs="Arial"/>
              </w:rPr>
              <w:t>D</w:t>
            </w:r>
          </w:p>
        </w:tc>
        <w:tc>
          <w:tcPr>
            <w:tcW w:w="7976" w:type="dxa"/>
            <w:gridSpan w:val="3"/>
          </w:tcPr>
          <w:p w14:paraId="09857D8E" w14:textId="77777777" w:rsidR="00716DAA" w:rsidRPr="007764E6" w:rsidRDefault="00716DAA" w:rsidP="00067DE2">
            <w:pPr>
              <w:rPr>
                <w:rFonts w:cs="Arial"/>
              </w:rPr>
            </w:pPr>
            <w:r w:rsidRPr="007764E6">
              <w:rPr>
                <w:rFonts w:cs="Arial"/>
              </w:rPr>
              <w:t>SPECIFICATION</w:t>
            </w:r>
          </w:p>
        </w:tc>
        <w:tc>
          <w:tcPr>
            <w:tcW w:w="790" w:type="dxa"/>
          </w:tcPr>
          <w:p w14:paraId="612E6BC7" w14:textId="77777777" w:rsidR="00716DAA" w:rsidRPr="007764E6" w:rsidRDefault="00864DE4" w:rsidP="00E66E0E">
            <w:pPr>
              <w:jc w:val="center"/>
              <w:rPr>
                <w:rFonts w:cs="Arial"/>
              </w:rPr>
            </w:pPr>
            <w:r w:rsidRPr="007764E6">
              <w:rPr>
                <w:rFonts w:cs="Arial"/>
              </w:rPr>
              <w:t>7</w:t>
            </w:r>
          </w:p>
        </w:tc>
      </w:tr>
      <w:tr w:rsidR="00716DAA" w:rsidRPr="001A68CC" w14:paraId="1ACF432F" w14:textId="77777777" w:rsidTr="00A976E8">
        <w:tc>
          <w:tcPr>
            <w:tcW w:w="534" w:type="dxa"/>
          </w:tcPr>
          <w:p w14:paraId="3965882D" w14:textId="77777777" w:rsidR="00716DAA" w:rsidRPr="001A68CC" w:rsidRDefault="00716DAA" w:rsidP="00067DE2">
            <w:pPr>
              <w:rPr>
                <w:rFonts w:cs="Arial"/>
              </w:rPr>
            </w:pPr>
            <w:r w:rsidRPr="001A68CC">
              <w:rPr>
                <w:rFonts w:cs="Arial"/>
              </w:rPr>
              <w:t>E</w:t>
            </w:r>
          </w:p>
        </w:tc>
        <w:tc>
          <w:tcPr>
            <w:tcW w:w="7976" w:type="dxa"/>
            <w:gridSpan w:val="3"/>
          </w:tcPr>
          <w:p w14:paraId="0725F4CD" w14:textId="77777777" w:rsidR="00716DAA" w:rsidRPr="007764E6" w:rsidRDefault="00716DAA" w:rsidP="00E70A75">
            <w:pPr>
              <w:rPr>
                <w:rFonts w:cs="Arial"/>
              </w:rPr>
            </w:pPr>
            <w:r w:rsidRPr="007764E6">
              <w:rPr>
                <w:rFonts w:cs="Arial"/>
              </w:rPr>
              <w:t xml:space="preserve">INFORMATION AND INSTRUCTION TO </w:t>
            </w:r>
            <w:r w:rsidR="00E70A75" w:rsidRPr="007764E6">
              <w:rPr>
                <w:rFonts w:cs="Arial"/>
              </w:rPr>
              <w:t>CONCESSIONAIRES</w:t>
            </w:r>
          </w:p>
        </w:tc>
        <w:tc>
          <w:tcPr>
            <w:tcW w:w="790" w:type="dxa"/>
          </w:tcPr>
          <w:p w14:paraId="562D16C4" w14:textId="24808E9D" w:rsidR="00716DAA" w:rsidRPr="007764E6" w:rsidRDefault="000F52DE" w:rsidP="00E66E0E">
            <w:pPr>
              <w:jc w:val="center"/>
              <w:rPr>
                <w:rFonts w:cs="Arial"/>
              </w:rPr>
            </w:pPr>
            <w:r>
              <w:rPr>
                <w:rFonts w:cs="Arial"/>
              </w:rPr>
              <w:t>25</w:t>
            </w:r>
          </w:p>
        </w:tc>
      </w:tr>
      <w:tr w:rsidR="00716DAA" w:rsidRPr="001A68CC" w14:paraId="60D414C5" w14:textId="77777777" w:rsidTr="00A976E8">
        <w:tc>
          <w:tcPr>
            <w:tcW w:w="534" w:type="dxa"/>
            <w:vMerge w:val="restart"/>
          </w:tcPr>
          <w:p w14:paraId="1C511DB8" w14:textId="77777777" w:rsidR="00716DAA" w:rsidRPr="001A68CC" w:rsidRDefault="00716DAA" w:rsidP="00067DE2">
            <w:pPr>
              <w:rPr>
                <w:rFonts w:cs="Arial"/>
              </w:rPr>
            </w:pPr>
          </w:p>
        </w:tc>
        <w:tc>
          <w:tcPr>
            <w:tcW w:w="856" w:type="dxa"/>
          </w:tcPr>
          <w:p w14:paraId="6EEDE5CC" w14:textId="77777777" w:rsidR="00716DAA" w:rsidRPr="007764E6" w:rsidRDefault="00716DAA" w:rsidP="00067DE2">
            <w:pPr>
              <w:rPr>
                <w:rFonts w:cs="Arial"/>
              </w:rPr>
            </w:pPr>
            <w:r w:rsidRPr="007764E6">
              <w:rPr>
                <w:rFonts w:cs="Arial"/>
              </w:rPr>
              <w:t>1</w:t>
            </w:r>
          </w:p>
        </w:tc>
        <w:tc>
          <w:tcPr>
            <w:tcW w:w="7120" w:type="dxa"/>
            <w:gridSpan w:val="2"/>
          </w:tcPr>
          <w:p w14:paraId="3795A7AA" w14:textId="77777777" w:rsidR="00716DAA" w:rsidRPr="007764E6" w:rsidRDefault="00716DAA" w:rsidP="00067DE2">
            <w:pPr>
              <w:rPr>
                <w:rFonts w:cs="Arial"/>
              </w:rPr>
            </w:pPr>
            <w:r w:rsidRPr="007764E6">
              <w:rPr>
                <w:rFonts w:cs="Arial"/>
              </w:rPr>
              <w:t>GENERAL</w:t>
            </w:r>
          </w:p>
        </w:tc>
        <w:tc>
          <w:tcPr>
            <w:tcW w:w="790" w:type="dxa"/>
          </w:tcPr>
          <w:p w14:paraId="034DF59C" w14:textId="1FEA21EC" w:rsidR="00716DAA" w:rsidRPr="007764E6" w:rsidRDefault="000F52DE" w:rsidP="00E66E0E">
            <w:pPr>
              <w:jc w:val="center"/>
              <w:rPr>
                <w:rFonts w:cs="Arial"/>
              </w:rPr>
            </w:pPr>
            <w:r>
              <w:rPr>
                <w:rFonts w:cs="Arial"/>
              </w:rPr>
              <w:t>25</w:t>
            </w:r>
          </w:p>
        </w:tc>
      </w:tr>
      <w:tr w:rsidR="00716DAA" w:rsidRPr="001A68CC" w14:paraId="519450E7" w14:textId="77777777" w:rsidTr="00A976E8">
        <w:tc>
          <w:tcPr>
            <w:tcW w:w="534" w:type="dxa"/>
            <w:vMerge/>
          </w:tcPr>
          <w:p w14:paraId="432DC520" w14:textId="77777777" w:rsidR="00716DAA" w:rsidRPr="001A68CC" w:rsidRDefault="00716DAA" w:rsidP="00067DE2">
            <w:pPr>
              <w:rPr>
                <w:rFonts w:cs="Arial"/>
              </w:rPr>
            </w:pPr>
          </w:p>
        </w:tc>
        <w:tc>
          <w:tcPr>
            <w:tcW w:w="856" w:type="dxa"/>
          </w:tcPr>
          <w:p w14:paraId="4DF03B42" w14:textId="77777777" w:rsidR="00716DAA" w:rsidRPr="007764E6" w:rsidRDefault="00716DAA" w:rsidP="00067DE2">
            <w:pPr>
              <w:rPr>
                <w:rFonts w:cs="Arial"/>
              </w:rPr>
            </w:pPr>
            <w:r w:rsidRPr="007764E6">
              <w:rPr>
                <w:rFonts w:cs="Arial"/>
              </w:rPr>
              <w:t>2</w:t>
            </w:r>
          </w:p>
        </w:tc>
        <w:tc>
          <w:tcPr>
            <w:tcW w:w="7120" w:type="dxa"/>
            <w:gridSpan w:val="2"/>
          </w:tcPr>
          <w:p w14:paraId="141E3CA1" w14:textId="77777777" w:rsidR="00716DAA" w:rsidRPr="007764E6" w:rsidRDefault="00716DAA" w:rsidP="00067DE2">
            <w:pPr>
              <w:rPr>
                <w:rFonts w:cs="Arial"/>
              </w:rPr>
            </w:pPr>
            <w:r w:rsidRPr="007764E6">
              <w:rPr>
                <w:rFonts w:cs="Arial"/>
              </w:rPr>
              <w:t>CONTRACT DOCUMENTS</w:t>
            </w:r>
          </w:p>
        </w:tc>
        <w:tc>
          <w:tcPr>
            <w:tcW w:w="790" w:type="dxa"/>
          </w:tcPr>
          <w:p w14:paraId="6708A44F" w14:textId="240D2C35" w:rsidR="00716DAA" w:rsidRPr="007764E6" w:rsidRDefault="000F52DE" w:rsidP="00E66E0E">
            <w:pPr>
              <w:jc w:val="center"/>
              <w:rPr>
                <w:rFonts w:cs="Arial"/>
              </w:rPr>
            </w:pPr>
            <w:r>
              <w:rPr>
                <w:rFonts w:cs="Arial"/>
              </w:rPr>
              <w:t>25</w:t>
            </w:r>
          </w:p>
        </w:tc>
      </w:tr>
      <w:tr w:rsidR="00885959" w:rsidRPr="001A68CC" w14:paraId="0FA9E054" w14:textId="77777777" w:rsidTr="00A976E8">
        <w:tc>
          <w:tcPr>
            <w:tcW w:w="534" w:type="dxa"/>
            <w:vMerge/>
          </w:tcPr>
          <w:p w14:paraId="41F07E77" w14:textId="77777777" w:rsidR="00885959" w:rsidRPr="001A68CC" w:rsidRDefault="00885959" w:rsidP="00067DE2">
            <w:pPr>
              <w:rPr>
                <w:rFonts w:cs="Arial"/>
              </w:rPr>
            </w:pPr>
          </w:p>
        </w:tc>
        <w:tc>
          <w:tcPr>
            <w:tcW w:w="856" w:type="dxa"/>
          </w:tcPr>
          <w:p w14:paraId="42307F2F" w14:textId="77777777" w:rsidR="00885959" w:rsidRPr="007764E6" w:rsidRDefault="00885959" w:rsidP="00067DE2">
            <w:pPr>
              <w:rPr>
                <w:rFonts w:cs="Arial"/>
              </w:rPr>
            </w:pPr>
            <w:r w:rsidRPr="007764E6">
              <w:rPr>
                <w:rFonts w:cs="Arial"/>
              </w:rPr>
              <w:t>3</w:t>
            </w:r>
          </w:p>
        </w:tc>
        <w:tc>
          <w:tcPr>
            <w:tcW w:w="7120" w:type="dxa"/>
            <w:gridSpan w:val="2"/>
          </w:tcPr>
          <w:p w14:paraId="598C13C0" w14:textId="77777777" w:rsidR="00885959" w:rsidRPr="007764E6" w:rsidRDefault="00885959" w:rsidP="00067DE2">
            <w:pPr>
              <w:rPr>
                <w:rFonts w:cs="Arial"/>
              </w:rPr>
            </w:pPr>
            <w:r w:rsidRPr="007764E6">
              <w:rPr>
                <w:rFonts w:cs="Arial"/>
              </w:rPr>
              <w:t>TENDER SUBMISSION REQUIREMENTS</w:t>
            </w:r>
          </w:p>
        </w:tc>
        <w:tc>
          <w:tcPr>
            <w:tcW w:w="790" w:type="dxa"/>
          </w:tcPr>
          <w:p w14:paraId="6DDE993E" w14:textId="33FF1E26" w:rsidR="00885959" w:rsidRPr="007764E6" w:rsidRDefault="000F52DE" w:rsidP="00E66E0E">
            <w:pPr>
              <w:jc w:val="center"/>
              <w:rPr>
                <w:rFonts w:cs="Arial"/>
              </w:rPr>
            </w:pPr>
            <w:r>
              <w:rPr>
                <w:rFonts w:cs="Arial"/>
              </w:rPr>
              <w:t>26</w:t>
            </w:r>
          </w:p>
        </w:tc>
      </w:tr>
      <w:tr w:rsidR="00D740D5" w:rsidRPr="001A68CC" w14:paraId="359DB723" w14:textId="77777777" w:rsidTr="00A976E8">
        <w:tc>
          <w:tcPr>
            <w:tcW w:w="534" w:type="dxa"/>
            <w:vMerge/>
          </w:tcPr>
          <w:p w14:paraId="030FB349" w14:textId="77777777" w:rsidR="00D740D5" w:rsidRPr="001A68CC" w:rsidRDefault="00D740D5" w:rsidP="00067DE2">
            <w:pPr>
              <w:rPr>
                <w:rFonts w:cs="Arial"/>
              </w:rPr>
            </w:pPr>
          </w:p>
        </w:tc>
        <w:tc>
          <w:tcPr>
            <w:tcW w:w="856" w:type="dxa"/>
          </w:tcPr>
          <w:p w14:paraId="0C5DB6EA" w14:textId="77777777" w:rsidR="00D740D5" w:rsidRPr="007764E6" w:rsidRDefault="00D740D5" w:rsidP="00067DE2">
            <w:pPr>
              <w:rPr>
                <w:rFonts w:cs="Arial"/>
              </w:rPr>
            </w:pPr>
            <w:r w:rsidRPr="007764E6">
              <w:rPr>
                <w:rFonts w:cs="Arial"/>
              </w:rPr>
              <w:t>4</w:t>
            </w:r>
          </w:p>
        </w:tc>
        <w:tc>
          <w:tcPr>
            <w:tcW w:w="7120" w:type="dxa"/>
            <w:gridSpan w:val="2"/>
          </w:tcPr>
          <w:p w14:paraId="023ED5C1" w14:textId="77777777" w:rsidR="00D740D5" w:rsidRPr="007764E6" w:rsidRDefault="00D740D5" w:rsidP="00067DE2">
            <w:pPr>
              <w:rPr>
                <w:rFonts w:cs="Arial"/>
              </w:rPr>
            </w:pPr>
            <w:r w:rsidRPr="007764E6">
              <w:rPr>
                <w:rFonts w:cs="Arial"/>
              </w:rPr>
              <w:t>CONSORTIUM BIDS</w:t>
            </w:r>
          </w:p>
        </w:tc>
        <w:tc>
          <w:tcPr>
            <w:tcW w:w="790" w:type="dxa"/>
          </w:tcPr>
          <w:p w14:paraId="3F9AEDB3" w14:textId="20808C2B" w:rsidR="00D740D5" w:rsidRPr="007764E6" w:rsidRDefault="000F52DE" w:rsidP="00E66E0E">
            <w:pPr>
              <w:jc w:val="center"/>
              <w:rPr>
                <w:rFonts w:cs="Arial"/>
              </w:rPr>
            </w:pPr>
            <w:r>
              <w:rPr>
                <w:rFonts w:cs="Arial"/>
              </w:rPr>
              <w:t>26</w:t>
            </w:r>
          </w:p>
        </w:tc>
      </w:tr>
      <w:tr w:rsidR="00716DAA" w:rsidRPr="001A68CC" w14:paraId="2D573D09" w14:textId="77777777" w:rsidTr="00A976E8">
        <w:tc>
          <w:tcPr>
            <w:tcW w:w="534" w:type="dxa"/>
            <w:vMerge/>
          </w:tcPr>
          <w:p w14:paraId="7E878BC2" w14:textId="77777777" w:rsidR="00716DAA" w:rsidRPr="001A68CC" w:rsidRDefault="00716DAA" w:rsidP="00067DE2">
            <w:pPr>
              <w:rPr>
                <w:rFonts w:cs="Arial"/>
              </w:rPr>
            </w:pPr>
          </w:p>
        </w:tc>
        <w:tc>
          <w:tcPr>
            <w:tcW w:w="856" w:type="dxa"/>
          </w:tcPr>
          <w:p w14:paraId="31098DB5" w14:textId="77777777" w:rsidR="00716DAA" w:rsidRPr="007764E6" w:rsidRDefault="00D740D5" w:rsidP="00067DE2">
            <w:pPr>
              <w:rPr>
                <w:rFonts w:cs="Arial"/>
              </w:rPr>
            </w:pPr>
            <w:r w:rsidRPr="007764E6">
              <w:rPr>
                <w:rFonts w:cs="Arial"/>
              </w:rPr>
              <w:t>5</w:t>
            </w:r>
          </w:p>
        </w:tc>
        <w:tc>
          <w:tcPr>
            <w:tcW w:w="7120" w:type="dxa"/>
            <w:gridSpan w:val="2"/>
          </w:tcPr>
          <w:p w14:paraId="568E38E3" w14:textId="23251E45" w:rsidR="00716DAA" w:rsidRPr="007764E6" w:rsidRDefault="00C407C4" w:rsidP="00067DE2">
            <w:pPr>
              <w:rPr>
                <w:rFonts w:cs="Arial"/>
              </w:rPr>
            </w:pPr>
            <w:r>
              <w:rPr>
                <w:rFonts w:cs="Arial"/>
              </w:rPr>
              <w:t xml:space="preserve">TENDER </w:t>
            </w:r>
            <w:r w:rsidR="00D363DB" w:rsidRPr="007764E6">
              <w:rPr>
                <w:rFonts w:cs="Arial"/>
              </w:rPr>
              <w:t>QUESTIONAIRE</w:t>
            </w:r>
          </w:p>
        </w:tc>
        <w:tc>
          <w:tcPr>
            <w:tcW w:w="790" w:type="dxa"/>
          </w:tcPr>
          <w:p w14:paraId="29293807" w14:textId="2A651B64" w:rsidR="00716DAA" w:rsidRPr="007764E6" w:rsidRDefault="000F52DE" w:rsidP="00E66E0E">
            <w:pPr>
              <w:jc w:val="center"/>
              <w:rPr>
                <w:rFonts w:cs="Arial"/>
              </w:rPr>
            </w:pPr>
            <w:r>
              <w:rPr>
                <w:rFonts w:cs="Arial"/>
              </w:rPr>
              <w:t>2</w:t>
            </w:r>
            <w:r w:rsidR="00E66E0E" w:rsidRPr="007764E6">
              <w:rPr>
                <w:rFonts w:cs="Arial"/>
              </w:rPr>
              <w:t>7</w:t>
            </w:r>
          </w:p>
        </w:tc>
      </w:tr>
      <w:tr w:rsidR="00716DAA" w:rsidRPr="001A68CC" w14:paraId="1C36A4EC" w14:textId="77777777" w:rsidTr="00A976E8">
        <w:tc>
          <w:tcPr>
            <w:tcW w:w="534" w:type="dxa"/>
            <w:vMerge/>
          </w:tcPr>
          <w:p w14:paraId="557C3D09" w14:textId="77777777" w:rsidR="00716DAA" w:rsidRPr="001A68CC" w:rsidRDefault="00716DAA" w:rsidP="00067DE2">
            <w:pPr>
              <w:rPr>
                <w:rFonts w:cs="Arial"/>
              </w:rPr>
            </w:pPr>
          </w:p>
        </w:tc>
        <w:tc>
          <w:tcPr>
            <w:tcW w:w="856" w:type="dxa"/>
          </w:tcPr>
          <w:p w14:paraId="1A3E60D5" w14:textId="77777777" w:rsidR="00716DAA" w:rsidRPr="007764E6" w:rsidRDefault="00D740D5" w:rsidP="00067DE2">
            <w:pPr>
              <w:rPr>
                <w:rFonts w:cs="Arial"/>
              </w:rPr>
            </w:pPr>
            <w:r w:rsidRPr="007764E6">
              <w:rPr>
                <w:rFonts w:cs="Arial"/>
              </w:rPr>
              <w:t>7</w:t>
            </w:r>
          </w:p>
        </w:tc>
        <w:tc>
          <w:tcPr>
            <w:tcW w:w="7120" w:type="dxa"/>
            <w:gridSpan w:val="2"/>
          </w:tcPr>
          <w:p w14:paraId="661587B2" w14:textId="77777777" w:rsidR="00716DAA" w:rsidRPr="007764E6" w:rsidRDefault="00010EC4" w:rsidP="00067DE2">
            <w:pPr>
              <w:rPr>
                <w:rFonts w:cs="Arial"/>
              </w:rPr>
            </w:pPr>
            <w:r w:rsidRPr="007764E6">
              <w:rPr>
                <w:rFonts w:cs="Arial"/>
              </w:rPr>
              <w:t>TENDER EVALUATION</w:t>
            </w:r>
          </w:p>
        </w:tc>
        <w:tc>
          <w:tcPr>
            <w:tcW w:w="790" w:type="dxa"/>
          </w:tcPr>
          <w:p w14:paraId="630399F8" w14:textId="27BE45E2" w:rsidR="00716DAA" w:rsidRPr="007764E6" w:rsidRDefault="000F52DE" w:rsidP="00E66E0E">
            <w:pPr>
              <w:jc w:val="center"/>
              <w:rPr>
                <w:rFonts w:cs="Arial"/>
              </w:rPr>
            </w:pPr>
            <w:r>
              <w:rPr>
                <w:rFonts w:cs="Arial"/>
              </w:rPr>
              <w:t>2</w:t>
            </w:r>
            <w:r w:rsidR="00E66E0E" w:rsidRPr="007764E6">
              <w:rPr>
                <w:rFonts w:cs="Arial"/>
              </w:rPr>
              <w:t>8</w:t>
            </w:r>
          </w:p>
        </w:tc>
      </w:tr>
      <w:tr w:rsidR="00716DAA" w:rsidRPr="001A68CC" w14:paraId="63DC290E" w14:textId="77777777" w:rsidTr="00A976E8">
        <w:tc>
          <w:tcPr>
            <w:tcW w:w="534" w:type="dxa"/>
            <w:vMerge/>
          </w:tcPr>
          <w:p w14:paraId="7761C5CD" w14:textId="77777777" w:rsidR="00716DAA" w:rsidRPr="001A68CC" w:rsidRDefault="00716DAA" w:rsidP="00067DE2">
            <w:pPr>
              <w:rPr>
                <w:rFonts w:cs="Arial"/>
              </w:rPr>
            </w:pPr>
          </w:p>
        </w:tc>
        <w:tc>
          <w:tcPr>
            <w:tcW w:w="856" w:type="dxa"/>
          </w:tcPr>
          <w:p w14:paraId="7CEE4207" w14:textId="77777777" w:rsidR="00716DAA" w:rsidRPr="007764E6" w:rsidRDefault="00D740D5" w:rsidP="00067DE2">
            <w:pPr>
              <w:rPr>
                <w:rFonts w:cs="Arial"/>
              </w:rPr>
            </w:pPr>
            <w:r w:rsidRPr="007764E6">
              <w:rPr>
                <w:rFonts w:cs="Arial"/>
              </w:rPr>
              <w:t>8</w:t>
            </w:r>
          </w:p>
        </w:tc>
        <w:tc>
          <w:tcPr>
            <w:tcW w:w="7120" w:type="dxa"/>
            <w:gridSpan w:val="2"/>
          </w:tcPr>
          <w:p w14:paraId="5B6810C9" w14:textId="77777777" w:rsidR="00716DAA" w:rsidRPr="007764E6" w:rsidRDefault="00716DAA" w:rsidP="00067DE2">
            <w:pPr>
              <w:rPr>
                <w:rFonts w:cs="Arial"/>
              </w:rPr>
            </w:pPr>
            <w:r w:rsidRPr="007764E6">
              <w:rPr>
                <w:rFonts w:cs="Arial"/>
              </w:rPr>
              <w:t>CONTRACT REBATE</w:t>
            </w:r>
          </w:p>
        </w:tc>
        <w:tc>
          <w:tcPr>
            <w:tcW w:w="790" w:type="dxa"/>
          </w:tcPr>
          <w:p w14:paraId="4258CDCE" w14:textId="105871DE" w:rsidR="00716DAA" w:rsidRPr="007764E6" w:rsidRDefault="00C924B7" w:rsidP="00E66E0E">
            <w:pPr>
              <w:jc w:val="center"/>
              <w:rPr>
                <w:rFonts w:cs="Arial"/>
              </w:rPr>
            </w:pPr>
            <w:r w:rsidRPr="007764E6">
              <w:rPr>
                <w:rFonts w:cs="Arial"/>
              </w:rPr>
              <w:t>2</w:t>
            </w:r>
            <w:r w:rsidR="000F52DE">
              <w:rPr>
                <w:rFonts w:cs="Arial"/>
              </w:rPr>
              <w:t>8</w:t>
            </w:r>
          </w:p>
        </w:tc>
      </w:tr>
      <w:tr w:rsidR="00716DAA" w:rsidRPr="001A68CC" w14:paraId="35D5B548" w14:textId="77777777" w:rsidTr="00D5172C">
        <w:tc>
          <w:tcPr>
            <w:tcW w:w="9300" w:type="dxa"/>
            <w:gridSpan w:val="5"/>
          </w:tcPr>
          <w:p w14:paraId="101FFA65" w14:textId="77777777" w:rsidR="00716DAA" w:rsidRPr="007764E6" w:rsidRDefault="00716DAA" w:rsidP="00E66E0E">
            <w:pPr>
              <w:rPr>
                <w:rFonts w:cs="Arial"/>
                <w:b/>
              </w:rPr>
            </w:pPr>
            <w:r w:rsidRPr="007764E6">
              <w:rPr>
                <w:rFonts w:cs="Arial"/>
                <w:b/>
              </w:rPr>
              <w:t>SCHEDULES</w:t>
            </w:r>
          </w:p>
        </w:tc>
      </w:tr>
      <w:tr w:rsidR="00052816" w:rsidRPr="001A68CC" w14:paraId="353F2061" w14:textId="77777777" w:rsidTr="00A976E8">
        <w:tc>
          <w:tcPr>
            <w:tcW w:w="534" w:type="dxa"/>
          </w:tcPr>
          <w:p w14:paraId="629854A9" w14:textId="77777777" w:rsidR="00052816" w:rsidRPr="001A68CC" w:rsidRDefault="00052816" w:rsidP="00067DE2">
            <w:pPr>
              <w:rPr>
                <w:rFonts w:cs="Arial"/>
              </w:rPr>
            </w:pPr>
            <w:r w:rsidRPr="001A68CC">
              <w:rPr>
                <w:rFonts w:cs="Arial"/>
              </w:rPr>
              <w:t>1</w:t>
            </w:r>
          </w:p>
        </w:tc>
        <w:tc>
          <w:tcPr>
            <w:tcW w:w="7976" w:type="dxa"/>
            <w:gridSpan w:val="3"/>
          </w:tcPr>
          <w:p w14:paraId="08F4B881" w14:textId="77777777" w:rsidR="00052816" w:rsidRPr="007764E6" w:rsidRDefault="00052816" w:rsidP="007635D0">
            <w:pPr>
              <w:rPr>
                <w:rFonts w:cs="Arial"/>
              </w:rPr>
            </w:pPr>
            <w:r w:rsidRPr="007764E6">
              <w:rPr>
                <w:rFonts w:cs="Arial"/>
              </w:rPr>
              <w:t xml:space="preserve">TENDER </w:t>
            </w:r>
            <w:r w:rsidR="007635D0" w:rsidRPr="007764E6">
              <w:rPr>
                <w:rFonts w:cs="Arial"/>
              </w:rPr>
              <w:t>QUESTIONNAIRE</w:t>
            </w:r>
          </w:p>
        </w:tc>
        <w:tc>
          <w:tcPr>
            <w:tcW w:w="790" w:type="dxa"/>
          </w:tcPr>
          <w:p w14:paraId="2F56EFED" w14:textId="3E1EE68A" w:rsidR="00052816" w:rsidRPr="007764E6" w:rsidRDefault="00C924B7" w:rsidP="00E66E0E">
            <w:pPr>
              <w:jc w:val="center"/>
              <w:rPr>
                <w:rFonts w:cs="Arial"/>
              </w:rPr>
            </w:pPr>
            <w:r w:rsidRPr="007764E6">
              <w:rPr>
                <w:rFonts w:cs="Arial"/>
              </w:rPr>
              <w:t>2</w:t>
            </w:r>
            <w:r w:rsidR="000F52DE">
              <w:rPr>
                <w:rFonts w:cs="Arial"/>
              </w:rPr>
              <w:t>9</w:t>
            </w:r>
          </w:p>
        </w:tc>
      </w:tr>
      <w:tr w:rsidR="00052816" w:rsidRPr="001A68CC" w14:paraId="2E542F5A" w14:textId="77777777" w:rsidTr="00A976E8">
        <w:tc>
          <w:tcPr>
            <w:tcW w:w="534" w:type="dxa"/>
          </w:tcPr>
          <w:p w14:paraId="60F2C33B" w14:textId="77777777" w:rsidR="00052816" w:rsidRPr="001A68CC" w:rsidRDefault="000B5C9A" w:rsidP="00067DE2">
            <w:pPr>
              <w:rPr>
                <w:rFonts w:cs="Arial"/>
              </w:rPr>
            </w:pPr>
            <w:r w:rsidRPr="001A68CC">
              <w:rPr>
                <w:rFonts w:cs="Arial"/>
              </w:rPr>
              <w:t>2</w:t>
            </w:r>
          </w:p>
        </w:tc>
        <w:tc>
          <w:tcPr>
            <w:tcW w:w="7976" w:type="dxa"/>
            <w:gridSpan w:val="3"/>
          </w:tcPr>
          <w:p w14:paraId="5C388B58" w14:textId="77777777" w:rsidR="00052816" w:rsidRPr="007764E6" w:rsidRDefault="00052816" w:rsidP="00067DE2">
            <w:pPr>
              <w:rPr>
                <w:rFonts w:cs="Arial"/>
              </w:rPr>
            </w:pPr>
            <w:r w:rsidRPr="007764E6">
              <w:rPr>
                <w:rFonts w:cs="Arial"/>
              </w:rPr>
              <w:t>FORM OF TENDER</w:t>
            </w:r>
          </w:p>
        </w:tc>
        <w:tc>
          <w:tcPr>
            <w:tcW w:w="790" w:type="dxa"/>
          </w:tcPr>
          <w:p w14:paraId="004691CE" w14:textId="304CE204" w:rsidR="00052816" w:rsidRPr="007764E6" w:rsidRDefault="000F52DE" w:rsidP="00E66E0E">
            <w:pPr>
              <w:jc w:val="center"/>
              <w:rPr>
                <w:rFonts w:cs="Arial"/>
              </w:rPr>
            </w:pPr>
            <w:r>
              <w:rPr>
                <w:rFonts w:cs="Arial"/>
              </w:rPr>
              <w:t>53</w:t>
            </w:r>
          </w:p>
        </w:tc>
      </w:tr>
      <w:tr w:rsidR="00052816" w:rsidRPr="001A68CC" w14:paraId="1B916880" w14:textId="77777777" w:rsidTr="00A976E8">
        <w:tc>
          <w:tcPr>
            <w:tcW w:w="534" w:type="dxa"/>
          </w:tcPr>
          <w:p w14:paraId="6EA96D48" w14:textId="77777777" w:rsidR="00052816" w:rsidRPr="001A68CC" w:rsidRDefault="000B5C9A" w:rsidP="00067DE2">
            <w:pPr>
              <w:rPr>
                <w:rFonts w:cs="Arial"/>
              </w:rPr>
            </w:pPr>
            <w:r w:rsidRPr="001A68CC">
              <w:rPr>
                <w:rFonts w:cs="Arial"/>
              </w:rPr>
              <w:t>3</w:t>
            </w:r>
          </w:p>
        </w:tc>
        <w:tc>
          <w:tcPr>
            <w:tcW w:w="7976" w:type="dxa"/>
            <w:gridSpan w:val="3"/>
          </w:tcPr>
          <w:p w14:paraId="74D2465C" w14:textId="77777777" w:rsidR="00052816" w:rsidRPr="007764E6" w:rsidRDefault="00052816" w:rsidP="00067DE2">
            <w:pPr>
              <w:rPr>
                <w:rFonts w:cs="Arial"/>
              </w:rPr>
            </w:pPr>
            <w:r w:rsidRPr="007764E6">
              <w:rPr>
                <w:rFonts w:cs="Arial"/>
              </w:rPr>
              <w:t>CERTIFICATE OF NON-COLLUSION AND NON-CANVASSING</w:t>
            </w:r>
          </w:p>
        </w:tc>
        <w:tc>
          <w:tcPr>
            <w:tcW w:w="790" w:type="dxa"/>
          </w:tcPr>
          <w:p w14:paraId="41E22425" w14:textId="4750C1D3" w:rsidR="00052816" w:rsidRPr="007764E6" w:rsidRDefault="000F52DE" w:rsidP="00E66E0E">
            <w:pPr>
              <w:jc w:val="center"/>
              <w:rPr>
                <w:rFonts w:cs="Arial"/>
              </w:rPr>
            </w:pPr>
            <w:r>
              <w:rPr>
                <w:rFonts w:cs="Arial"/>
              </w:rPr>
              <w:t>55</w:t>
            </w:r>
          </w:p>
        </w:tc>
      </w:tr>
      <w:tr w:rsidR="00052816" w:rsidRPr="001A68CC" w14:paraId="6A27D7D2" w14:textId="77777777" w:rsidTr="00A976E8">
        <w:tc>
          <w:tcPr>
            <w:tcW w:w="534" w:type="dxa"/>
          </w:tcPr>
          <w:p w14:paraId="3462ADCC" w14:textId="77777777" w:rsidR="00052816" w:rsidRPr="001A68CC" w:rsidRDefault="000B5C9A" w:rsidP="00067DE2">
            <w:pPr>
              <w:rPr>
                <w:rFonts w:cs="Arial"/>
              </w:rPr>
            </w:pPr>
            <w:r w:rsidRPr="001A68CC">
              <w:rPr>
                <w:rFonts w:cs="Arial"/>
              </w:rPr>
              <w:t>4</w:t>
            </w:r>
          </w:p>
        </w:tc>
        <w:tc>
          <w:tcPr>
            <w:tcW w:w="7976" w:type="dxa"/>
            <w:gridSpan w:val="3"/>
          </w:tcPr>
          <w:p w14:paraId="48B246E5" w14:textId="77777777" w:rsidR="00052816" w:rsidRPr="007764E6" w:rsidRDefault="00052816" w:rsidP="00067DE2">
            <w:pPr>
              <w:rPr>
                <w:rFonts w:cs="Arial"/>
              </w:rPr>
            </w:pPr>
            <w:r w:rsidRPr="007764E6">
              <w:rPr>
                <w:rFonts w:cs="Arial"/>
              </w:rPr>
              <w:t>CONTRACT REBATE FORM</w:t>
            </w:r>
          </w:p>
        </w:tc>
        <w:tc>
          <w:tcPr>
            <w:tcW w:w="790" w:type="dxa"/>
          </w:tcPr>
          <w:p w14:paraId="7A56AC95" w14:textId="33B6257C" w:rsidR="00052816" w:rsidRPr="007764E6" w:rsidRDefault="000F52DE" w:rsidP="00E66E0E">
            <w:pPr>
              <w:jc w:val="center"/>
              <w:rPr>
                <w:rFonts w:cs="Arial"/>
              </w:rPr>
            </w:pPr>
            <w:r>
              <w:rPr>
                <w:rFonts w:cs="Arial"/>
              </w:rPr>
              <w:t>57</w:t>
            </w:r>
          </w:p>
        </w:tc>
      </w:tr>
      <w:tr w:rsidR="00372D2C" w:rsidRPr="001A68CC" w14:paraId="16E80833" w14:textId="77777777" w:rsidTr="00A976E8">
        <w:tc>
          <w:tcPr>
            <w:tcW w:w="534" w:type="dxa"/>
          </w:tcPr>
          <w:p w14:paraId="158F91B2" w14:textId="77777777" w:rsidR="00372D2C" w:rsidRPr="001A68CC" w:rsidRDefault="000B5C9A" w:rsidP="00067DE2">
            <w:pPr>
              <w:rPr>
                <w:rFonts w:cs="Arial"/>
              </w:rPr>
            </w:pPr>
            <w:r w:rsidRPr="001A68CC">
              <w:rPr>
                <w:rFonts w:cs="Arial"/>
              </w:rPr>
              <w:t>5</w:t>
            </w:r>
          </w:p>
        </w:tc>
        <w:tc>
          <w:tcPr>
            <w:tcW w:w="7976" w:type="dxa"/>
            <w:gridSpan w:val="3"/>
          </w:tcPr>
          <w:p w14:paraId="3FD51D8D" w14:textId="77777777" w:rsidR="00372D2C" w:rsidRPr="007764E6" w:rsidRDefault="00372D2C" w:rsidP="00067DE2">
            <w:pPr>
              <w:rPr>
                <w:rFonts w:cs="Arial"/>
              </w:rPr>
            </w:pPr>
            <w:r w:rsidRPr="007764E6">
              <w:rPr>
                <w:rFonts w:cs="Arial"/>
              </w:rPr>
              <w:t>TERMS AND CONDITIONS</w:t>
            </w:r>
          </w:p>
        </w:tc>
        <w:tc>
          <w:tcPr>
            <w:tcW w:w="790" w:type="dxa"/>
          </w:tcPr>
          <w:p w14:paraId="6DDB736D" w14:textId="4E4D589E" w:rsidR="00372D2C" w:rsidRPr="007764E6" w:rsidRDefault="000F52DE" w:rsidP="00E66E0E">
            <w:pPr>
              <w:jc w:val="center"/>
              <w:rPr>
                <w:rFonts w:cs="Arial"/>
              </w:rPr>
            </w:pPr>
            <w:r>
              <w:rPr>
                <w:rFonts w:cs="Arial"/>
              </w:rPr>
              <w:t>59</w:t>
            </w:r>
          </w:p>
        </w:tc>
      </w:tr>
      <w:tr w:rsidR="00372D2C" w:rsidRPr="001A68CC" w14:paraId="61E14B84" w14:textId="77777777" w:rsidTr="002D09F7">
        <w:tc>
          <w:tcPr>
            <w:tcW w:w="534" w:type="dxa"/>
            <w:vMerge w:val="restart"/>
          </w:tcPr>
          <w:p w14:paraId="5E8F39B5" w14:textId="77777777" w:rsidR="00372D2C" w:rsidRPr="001A68CC" w:rsidRDefault="00372D2C" w:rsidP="00067DE2">
            <w:pPr>
              <w:rPr>
                <w:rFonts w:cs="Arial"/>
              </w:rPr>
            </w:pPr>
          </w:p>
        </w:tc>
        <w:tc>
          <w:tcPr>
            <w:tcW w:w="1134" w:type="dxa"/>
            <w:gridSpan w:val="2"/>
          </w:tcPr>
          <w:p w14:paraId="37A5C2E6" w14:textId="77777777" w:rsidR="00372D2C" w:rsidRPr="007764E6" w:rsidRDefault="00372D2C" w:rsidP="00067DE2">
            <w:pPr>
              <w:rPr>
                <w:rFonts w:cs="Arial"/>
              </w:rPr>
            </w:pPr>
            <w:r w:rsidRPr="007764E6">
              <w:rPr>
                <w:rFonts w:cs="Arial"/>
              </w:rPr>
              <w:t>PART 1</w:t>
            </w:r>
          </w:p>
        </w:tc>
        <w:tc>
          <w:tcPr>
            <w:tcW w:w="6842" w:type="dxa"/>
          </w:tcPr>
          <w:p w14:paraId="6D32CBD7" w14:textId="77777777" w:rsidR="00372D2C" w:rsidRPr="007764E6" w:rsidRDefault="00372D2C" w:rsidP="00067DE2">
            <w:pPr>
              <w:rPr>
                <w:rFonts w:cs="Arial"/>
              </w:rPr>
            </w:pPr>
            <w:r w:rsidRPr="007764E6">
              <w:rPr>
                <w:rFonts w:cs="Arial"/>
              </w:rPr>
              <w:t>CONTRACT PARTICULARS</w:t>
            </w:r>
          </w:p>
        </w:tc>
        <w:tc>
          <w:tcPr>
            <w:tcW w:w="790" w:type="dxa"/>
          </w:tcPr>
          <w:p w14:paraId="50C2F296" w14:textId="084D94D2" w:rsidR="00372D2C" w:rsidRPr="007764E6" w:rsidRDefault="00372D2C" w:rsidP="00E66E0E">
            <w:pPr>
              <w:jc w:val="center"/>
              <w:rPr>
                <w:rFonts w:cs="Arial"/>
              </w:rPr>
            </w:pPr>
          </w:p>
        </w:tc>
      </w:tr>
      <w:tr w:rsidR="00372D2C" w:rsidRPr="001A68CC" w14:paraId="1DBD153B" w14:textId="77777777" w:rsidTr="002D09F7">
        <w:tc>
          <w:tcPr>
            <w:tcW w:w="534" w:type="dxa"/>
            <w:vMerge/>
          </w:tcPr>
          <w:p w14:paraId="1B1AFDCB" w14:textId="77777777" w:rsidR="00372D2C" w:rsidRPr="001A68CC" w:rsidRDefault="00372D2C" w:rsidP="00067DE2">
            <w:pPr>
              <w:rPr>
                <w:rFonts w:cs="Arial"/>
              </w:rPr>
            </w:pPr>
          </w:p>
        </w:tc>
        <w:tc>
          <w:tcPr>
            <w:tcW w:w="1134" w:type="dxa"/>
            <w:gridSpan w:val="2"/>
          </w:tcPr>
          <w:p w14:paraId="75870B5E" w14:textId="77777777" w:rsidR="00372D2C" w:rsidRPr="007764E6" w:rsidRDefault="00372D2C" w:rsidP="00067DE2">
            <w:pPr>
              <w:rPr>
                <w:rFonts w:cs="Arial"/>
              </w:rPr>
            </w:pPr>
            <w:r w:rsidRPr="007764E6">
              <w:rPr>
                <w:rFonts w:cs="Arial"/>
              </w:rPr>
              <w:t>PART 2</w:t>
            </w:r>
          </w:p>
        </w:tc>
        <w:tc>
          <w:tcPr>
            <w:tcW w:w="6842" w:type="dxa"/>
          </w:tcPr>
          <w:p w14:paraId="58CBFEF2" w14:textId="77777777" w:rsidR="00372D2C" w:rsidRPr="007764E6" w:rsidRDefault="00F83763" w:rsidP="00F83763">
            <w:pPr>
              <w:rPr>
                <w:rFonts w:cs="Arial"/>
              </w:rPr>
            </w:pPr>
            <w:r w:rsidRPr="007764E6">
              <w:rPr>
                <w:rFonts w:cs="Arial"/>
              </w:rPr>
              <w:t>CONCESSION AGREEMENT</w:t>
            </w:r>
          </w:p>
        </w:tc>
        <w:tc>
          <w:tcPr>
            <w:tcW w:w="790" w:type="dxa"/>
          </w:tcPr>
          <w:p w14:paraId="2500760A" w14:textId="2352F397" w:rsidR="00372D2C" w:rsidRPr="007764E6" w:rsidRDefault="00372D2C" w:rsidP="00E66E0E">
            <w:pPr>
              <w:jc w:val="center"/>
              <w:rPr>
                <w:rFonts w:cs="Arial"/>
              </w:rPr>
            </w:pPr>
          </w:p>
        </w:tc>
      </w:tr>
      <w:tr w:rsidR="00372D2C" w:rsidRPr="001A68CC" w14:paraId="08F5BBC9" w14:textId="77777777" w:rsidTr="002D09F7">
        <w:tc>
          <w:tcPr>
            <w:tcW w:w="534" w:type="dxa"/>
            <w:vMerge/>
          </w:tcPr>
          <w:p w14:paraId="79E449BA" w14:textId="77777777" w:rsidR="00372D2C" w:rsidRPr="001A68CC" w:rsidRDefault="00372D2C" w:rsidP="00067DE2">
            <w:pPr>
              <w:rPr>
                <w:rFonts w:cs="Arial"/>
              </w:rPr>
            </w:pPr>
          </w:p>
        </w:tc>
        <w:tc>
          <w:tcPr>
            <w:tcW w:w="1134" w:type="dxa"/>
            <w:gridSpan w:val="2"/>
          </w:tcPr>
          <w:p w14:paraId="45ED67D8" w14:textId="77777777" w:rsidR="00372D2C" w:rsidRPr="007764E6" w:rsidRDefault="00372D2C" w:rsidP="00067DE2">
            <w:pPr>
              <w:rPr>
                <w:rFonts w:cs="Arial"/>
              </w:rPr>
            </w:pPr>
            <w:r w:rsidRPr="007764E6">
              <w:rPr>
                <w:rFonts w:cs="Arial"/>
              </w:rPr>
              <w:t>PART 3</w:t>
            </w:r>
          </w:p>
        </w:tc>
        <w:tc>
          <w:tcPr>
            <w:tcW w:w="6842" w:type="dxa"/>
          </w:tcPr>
          <w:p w14:paraId="3FB5AC4D" w14:textId="77777777" w:rsidR="00372D2C" w:rsidRPr="007764E6" w:rsidRDefault="00372D2C" w:rsidP="00067DE2">
            <w:pPr>
              <w:rPr>
                <w:rFonts w:cs="Arial"/>
              </w:rPr>
            </w:pPr>
            <w:r w:rsidRPr="007764E6">
              <w:rPr>
                <w:rFonts w:cs="Arial"/>
              </w:rPr>
              <w:t>SPECIAL TERMS AND CONDITIONS</w:t>
            </w:r>
          </w:p>
        </w:tc>
        <w:tc>
          <w:tcPr>
            <w:tcW w:w="790" w:type="dxa"/>
          </w:tcPr>
          <w:p w14:paraId="379FCFDA" w14:textId="40579D48" w:rsidR="00372D2C" w:rsidRPr="007764E6" w:rsidRDefault="00372D2C" w:rsidP="00E66E0E">
            <w:pPr>
              <w:jc w:val="center"/>
              <w:rPr>
                <w:rFonts w:cs="Arial"/>
              </w:rPr>
            </w:pPr>
          </w:p>
        </w:tc>
      </w:tr>
      <w:tr w:rsidR="00052816" w:rsidRPr="001A68CC" w14:paraId="77053D7E" w14:textId="77777777" w:rsidTr="00A976E8">
        <w:tc>
          <w:tcPr>
            <w:tcW w:w="534" w:type="dxa"/>
          </w:tcPr>
          <w:p w14:paraId="5631BC79" w14:textId="77777777" w:rsidR="00052816" w:rsidRPr="001A68CC" w:rsidRDefault="000B5C9A" w:rsidP="00067DE2">
            <w:pPr>
              <w:rPr>
                <w:rFonts w:cs="Arial"/>
              </w:rPr>
            </w:pPr>
            <w:r w:rsidRPr="001A68CC">
              <w:rPr>
                <w:rFonts w:cs="Arial"/>
              </w:rPr>
              <w:t>6</w:t>
            </w:r>
          </w:p>
        </w:tc>
        <w:tc>
          <w:tcPr>
            <w:tcW w:w="7976" w:type="dxa"/>
            <w:gridSpan w:val="3"/>
          </w:tcPr>
          <w:p w14:paraId="4D185F79" w14:textId="77777777" w:rsidR="00052816" w:rsidRPr="007764E6" w:rsidRDefault="00052816" w:rsidP="00067DE2">
            <w:pPr>
              <w:rPr>
                <w:rFonts w:cs="Arial"/>
              </w:rPr>
            </w:pPr>
            <w:r w:rsidRPr="007764E6">
              <w:rPr>
                <w:rFonts w:cs="Arial"/>
              </w:rPr>
              <w:t>FREEDOM OF INFORMATION SCHEDULE</w:t>
            </w:r>
          </w:p>
        </w:tc>
        <w:tc>
          <w:tcPr>
            <w:tcW w:w="790" w:type="dxa"/>
          </w:tcPr>
          <w:p w14:paraId="3B1385EA" w14:textId="20D2118F" w:rsidR="00052816" w:rsidRPr="007764E6" w:rsidRDefault="000F52DE" w:rsidP="00E66E0E">
            <w:pPr>
              <w:jc w:val="center"/>
              <w:rPr>
                <w:rFonts w:cs="Arial"/>
              </w:rPr>
            </w:pPr>
            <w:r>
              <w:rPr>
                <w:rFonts w:cs="Arial"/>
              </w:rPr>
              <w:t>60</w:t>
            </w:r>
          </w:p>
        </w:tc>
      </w:tr>
      <w:tr w:rsidR="00052816" w:rsidRPr="001A68CC" w14:paraId="237BB3D6" w14:textId="77777777" w:rsidTr="00D5172C">
        <w:tc>
          <w:tcPr>
            <w:tcW w:w="9300" w:type="dxa"/>
            <w:gridSpan w:val="5"/>
          </w:tcPr>
          <w:p w14:paraId="646F78D7" w14:textId="289002C1" w:rsidR="00052816" w:rsidRPr="007764E6" w:rsidRDefault="001A68CC" w:rsidP="00E66E0E">
            <w:pPr>
              <w:rPr>
                <w:rFonts w:cs="Arial"/>
                <w:b/>
              </w:rPr>
            </w:pPr>
            <w:r w:rsidRPr="007764E6">
              <w:rPr>
                <w:rFonts w:cs="Arial"/>
                <w:b/>
              </w:rPr>
              <w:t xml:space="preserve">SEPARATE </w:t>
            </w:r>
            <w:r w:rsidR="00052816" w:rsidRPr="007764E6">
              <w:rPr>
                <w:rFonts w:cs="Arial"/>
                <w:b/>
              </w:rPr>
              <w:t>APPENDICES</w:t>
            </w:r>
          </w:p>
        </w:tc>
      </w:tr>
      <w:tr w:rsidR="00EF2BB9" w:rsidRPr="001A68CC" w14:paraId="2BD977FA" w14:textId="77777777" w:rsidTr="00A976E8">
        <w:tc>
          <w:tcPr>
            <w:tcW w:w="534" w:type="dxa"/>
          </w:tcPr>
          <w:p w14:paraId="5BAEE983" w14:textId="77777777" w:rsidR="00EF2BB9" w:rsidRPr="007764E6" w:rsidRDefault="00EF2BB9" w:rsidP="00067DE2">
            <w:pPr>
              <w:rPr>
                <w:rFonts w:cs="Arial"/>
              </w:rPr>
            </w:pPr>
            <w:r w:rsidRPr="007764E6">
              <w:rPr>
                <w:rFonts w:cs="Arial"/>
              </w:rPr>
              <w:t>1</w:t>
            </w:r>
          </w:p>
        </w:tc>
        <w:tc>
          <w:tcPr>
            <w:tcW w:w="7976" w:type="dxa"/>
            <w:gridSpan w:val="3"/>
          </w:tcPr>
          <w:p w14:paraId="60413F73" w14:textId="77777777" w:rsidR="00EF2BB9" w:rsidRPr="007764E6" w:rsidRDefault="00EF2BB9" w:rsidP="00E70A75">
            <w:pPr>
              <w:rPr>
                <w:rFonts w:cs="Arial"/>
              </w:rPr>
            </w:pPr>
            <w:r w:rsidRPr="007764E6">
              <w:rPr>
                <w:rFonts w:cs="Arial"/>
              </w:rPr>
              <w:t xml:space="preserve">INFORMATION TO </w:t>
            </w:r>
            <w:r w:rsidR="00E70A75" w:rsidRPr="007764E6">
              <w:rPr>
                <w:rFonts w:cs="Arial"/>
              </w:rPr>
              <w:t>CONCESSIONAIRES</w:t>
            </w:r>
          </w:p>
        </w:tc>
        <w:tc>
          <w:tcPr>
            <w:tcW w:w="790" w:type="dxa"/>
          </w:tcPr>
          <w:p w14:paraId="422BF818" w14:textId="1DE4DD9A" w:rsidR="00EF2BB9" w:rsidRPr="007764E6" w:rsidRDefault="00EF2BB9" w:rsidP="00E66E0E">
            <w:pPr>
              <w:jc w:val="center"/>
              <w:rPr>
                <w:rFonts w:cs="Arial"/>
              </w:rPr>
            </w:pPr>
          </w:p>
        </w:tc>
      </w:tr>
      <w:tr w:rsidR="00EF2BB9" w:rsidRPr="001A68CC" w14:paraId="093D52F0" w14:textId="77777777" w:rsidTr="00A976E8">
        <w:tc>
          <w:tcPr>
            <w:tcW w:w="534" w:type="dxa"/>
          </w:tcPr>
          <w:p w14:paraId="50DC81B1" w14:textId="77777777" w:rsidR="00EF2BB9" w:rsidRPr="007764E6" w:rsidRDefault="0084728B" w:rsidP="00067DE2">
            <w:pPr>
              <w:rPr>
                <w:rFonts w:cs="Arial"/>
              </w:rPr>
            </w:pPr>
            <w:r w:rsidRPr="007764E6">
              <w:rPr>
                <w:rFonts w:cs="Arial"/>
              </w:rPr>
              <w:t>2</w:t>
            </w:r>
          </w:p>
        </w:tc>
        <w:tc>
          <w:tcPr>
            <w:tcW w:w="7976" w:type="dxa"/>
            <w:gridSpan w:val="3"/>
          </w:tcPr>
          <w:p w14:paraId="36685545" w14:textId="77777777" w:rsidR="00EF2BB9" w:rsidRPr="007764E6" w:rsidRDefault="00EF2BB9" w:rsidP="00067DE2">
            <w:pPr>
              <w:rPr>
                <w:rFonts w:cs="Arial"/>
              </w:rPr>
            </w:pPr>
            <w:r w:rsidRPr="007764E6">
              <w:rPr>
                <w:rFonts w:cs="Arial"/>
              </w:rPr>
              <w:t>SCORING MATRIX</w:t>
            </w:r>
          </w:p>
        </w:tc>
        <w:tc>
          <w:tcPr>
            <w:tcW w:w="790" w:type="dxa"/>
          </w:tcPr>
          <w:p w14:paraId="5B9BF61B" w14:textId="70161164" w:rsidR="00EF2BB9" w:rsidRPr="007764E6" w:rsidRDefault="00EF2BB9" w:rsidP="00E66E0E">
            <w:pPr>
              <w:jc w:val="center"/>
              <w:rPr>
                <w:rFonts w:cs="Arial"/>
              </w:rPr>
            </w:pPr>
          </w:p>
        </w:tc>
      </w:tr>
      <w:tr w:rsidR="00391A65" w:rsidRPr="001A68CC" w14:paraId="3E9E2FFA" w14:textId="77777777" w:rsidTr="00A976E8">
        <w:tc>
          <w:tcPr>
            <w:tcW w:w="534" w:type="dxa"/>
          </w:tcPr>
          <w:p w14:paraId="7C640454" w14:textId="5925E028" w:rsidR="00391A65" w:rsidRPr="007764E6" w:rsidRDefault="001A68CC" w:rsidP="00067DE2">
            <w:pPr>
              <w:rPr>
                <w:rFonts w:cs="Arial"/>
              </w:rPr>
            </w:pPr>
            <w:r w:rsidRPr="007764E6">
              <w:rPr>
                <w:rFonts w:cs="Arial"/>
              </w:rPr>
              <w:t>3</w:t>
            </w:r>
          </w:p>
        </w:tc>
        <w:tc>
          <w:tcPr>
            <w:tcW w:w="7976" w:type="dxa"/>
            <w:gridSpan w:val="3"/>
          </w:tcPr>
          <w:p w14:paraId="2406FB36" w14:textId="5B407873" w:rsidR="00391A65" w:rsidRPr="007764E6" w:rsidRDefault="001A68CC" w:rsidP="00391A65">
            <w:pPr>
              <w:rPr>
                <w:rFonts w:cs="Arial"/>
              </w:rPr>
            </w:pPr>
            <w:r w:rsidRPr="007764E6">
              <w:rPr>
                <w:rFonts w:cs="Arial"/>
              </w:rPr>
              <w:t>SITE RESTRICTIONS</w:t>
            </w:r>
          </w:p>
        </w:tc>
        <w:tc>
          <w:tcPr>
            <w:tcW w:w="790" w:type="dxa"/>
          </w:tcPr>
          <w:p w14:paraId="3AE00149" w14:textId="19A62F3A" w:rsidR="00391A65" w:rsidRPr="007764E6" w:rsidRDefault="00391A65" w:rsidP="00E66E0E">
            <w:pPr>
              <w:jc w:val="center"/>
              <w:rPr>
                <w:rFonts w:cs="Arial"/>
              </w:rPr>
            </w:pPr>
          </w:p>
        </w:tc>
      </w:tr>
      <w:tr w:rsidR="00391A65" w:rsidRPr="001A68CC" w14:paraId="15093452" w14:textId="77777777" w:rsidTr="00A976E8">
        <w:tc>
          <w:tcPr>
            <w:tcW w:w="534" w:type="dxa"/>
          </w:tcPr>
          <w:p w14:paraId="55A35738" w14:textId="370602C9" w:rsidR="00391A65" w:rsidRPr="007764E6" w:rsidRDefault="001A68CC" w:rsidP="00067DE2">
            <w:pPr>
              <w:rPr>
                <w:rFonts w:cs="Arial"/>
              </w:rPr>
            </w:pPr>
            <w:r w:rsidRPr="007764E6">
              <w:rPr>
                <w:rFonts w:cs="Arial"/>
              </w:rPr>
              <w:t>4</w:t>
            </w:r>
          </w:p>
        </w:tc>
        <w:tc>
          <w:tcPr>
            <w:tcW w:w="7976" w:type="dxa"/>
            <w:gridSpan w:val="3"/>
          </w:tcPr>
          <w:p w14:paraId="7655F188" w14:textId="6CE023D4" w:rsidR="00391A65" w:rsidRPr="007764E6" w:rsidRDefault="001A68CC" w:rsidP="00391A65">
            <w:pPr>
              <w:rPr>
                <w:rFonts w:cs="Arial"/>
              </w:rPr>
            </w:pPr>
            <w:r w:rsidRPr="007764E6">
              <w:rPr>
                <w:rFonts w:cs="Arial"/>
              </w:rPr>
              <w:t>PUBLIC HEALTH GUIDANCE</w:t>
            </w:r>
          </w:p>
        </w:tc>
        <w:tc>
          <w:tcPr>
            <w:tcW w:w="790" w:type="dxa"/>
          </w:tcPr>
          <w:p w14:paraId="5A1FE7B7" w14:textId="176E8E54" w:rsidR="00391A65" w:rsidRPr="007764E6" w:rsidRDefault="00391A65" w:rsidP="00E66E0E">
            <w:pPr>
              <w:jc w:val="center"/>
              <w:rPr>
                <w:rFonts w:cs="Arial"/>
              </w:rPr>
            </w:pPr>
          </w:p>
        </w:tc>
      </w:tr>
      <w:tr w:rsidR="00391A65" w:rsidRPr="001A68CC" w14:paraId="0C0F3768" w14:textId="77777777" w:rsidTr="00A976E8">
        <w:tc>
          <w:tcPr>
            <w:tcW w:w="534" w:type="dxa"/>
          </w:tcPr>
          <w:p w14:paraId="1D28E34A" w14:textId="1ACCE1BB" w:rsidR="00391A65" w:rsidRPr="007764E6" w:rsidRDefault="001A68CC" w:rsidP="00067DE2">
            <w:pPr>
              <w:rPr>
                <w:rFonts w:cs="Arial"/>
              </w:rPr>
            </w:pPr>
            <w:r w:rsidRPr="007764E6">
              <w:rPr>
                <w:rFonts w:cs="Arial"/>
              </w:rPr>
              <w:t>5</w:t>
            </w:r>
          </w:p>
        </w:tc>
        <w:tc>
          <w:tcPr>
            <w:tcW w:w="7976" w:type="dxa"/>
            <w:gridSpan w:val="3"/>
          </w:tcPr>
          <w:p w14:paraId="44A45BE2" w14:textId="3019F2A5" w:rsidR="00391A65" w:rsidRPr="007764E6" w:rsidRDefault="001A68CC" w:rsidP="00391A65">
            <w:pPr>
              <w:rPr>
                <w:rFonts w:cs="Arial"/>
              </w:rPr>
            </w:pPr>
            <w:r w:rsidRPr="007764E6">
              <w:rPr>
                <w:rFonts w:cs="Arial"/>
              </w:rPr>
              <w:t>HEALTHIER CATERING GUIDANCE</w:t>
            </w:r>
          </w:p>
        </w:tc>
        <w:tc>
          <w:tcPr>
            <w:tcW w:w="790" w:type="dxa"/>
          </w:tcPr>
          <w:p w14:paraId="7065CA4F" w14:textId="0756E038" w:rsidR="00391A65" w:rsidRPr="007764E6" w:rsidRDefault="00391A65" w:rsidP="00E66E0E">
            <w:pPr>
              <w:jc w:val="center"/>
              <w:rPr>
                <w:rFonts w:cs="Arial"/>
              </w:rPr>
            </w:pPr>
          </w:p>
        </w:tc>
      </w:tr>
    </w:tbl>
    <w:p w14:paraId="3ECD4A40" w14:textId="77777777" w:rsidR="00D46E01" w:rsidRPr="001A68CC" w:rsidRDefault="00D46E01" w:rsidP="007873C9">
      <w:pPr>
        <w:jc w:val="center"/>
        <w:rPr>
          <w:rFonts w:cs="Arial"/>
          <w:b/>
        </w:rPr>
      </w:pPr>
    </w:p>
    <w:p w14:paraId="64A65F4D" w14:textId="25A32ADE" w:rsidR="007E13D5" w:rsidRPr="001A68CC" w:rsidRDefault="007E13D5" w:rsidP="007873C9">
      <w:pPr>
        <w:jc w:val="center"/>
        <w:rPr>
          <w:rFonts w:cs="Arial"/>
          <w:b/>
        </w:rPr>
      </w:pPr>
      <w:r w:rsidRPr="001A68CC">
        <w:rPr>
          <w:rFonts w:cs="Arial"/>
          <w:b/>
        </w:rPr>
        <w:br w:type="page"/>
      </w:r>
    </w:p>
    <w:p w14:paraId="065586A0" w14:textId="77777777" w:rsidR="004C01FC" w:rsidRPr="001A68CC" w:rsidRDefault="00DD1236" w:rsidP="007873C9">
      <w:pPr>
        <w:jc w:val="center"/>
        <w:rPr>
          <w:rFonts w:cs="Arial"/>
          <w:b/>
        </w:rPr>
      </w:pPr>
      <w:r w:rsidRPr="001A68CC">
        <w:rPr>
          <w:rFonts w:cs="Arial"/>
          <w:b/>
        </w:rPr>
        <w:lastRenderedPageBreak/>
        <w:t xml:space="preserve">A. </w:t>
      </w:r>
      <w:r w:rsidR="004C01FC" w:rsidRPr="001A68CC">
        <w:rPr>
          <w:rFonts w:cs="Arial"/>
          <w:b/>
        </w:rPr>
        <w:t>SUMMARY INSTRUCTIONS AND DETAILS OF CONTRACT</w:t>
      </w:r>
    </w:p>
    <w:p w14:paraId="1A1A5F0D" w14:textId="77777777" w:rsidR="00A976E8" w:rsidRPr="001A68CC" w:rsidRDefault="00A976E8" w:rsidP="007873C9">
      <w:pPr>
        <w:jc w:val="center"/>
        <w:rPr>
          <w:rFonts w:cs="Arial"/>
          <w:b/>
        </w:rPr>
      </w:pPr>
    </w:p>
    <w:tbl>
      <w:tblPr>
        <w:tblStyle w:val="TableGrid"/>
        <w:tblW w:w="0" w:type="auto"/>
        <w:tblLook w:val="04A0" w:firstRow="1" w:lastRow="0" w:firstColumn="1" w:lastColumn="0" w:noHBand="0" w:noVBand="1"/>
      </w:tblPr>
      <w:tblGrid>
        <w:gridCol w:w="2093"/>
        <w:gridCol w:w="7149"/>
      </w:tblGrid>
      <w:tr w:rsidR="004C01FC" w:rsidRPr="001A68CC" w14:paraId="3FE5BEF0" w14:textId="77777777" w:rsidTr="00E75938">
        <w:tc>
          <w:tcPr>
            <w:tcW w:w="2093" w:type="dxa"/>
            <w:shd w:val="clear" w:color="auto" w:fill="D9D9D9" w:themeFill="background1" w:themeFillShade="D9"/>
          </w:tcPr>
          <w:p w14:paraId="00BD2EAC" w14:textId="77777777" w:rsidR="004C01FC" w:rsidRPr="001A68CC" w:rsidRDefault="004C01FC" w:rsidP="007873C9">
            <w:pPr>
              <w:jc w:val="center"/>
              <w:rPr>
                <w:rFonts w:cs="Arial"/>
                <w:b/>
              </w:rPr>
            </w:pPr>
            <w:r w:rsidRPr="001A68CC">
              <w:rPr>
                <w:rFonts w:cs="Arial"/>
                <w:b/>
              </w:rPr>
              <w:t>ITEM</w:t>
            </w:r>
          </w:p>
        </w:tc>
        <w:tc>
          <w:tcPr>
            <w:tcW w:w="7149" w:type="dxa"/>
            <w:shd w:val="clear" w:color="auto" w:fill="D9D9D9" w:themeFill="background1" w:themeFillShade="D9"/>
          </w:tcPr>
          <w:p w14:paraId="74B431C1" w14:textId="77777777" w:rsidR="004C01FC" w:rsidRPr="001A68CC" w:rsidRDefault="004C01FC" w:rsidP="007873C9">
            <w:pPr>
              <w:jc w:val="center"/>
              <w:rPr>
                <w:rFonts w:cs="Arial"/>
                <w:b/>
              </w:rPr>
            </w:pPr>
            <w:r w:rsidRPr="001A68CC">
              <w:rPr>
                <w:rFonts w:cs="Arial"/>
                <w:b/>
              </w:rPr>
              <w:t>CONTRACT DETAILS</w:t>
            </w:r>
          </w:p>
        </w:tc>
      </w:tr>
      <w:tr w:rsidR="004C01FC" w:rsidRPr="001A68CC" w14:paraId="32CD4FCF" w14:textId="77777777" w:rsidTr="00E75938">
        <w:tc>
          <w:tcPr>
            <w:tcW w:w="2093" w:type="dxa"/>
          </w:tcPr>
          <w:p w14:paraId="6BDACBEF" w14:textId="77777777" w:rsidR="00D46E01" w:rsidRPr="001A68CC" w:rsidRDefault="00D46E01" w:rsidP="00D46E01">
            <w:pPr>
              <w:rPr>
                <w:rFonts w:cs="Arial"/>
              </w:rPr>
            </w:pPr>
          </w:p>
          <w:p w14:paraId="43CE8C5B" w14:textId="77777777" w:rsidR="004C01FC" w:rsidRPr="001A68CC" w:rsidRDefault="004C01FC" w:rsidP="00D46E01">
            <w:pPr>
              <w:rPr>
                <w:rFonts w:cs="Arial"/>
              </w:rPr>
            </w:pPr>
            <w:r w:rsidRPr="001A68CC">
              <w:rPr>
                <w:rFonts w:cs="Arial"/>
              </w:rPr>
              <w:t>NEPO Portal Reference</w:t>
            </w:r>
            <w:r w:rsidR="002D345B" w:rsidRPr="001A68CC">
              <w:rPr>
                <w:rFonts w:cs="Arial"/>
              </w:rPr>
              <w:t>:</w:t>
            </w:r>
          </w:p>
          <w:p w14:paraId="65EB54B3" w14:textId="77777777" w:rsidR="00D46E01" w:rsidRPr="001A68CC" w:rsidRDefault="00D46E01" w:rsidP="00D46E01">
            <w:pPr>
              <w:rPr>
                <w:rFonts w:cs="Arial"/>
              </w:rPr>
            </w:pPr>
          </w:p>
        </w:tc>
        <w:tc>
          <w:tcPr>
            <w:tcW w:w="7149" w:type="dxa"/>
          </w:tcPr>
          <w:p w14:paraId="101D4879" w14:textId="77777777" w:rsidR="00D46E01" w:rsidRPr="001A68CC" w:rsidRDefault="00D46E01" w:rsidP="00D46E01">
            <w:pPr>
              <w:rPr>
                <w:rFonts w:cs="Arial"/>
                <w:b/>
                <w:bCs/>
              </w:rPr>
            </w:pPr>
          </w:p>
          <w:p w14:paraId="4E71FD95" w14:textId="77777777" w:rsidR="004C01FC" w:rsidRPr="001A68CC" w:rsidRDefault="00D46E01" w:rsidP="00D46E01">
            <w:pPr>
              <w:rPr>
                <w:rFonts w:cs="Arial"/>
                <w:b/>
                <w:bCs/>
              </w:rPr>
            </w:pPr>
            <w:r w:rsidRPr="001A68CC">
              <w:rPr>
                <w:rFonts w:cs="Arial"/>
                <w:b/>
                <w:bCs/>
              </w:rPr>
              <w:t>DN315899</w:t>
            </w:r>
          </w:p>
          <w:p w14:paraId="061A1CBE" w14:textId="77777777" w:rsidR="00D46E01" w:rsidRPr="001A68CC" w:rsidRDefault="00D46E01" w:rsidP="00D46E01">
            <w:pPr>
              <w:rPr>
                <w:rFonts w:cs="Arial"/>
              </w:rPr>
            </w:pPr>
          </w:p>
        </w:tc>
      </w:tr>
      <w:tr w:rsidR="004C01FC" w:rsidRPr="001A68CC" w14:paraId="343F9E95" w14:textId="77777777" w:rsidTr="00E75938">
        <w:tc>
          <w:tcPr>
            <w:tcW w:w="2093" w:type="dxa"/>
          </w:tcPr>
          <w:p w14:paraId="097B872D" w14:textId="77777777" w:rsidR="004C01FC" w:rsidRPr="001A68CC" w:rsidRDefault="004C01FC" w:rsidP="007873C9">
            <w:pPr>
              <w:rPr>
                <w:rFonts w:cs="Arial"/>
              </w:rPr>
            </w:pPr>
            <w:r w:rsidRPr="001A68CC">
              <w:rPr>
                <w:rFonts w:cs="Arial"/>
              </w:rPr>
              <w:t>Council</w:t>
            </w:r>
          </w:p>
        </w:tc>
        <w:tc>
          <w:tcPr>
            <w:tcW w:w="7149" w:type="dxa"/>
          </w:tcPr>
          <w:p w14:paraId="62FD8E0E" w14:textId="77777777" w:rsidR="004C01FC" w:rsidRPr="001A68CC" w:rsidRDefault="004C01FC" w:rsidP="00E61813">
            <w:pPr>
              <w:rPr>
                <w:rFonts w:cs="Arial"/>
              </w:rPr>
            </w:pPr>
            <w:r w:rsidRPr="001A68CC">
              <w:rPr>
                <w:rFonts w:cs="Arial"/>
              </w:rPr>
              <w:t>The Borough Council of Gateshead</w:t>
            </w:r>
            <w:r w:rsidR="0068689B" w:rsidRPr="001A68CC">
              <w:rPr>
                <w:rFonts w:cs="Arial"/>
              </w:rPr>
              <w:t xml:space="preserve"> </w:t>
            </w:r>
          </w:p>
        </w:tc>
      </w:tr>
      <w:tr w:rsidR="004C01FC" w:rsidRPr="001A68CC" w14:paraId="50993C96" w14:textId="77777777" w:rsidTr="00E75938">
        <w:tc>
          <w:tcPr>
            <w:tcW w:w="2093" w:type="dxa"/>
          </w:tcPr>
          <w:p w14:paraId="07B37866" w14:textId="77777777" w:rsidR="004C01FC" w:rsidRPr="001A68CC" w:rsidRDefault="004C01FC" w:rsidP="007873C9">
            <w:pPr>
              <w:rPr>
                <w:rFonts w:cs="Arial"/>
              </w:rPr>
            </w:pPr>
            <w:r w:rsidRPr="001A68CC">
              <w:rPr>
                <w:rFonts w:cs="Arial"/>
              </w:rPr>
              <w:t>Contract Description</w:t>
            </w:r>
          </w:p>
        </w:tc>
        <w:tc>
          <w:tcPr>
            <w:tcW w:w="7149" w:type="dxa"/>
          </w:tcPr>
          <w:p w14:paraId="0B1E925C" w14:textId="6EC4657C" w:rsidR="003656A2" w:rsidRPr="001A68CC" w:rsidRDefault="002D110A" w:rsidP="003656A2">
            <w:pPr>
              <w:rPr>
                <w:rFonts w:cs="Arial"/>
              </w:rPr>
            </w:pPr>
            <w:r w:rsidRPr="001A68CC">
              <w:rPr>
                <w:rFonts w:cs="Arial"/>
              </w:rPr>
              <w:t>The C</w:t>
            </w:r>
            <w:r w:rsidR="003656A2" w:rsidRPr="001A68CC">
              <w:rPr>
                <w:rFonts w:cs="Arial"/>
              </w:rPr>
              <w:t xml:space="preserve">ouncil </w:t>
            </w:r>
            <w:r w:rsidR="007E13D5" w:rsidRPr="001A68CC">
              <w:rPr>
                <w:rFonts w:cs="Arial"/>
              </w:rPr>
              <w:t xml:space="preserve">have an Approved List </w:t>
            </w:r>
            <w:r w:rsidR="003656A2" w:rsidRPr="001A68CC">
              <w:rPr>
                <w:rFonts w:cs="Arial"/>
              </w:rPr>
              <w:t xml:space="preserve">for </w:t>
            </w:r>
            <w:r w:rsidR="0028648F" w:rsidRPr="001A68CC">
              <w:rPr>
                <w:rFonts w:cs="Arial"/>
              </w:rPr>
              <w:t>M</w:t>
            </w:r>
            <w:r w:rsidR="003656A2" w:rsidRPr="001A68CC">
              <w:rPr>
                <w:rFonts w:cs="Arial"/>
              </w:rPr>
              <w:t xml:space="preserve">obile </w:t>
            </w:r>
            <w:r w:rsidR="0028648F" w:rsidRPr="001A68CC">
              <w:rPr>
                <w:rFonts w:cs="Arial"/>
              </w:rPr>
              <w:t>C</w:t>
            </w:r>
            <w:r w:rsidR="003656A2" w:rsidRPr="001A68CC">
              <w:rPr>
                <w:rFonts w:cs="Arial"/>
              </w:rPr>
              <w:t>oncession</w:t>
            </w:r>
            <w:r w:rsidR="007E13D5" w:rsidRPr="001A68CC">
              <w:rPr>
                <w:rFonts w:cs="Arial"/>
              </w:rPr>
              <w:t xml:space="preserve"> </w:t>
            </w:r>
            <w:r w:rsidR="00847789" w:rsidRPr="001A68CC">
              <w:rPr>
                <w:rFonts w:cs="Arial"/>
              </w:rPr>
              <w:t>opportunities</w:t>
            </w:r>
            <w:r w:rsidR="007E13D5" w:rsidRPr="001A68CC">
              <w:rPr>
                <w:rFonts w:cs="Arial"/>
              </w:rPr>
              <w:t xml:space="preserve"> to </w:t>
            </w:r>
            <w:r w:rsidR="003656A2" w:rsidRPr="001A68CC">
              <w:rPr>
                <w:rFonts w:cs="Arial"/>
              </w:rPr>
              <w:t>cover future events in Gateshead.</w:t>
            </w:r>
          </w:p>
          <w:p w14:paraId="2EE19AD4" w14:textId="77777777" w:rsidR="003656A2" w:rsidRPr="001A68CC" w:rsidRDefault="003656A2" w:rsidP="003656A2">
            <w:pPr>
              <w:rPr>
                <w:rFonts w:cs="Arial"/>
              </w:rPr>
            </w:pPr>
          </w:p>
          <w:p w14:paraId="1FFD94D4" w14:textId="4018232D" w:rsidR="003656A2" w:rsidRPr="001A68CC" w:rsidRDefault="00E70A75" w:rsidP="003656A2">
            <w:pPr>
              <w:rPr>
                <w:rFonts w:cs="Arial"/>
              </w:rPr>
            </w:pPr>
            <w:r w:rsidRPr="001A68CC">
              <w:rPr>
                <w:rFonts w:cs="Arial"/>
              </w:rPr>
              <w:t>Concessionaires</w:t>
            </w:r>
            <w:r w:rsidR="00796E0B" w:rsidRPr="001A68CC">
              <w:rPr>
                <w:rFonts w:cs="Arial"/>
              </w:rPr>
              <w:t xml:space="preserve"> </w:t>
            </w:r>
            <w:r w:rsidR="00AC33B7" w:rsidRPr="001A68CC">
              <w:rPr>
                <w:rFonts w:cs="Arial"/>
              </w:rPr>
              <w:t xml:space="preserve">must meet the mandatory criteria set out within this ITT </w:t>
            </w:r>
            <w:r w:rsidR="00754F8B" w:rsidRPr="001A68CC">
              <w:rPr>
                <w:rFonts w:cs="Arial"/>
              </w:rPr>
              <w:t>to</w:t>
            </w:r>
            <w:r w:rsidR="00AC33B7" w:rsidRPr="001A68CC">
              <w:rPr>
                <w:rFonts w:cs="Arial"/>
              </w:rPr>
              <w:t xml:space="preserve"> be considered for trading at future events</w:t>
            </w:r>
            <w:r w:rsidR="003656A2" w:rsidRPr="001A68CC">
              <w:rPr>
                <w:rFonts w:cs="Arial"/>
              </w:rPr>
              <w:t>.</w:t>
            </w:r>
          </w:p>
          <w:p w14:paraId="5E434C60" w14:textId="77777777" w:rsidR="003656A2" w:rsidRPr="001A68CC" w:rsidRDefault="003656A2" w:rsidP="003656A2">
            <w:pPr>
              <w:rPr>
                <w:rFonts w:cs="Arial"/>
              </w:rPr>
            </w:pPr>
          </w:p>
          <w:p w14:paraId="56D5E407" w14:textId="77D05A87" w:rsidR="00AC33B7" w:rsidRPr="001A68CC" w:rsidRDefault="00AC33B7" w:rsidP="003656A2">
            <w:pPr>
              <w:rPr>
                <w:rFonts w:cs="Arial"/>
              </w:rPr>
            </w:pPr>
            <w:r w:rsidRPr="001A68CC">
              <w:rPr>
                <w:rFonts w:cs="Arial"/>
              </w:rPr>
              <w:t xml:space="preserve">The </w:t>
            </w:r>
            <w:r w:rsidR="008C2AA0" w:rsidRPr="001A68CC">
              <w:rPr>
                <w:rFonts w:cs="Arial"/>
              </w:rPr>
              <w:t xml:space="preserve">Approved </w:t>
            </w:r>
            <w:r w:rsidR="00EF4D10">
              <w:rPr>
                <w:rFonts w:cs="Arial"/>
              </w:rPr>
              <w:t>Supplier</w:t>
            </w:r>
            <w:r w:rsidR="008C2AA0" w:rsidRPr="001A68CC">
              <w:rPr>
                <w:rFonts w:cs="Arial"/>
              </w:rPr>
              <w:t xml:space="preserve"> List (</w:t>
            </w:r>
            <w:r w:rsidR="00EF4D10">
              <w:rPr>
                <w:rFonts w:cs="Arial"/>
              </w:rPr>
              <w:t>Contract</w:t>
            </w:r>
            <w:r w:rsidR="008C2AA0" w:rsidRPr="001A68CC">
              <w:rPr>
                <w:rFonts w:cs="Arial"/>
              </w:rPr>
              <w:t>)</w:t>
            </w:r>
            <w:r w:rsidRPr="001A68CC">
              <w:rPr>
                <w:rFonts w:cs="Arial"/>
              </w:rPr>
              <w:t xml:space="preserve"> will be split in to</w:t>
            </w:r>
            <w:r w:rsidR="00FC4D80" w:rsidRPr="001A68CC">
              <w:rPr>
                <w:rFonts w:cs="Arial"/>
              </w:rPr>
              <w:t xml:space="preserve"> </w:t>
            </w:r>
            <w:r w:rsidR="007E13D5" w:rsidRPr="001A68CC">
              <w:rPr>
                <w:rFonts w:cs="Arial"/>
              </w:rPr>
              <w:t>10</w:t>
            </w:r>
            <w:r w:rsidR="003656A2" w:rsidRPr="001A68CC">
              <w:rPr>
                <w:rFonts w:cs="Arial"/>
              </w:rPr>
              <w:t xml:space="preserve"> </w:t>
            </w:r>
            <w:r w:rsidR="00847789" w:rsidRPr="001A68CC">
              <w:rPr>
                <w:rFonts w:cs="Arial"/>
              </w:rPr>
              <w:t>Lots</w:t>
            </w:r>
            <w:r w:rsidR="00FC4D80" w:rsidRPr="001A68CC">
              <w:rPr>
                <w:rFonts w:cs="Arial"/>
              </w:rPr>
              <w:t xml:space="preserve"> (Concession Categories) as detailed below</w:t>
            </w:r>
            <w:r w:rsidR="00847789" w:rsidRPr="001A68CC">
              <w:rPr>
                <w:rFonts w:cs="Arial"/>
              </w:rPr>
              <w:t>;</w:t>
            </w:r>
            <w:r w:rsidRPr="001A68CC">
              <w:rPr>
                <w:rFonts w:cs="Arial"/>
              </w:rPr>
              <w:t xml:space="preserve"> </w:t>
            </w:r>
          </w:p>
          <w:p w14:paraId="6699C29F" w14:textId="77777777" w:rsidR="00B36D1F" w:rsidRPr="001A68CC" w:rsidRDefault="00B36D1F" w:rsidP="003656A2">
            <w:pPr>
              <w:rPr>
                <w:rFonts w:cs="Arial"/>
              </w:rPr>
            </w:pPr>
          </w:p>
          <w:p w14:paraId="33CC450C" w14:textId="261EDFCC" w:rsidR="00AC33B7" w:rsidRPr="001A68CC" w:rsidRDefault="00AC33B7" w:rsidP="003656A2">
            <w:pPr>
              <w:rPr>
                <w:rFonts w:cs="Arial"/>
              </w:rPr>
            </w:pPr>
            <w:r w:rsidRPr="001A68CC">
              <w:rPr>
                <w:rFonts w:cs="Arial"/>
              </w:rPr>
              <w:t>Lot 1</w:t>
            </w:r>
            <w:r w:rsidR="00B84779" w:rsidRPr="001A68CC">
              <w:rPr>
                <w:rFonts w:cs="Arial"/>
              </w:rPr>
              <w:t xml:space="preserve"> – General </w:t>
            </w:r>
            <w:r w:rsidR="007E13D5" w:rsidRPr="001A68CC">
              <w:rPr>
                <w:rFonts w:cs="Arial"/>
              </w:rPr>
              <w:t>Mobile Concession Requirement</w:t>
            </w:r>
          </w:p>
          <w:p w14:paraId="3E81BDCB" w14:textId="45EB24E1" w:rsidR="00AC33B7" w:rsidRPr="001A68CC" w:rsidRDefault="00AC33B7" w:rsidP="003656A2">
            <w:pPr>
              <w:rPr>
                <w:rFonts w:cs="Arial"/>
              </w:rPr>
            </w:pPr>
            <w:r w:rsidRPr="001A68CC">
              <w:rPr>
                <w:rFonts w:cs="Arial"/>
              </w:rPr>
              <w:t xml:space="preserve">Lot 2 </w:t>
            </w:r>
            <w:r w:rsidR="00B84779" w:rsidRPr="001A68CC">
              <w:rPr>
                <w:rFonts w:cs="Arial"/>
              </w:rPr>
              <w:t>–</w:t>
            </w:r>
            <w:r w:rsidR="007013AF" w:rsidRPr="001A68CC">
              <w:rPr>
                <w:rFonts w:cs="Arial"/>
              </w:rPr>
              <w:t xml:space="preserve"> </w:t>
            </w:r>
            <w:r w:rsidR="007E13D5" w:rsidRPr="001A68CC">
              <w:rPr>
                <w:rFonts w:cs="Arial"/>
              </w:rPr>
              <w:t>Food Concessions</w:t>
            </w:r>
          </w:p>
          <w:p w14:paraId="125AE5D2" w14:textId="33659556" w:rsidR="00AC33B7" w:rsidRPr="001A68CC" w:rsidRDefault="00AC33B7" w:rsidP="003656A2">
            <w:pPr>
              <w:rPr>
                <w:rFonts w:cs="Arial"/>
              </w:rPr>
            </w:pPr>
            <w:r w:rsidRPr="001A68CC">
              <w:rPr>
                <w:rFonts w:cs="Arial"/>
              </w:rPr>
              <w:t>Lot 3</w:t>
            </w:r>
            <w:r w:rsidR="00B84779" w:rsidRPr="001A68CC">
              <w:rPr>
                <w:rFonts w:cs="Arial"/>
              </w:rPr>
              <w:t xml:space="preserve"> – </w:t>
            </w:r>
            <w:r w:rsidR="007E13D5" w:rsidRPr="001A68CC">
              <w:rPr>
                <w:rFonts w:cs="Arial"/>
              </w:rPr>
              <w:t>General Confectionary, Ice Cream, Bakery and Desserts</w:t>
            </w:r>
          </w:p>
          <w:p w14:paraId="712851E8" w14:textId="56EE35A9" w:rsidR="00AC33B7" w:rsidRPr="001A68CC" w:rsidRDefault="00AC33B7" w:rsidP="003656A2">
            <w:pPr>
              <w:rPr>
                <w:rFonts w:cs="Arial"/>
              </w:rPr>
            </w:pPr>
            <w:r w:rsidRPr="001A68CC">
              <w:rPr>
                <w:rFonts w:cs="Arial"/>
              </w:rPr>
              <w:t xml:space="preserve">Lot </w:t>
            </w:r>
            <w:r w:rsidR="007E13D5" w:rsidRPr="001A68CC">
              <w:rPr>
                <w:rFonts w:cs="Arial"/>
              </w:rPr>
              <w:t>4</w:t>
            </w:r>
            <w:r w:rsidR="00295EC9" w:rsidRPr="001A68CC">
              <w:rPr>
                <w:rFonts w:cs="Arial"/>
              </w:rPr>
              <w:t xml:space="preserve"> –</w:t>
            </w:r>
            <w:r w:rsidR="004B27B5" w:rsidRPr="001A68CC">
              <w:rPr>
                <w:rFonts w:cs="Arial"/>
              </w:rPr>
              <w:t xml:space="preserve"> </w:t>
            </w:r>
            <w:r w:rsidR="00295EC9" w:rsidRPr="001A68CC">
              <w:rPr>
                <w:rFonts w:cs="Arial"/>
              </w:rPr>
              <w:t>Non-alcoholic</w:t>
            </w:r>
            <w:r w:rsidR="004B27B5" w:rsidRPr="001A68CC">
              <w:rPr>
                <w:rFonts w:cs="Arial"/>
              </w:rPr>
              <w:t xml:space="preserve"> Refreshments</w:t>
            </w:r>
          </w:p>
          <w:p w14:paraId="2B871318" w14:textId="09FCC4D2" w:rsidR="00295EC9" w:rsidRPr="001A68CC" w:rsidRDefault="00295EC9" w:rsidP="003656A2">
            <w:pPr>
              <w:rPr>
                <w:rFonts w:cs="Arial"/>
              </w:rPr>
            </w:pPr>
            <w:r w:rsidRPr="001A68CC">
              <w:rPr>
                <w:rFonts w:cs="Arial"/>
              </w:rPr>
              <w:t xml:space="preserve">Lot </w:t>
            </w:r>
            <w:r w:rsidR="007E13D5" w:rsidRPr="001A68CC">
              <w:rPr>
                <w:rFonts w:cs="Arial"/>
              </w:rPr>
              <w:t>5 - A</w:t>
            </w:r>
            <w:r w:rsidRPr="001A68CC">
              <w:rPr>
                <w:rFonts w:cs="Arial"/>
              </w:rPr>
              <w:t>lcoholic Refreshments</w:t>
            </w:r>
          </w:p>
          <w:p w14:paraId="1D6326DC" w14:textId="4AECD670" w:rsidR="00295EC9" w:rsidRPr="001A68CC" w:rsidRDefault="00295EC9" w:rsidP="003656A2">
            <w:pPr>
              <w:rPr>
                <w:rFonts w:cs="Arial"/>
              </w:rPr>
            </w:pPr>
            <w:r w:rsidRPr="001A68CC">
              <w:rPr>
                <w:rFonts w:cs="Arial"/>
              </w:rPr>
              <w:t>Lo</w:t>
            </w:r>
            <w:r w:rsidR="00E75938" w:rsidRPr="001A68CC">
              <w:rPr>
                <w:rFonts w:cs="Arial"/>
              </w:rPr>
              <w:t>t 6</w:t>
            </w:r>
            <w:r w:rsidRPr="001A68CC">
              <w:rPr>
                <w:rFonts w:cs="Arial"/>
              </w:rPr>
              <w:t xml:space="preserve"> – Wrapped Food </w:t>
            </w:r>
          </w:p>
          <w:p w14:paraId="5945A2BD" w14:textId="1F1EB779" w:rsidR="00295EC9" w:rsidRPr="001A68CC" w:rsidRDefault="00E75938" w:rsidP="003656A2">
            <w:pPr>
              <w:rPr>
                <w:rFonts w:cs="Arial"/>
              </w:rPr>
            </w:pPr>
            <w:r w:rsidRPr="001A68CC">
              <w:rPr>
                <w:rFonts w:cs="Arial"/>
              </w:rPr>
              <w:t xml:space="preserve">Lot </w:t>
            </w:r>
            <w:r w:rsidR="007E13D5" w:rsidRPr="001A68CC">
              <w:rPr>
                <w:rFonts w:cs="Arial"/>
              </w:rPr>
              <w:t xml:space="preserve">7 - </w:t>
            </w:r>
            <w:r w:rsidR="00295EC9" w:rsidRPr="001A68CC">
              <w:rPr>
                <w:rFonts w:cs="Arial"/>
              </w:rPr>
              <w:t>Products</w:t>
            </w:r>
          </w:p>
          <w:p w14:paraId="5A769C58" w14:textId="25D4157D" w:rsidR="004C01FC" w:rsidRPr="001A68CC" w:rsidRDefault="00111824" w:rsidP="00266D52">
            <w:pPr>
              <w:rPr>
                <w:rFonts w:cs="Arial"/>
              </w:rPr>
            </w:pPr>
            <w:r w:rsidRPr="001A68CC">
              <w:rPr>
                <w:rFonts w:cs="Arial"/>
              </w:rPr>
              <w:t xml:space="preserve">Lot </w:t>
            </w:r>
            <w:r w:rsidR="007E13D5" w:rsidRPr="001A68CC">
              <w:rPr>
                <w:rFonts w:cs="Arial"/>
              </w:rPr>
              <w:t xml:space="preserve">8 - </w:t>
            </w:r>
            <w:r w:rsidR="00266D52" w:rsidRPr="001A68CC">
              <w:rPr>
                <w:rFonts w:cs="Arial"/>
              </w:rPr>
              <w:t>Children’s Events</w:t>
            </w:r>
            <w:r w:rsidR="007013AF" w:rsidRPr="001A68CC">
              <w:rPr>
                <w:rFonts w:cs="Arial"/>
              </w:rPr>
              <w:t>/Activities</w:t>
            </w:r>
            <w:r w:rsidR="00625F96" w:rsidRPr="001A68CC">
              <w:rPr>
                <w:rFonts w:cs="Arial"/>
              </w:rPr>
              <w:t xml:space="preserve"> </w:t>
            </w:r>
          </w:p>
          <w:p w14:paraId="0BB438BF" w14:textId="457ECBF9" w:rsidR="007E13D5" w:rsidRPr="001A68CC" w:rsidRDefault="007E13D5" w:rsidP="00266D52">
            <w:pPr>
              <w:rPr>
                <w:rFonts w:cs="Arial"/>
              </w:rPr>
            </w:pPr>
            <w:r w:rsidRPr="001A68CC">
              <w:rPr>
                <w:rFonts w:cs="Arial"/>
              </w:rPr>
              <w:t>Lot 9 – Fairground</w:t>
            </w:r>
            <w:r w:rsidR="00252DB8">
              <w:rPr>
                <w:rFonts w:cs="Arial"/>
              </w:rPr>
              <w:t xml:space="preserve"> </w:t>
            </w:r>
            <w:r w:rsidR="00313DF7">
              <w:rPr>
                <w:rFonts w:cs="Arial"/>
              </w:rPr>
              <w:t xml:space="preserve">and Circus </w:t>
            </w:r>
            <w:r w:rsidRPr="001A68CC">
              <w:rPr>
                <w:rFonts w:cs="Arial"/>
              </w:rPr>
              <w:t>Concessions</w:t>
            </w:r>
          </w:p>
          <w:p w14:paraId="63401BB3" w14:textId="0B59F9C5" w:rsidR="007E13D5" w:rsidRPr="001A68CC" w:rsidRDefault="007E13D5" w:rsidP="00266D52">
            <w:pPr>
              <w:rPr>
                <w:rFonts w:cs="Arial"/>
              </w:rPr>
            </w:pPr>
            <w:r w:rsidRPr="001A68CC">
              <w:rPr>
                <w:rFonts w:cs="Arial"/>
              </w:rPr>
              <w:t>Lot 10 – Concession</w:t>
            </w:r>
            <w:r w:rsidR="00EF4D10">
              <w:rPr>
                <w:rFonts w:cs="Arial"/>
              </w:rPr>
              <w:t>/Event</w:t>
            </w:r>
            <w:r w:rsidRPr="001A68CC">
              <w:rPr>
                <w:rFonts w:cs="Arial"/>
              </w:rPr>
              <w:t xml:space="preserve"> Management Solutions</w:t>
            </w:r>
          </w:p>
          <w:p w14:paraId="1358B450" w14:textId="77777777" w:rsidR="00266D52" w:rsidRPr="001A68CC" w:rsidRDefault="00266D52" w:rsidP="00266D52">
            <w:pPr>
              <w:rPr>
                <w:rFonts w:cs="Arial"/>
              </w:rPr>
            </w:pPr>
          </w:p>
          <w:p w14:paraId="4D0A1A75" w14:textId="5304AF41" w:rsidR="00FC4D80" w:rsidRPr="001A68CC" w:rsidRDefault="00E70A75" w:rsidP="00266D52">
            <w:pPr>
              <w:rPr>
                <w:rFonts w:cs="Arial"/>
              </w:rPr>
            </w:pPr>
            <w:r w:rsidRPr="001A68CC">
              <w:rPr>
                <w:rFonts w:cs="Arial"/>
              </w:rPr>
              <w:t>Concessionaires</w:t>
            </w:r>
            <w:r w:rsidR="00FC4D80" w:rsidRPr="001A68CC">
              <w:rPr>
                <w:rFonts w:cs="Arial"/>
              </w:rPr>
              <w:t xml:space="preserve"> may apply for one or more Lots </w:t>
            </w:r>
            <w:r w:rsidR="00B36D1F" w:rsidRPr="001A68CC">
              <w:rPr>
                <w:rFonts w:cs="Arial"/>
              </w:rPr>
              <w:t>however;</w:t>
            </w:r>
            <w:r w:rsidR="00FC4D80" w:rsidRPr="001A68CC">
              <w:rPr>
                <w:rFonts w:cs="Arial"/>
              </w:rPr>
              <w:t xml:space="preserve"> they must only apply for the Lot(s) relevant to th</w:t>
            </w:r>
            <w:r w:rsidR="00E66E0E" w:rsidRPr="001A68CC">
              <w:rPr>
                <w:rFonts w:cs="Arial"/>
              </w:rPr>
              <w:t xml:space="preserve">eir own </w:t>
            </w:r>
            <w:r w:rsidR="006A2D5A">
              <w:rPr>
                <w:rFonts w:cs="Arial"/>
              </w:rPr>
              <w:t>business activities</w:t>
            </w:r>
            <w:r w:rsidR="00E66E0E" w:rsidRPr="001A68CC">
              <w:rPr>
                <w:rFonts w:cs="Arial"/>
              </w:rPr>
              <w:t xml:space="preserve">. </w:t>
            </w:r>
          </w:p>
          <w:p w14:paraId="691EF62D" w14:textId="63D701B9" w:rsidR="006478C3" w:rsidRPr="001A68CC" w:rsidRDefault="006478C3" w:rsidP="00266D52">
            <w:pPr>
              <w:rPr>
                <w:rFonts w:cs="Arial"/>
              </w:rPr>
            </w:pPr>
          </w:p>
          <w:p w14:paraId="6188FBB9" w14:textId="5F10523A" w:rsidR="006478C3" w:rsidRPr="001A68CC" w:rsidRDefault="00AE11C9" w:rsidP="006478C3">
            <w:pPr>
              <w:rPr>
                <w:rFonts w:cs="Arial"/>
              </w:rPr>
            </w:pPr>
            <w:r w:rsidRPr="001A68CC">
              <w:rPr>
                <w:rFonts w:cs="Arial"/>
              </w:rPr>
              <w:t>F</w:t>
            </w:r>
            <w:r w:rsidR="00635D1E" w:rsidRPr="001A68CC">
              <w:rPr>
                <w:rFonts w:cs="Arial"/>
              </w:rPr>
              <w:t>urther L</w:t>
            </w:r>
            <w:r w:rsidR="006478C3" w:rsidRPr="001A68CC">
              <w:rPr>
                <w:rFonts w:cs="Arial"/>
              </w:rPr>
              <w:t xml:space="preserve">ots </w:t>
            </w:r>
            <w:r w:rsidRPr="001A68CC">
              <w:rPr>
                <w:rFonts w:cs="Arial"/>
              </w:rPr>
              <w:t>may be</w:t>
            </w:r>
            <w:r w:rsidR="006478C3" w:rsidRPr="001A68CC">
              <w:rPr>
                <w:rFonts w:cs="Arial"/>
              </w:rPr>
              <w:t xml:space="preserve"> added</w:t>
            </w:r>
            <w:r w:rsidR="001A68CC">
              <w:rPr>
                <w:rFonts w:cs="Arial"/>
              </w:rPr>
              <w:t xml:space="preserve">, </w:t>
            </w:r>
            <w:r w:rsidR="007E13D5" w:rsidRPr="001A68CC">
              <w:rPr>
                <w:rFonts w:cs="Arial"/>
              </w:rPr>
              <w:t>or</w:t>
            </w:r>
            <w:r w:rsidR="001A68CC">
              <w:rPr>
                <w:rFonts w:cs="Arial"/>
              </w:rPr>
              <w:t xml:space="preserve">, </w:t>
            </w:r>
            <w:r w:rsidR="007E13D5" w:rsidRPr="001A68CC">
              <w:rPr>
                <w:rFonts w:cs="Arial"/>
              </w:rPr>
              <w:t>Lots may be amended</w:t>
            </w:r>
            <w:r w:rsidR="006478C3" w:rsidRPr="001A68CC">
              <w:rPr>
                <w:rFonts w:cs="Arial"/>
              </w:rPr>
              <w:t xml:space="preserve"> during the contract duration.  All </w:t>
            </w:r>
            <w:r w:rsidR="007E13D5" w:rsidRPr="001A68CC">
              <w:rPr>
                <w:rFonts w:cs="Arial"/>
              </w:rPr>
              <w:t>Concessionaires</w:t>
            </w:r>
            <w:r w:rsidR="006478C3" w:rsidRPr="001A68CC">
              <w:rPr>
                <w:rFonts w:cs="Arial"/>
              </w:rPr>
              <w:t xml:space="preserve"> are welcome to</w:t>
            </w:r>
            <w:r w:rsidR="00635D1E" w:rsidRPr="001A68CC">
              <w:rPr>
                <w:rFonts w:cs="Arial"/>
              </w:rPr>
              <w:t xml:space="preserve"> apply to be on any additional L</w:t>
            </w:r>
            <w:r w:rsidR="006478C3" w:rsidRPr="001A68CC">
              <w:rPr>
                <w:rFonts w:cs="Arial"/>
              </w:rPr>
              <w:t xml:space="preserve">ots as and when they become available.  </w:t>
            </w:r>
          </w:p>
          <w:p w14:paraId="5F2DC9C3" w14:textId="77777777" w:rsidR="006478C3" w:rsidRPr="001A68CC" w:rsidRDefault="006478C3" w:rsidP="006478C3">
            <w:pPr>
              <w:rPr>
                <w:rFonts w:cs="Arial"/>
              </w:rPr>
            </w:pPr>
          </w:p>
          <w:p w14:paraId="7AA22AB5" w14:textId="75C4383C" w:rsidR="006478C3" w:rsidRPr="001A68CC" w:rsidRDefault="006478C3" w:rsidP="006478C3">
            <w:pPr>
              <w:rPr>
                <w:rFonts w:cs="Arial"/>
              </w:rPr>
            </w:pPr>
            <w:r w:rsidRPr="001A68CC">
              <w:rPr>
                <w:rFonts w:cs="Arial"/>
              </w:rPr>
              <w:t>The Council is unable to give an indicatio</w:t>
            </w:r>
            <w:r w:rsidR="00635D1E" w:rsidRPr="001A68CC">
              <w:rPr>
                <w:rFonts w:cs="Arial"/>
              </w:rPr>
              <w:t>n of</w:t>
            </w:r>
            <w:r w:rsidR="007E13D5" w:rsidRPr="001A68CC">
              <w:rPr>
                <w:rFonts w:cs="Arial"/>
              </w:rPr>
              <w:t>,</w:t>
            </w:r>
            <w:r w:rsidR="00635D1E" w:rsidRPr="001A68CC">
              <w:rPr>
                <w:rFonts w:cs="Arial"/>
              </w:rPr>
              <w:t xml:space="preserve"> if</w:t>
            </w:r>
            <w:r w:rsidR="007E13D5" w:rsidRPr="001A68CC">
              <w:rPr>
                <w:rFonts w:cs="Arial"/>
              </w:rPr>
              <w:t xml:space="preserve">, </w:t>
            </w:r>
            <w:r w:rsidR="00635D1E" w:rsidRPr="001A68CC">
              <w:rPr>
                <w:rFonts w:cs="Arial"/>
              </w:rPr>
              <w:t>or</w:t>
            </w:r>
            <w:r w:rsidR="007E13D5" w:rsidRPr="001A68CC">
              <w:rPr>
                <w:rFonts w:cs="Arial"/>
              </w:rPr>
              <w:t>,</w:t>
            </w:r>
            <w:r w:rsidR="00635D1E" w:rsidRPr="001A68CC">
              <w:rPr>
                <w:rFonts w:cs="Arial"/>
              </w:rPr>
              <w:t xml:space="preserve"> when</w:t>
            </w:r>
            <w:r w:rsidR="007E13D5" w:rsidRPr="001A68CC">
              <w:rPr>
                <w:rFonts w:cs="Arial"/>
              </w:rPr>
              <w:t>,</w:t>
            </w:r>
            <w:r w:rsidR="00635D1E" w:rsidRPr="001A68CC">
              <w:rPr>
                <w:rFonts w:cs="Arial"/>
              </w:rPr>
              <w:t xml:space="preserve"> any additional L</w:t>
            </w:r>
            <w:r w:rsidRPr="001A68CC">
              <w:rPr>
                <w:rFonts w:cs="Arial"/>
              </w:rPr>
              <w:t>ots may be available however, they will operate in line with the duration of the overarching contract.</w:t>
            </w:r>
            <w:r w:rsidR="00635D1E" w:rsidRPr="001A68CC">
              <w:rPr>
                <w:rFonts w:cs="Arial"/>
              </w:rPr>
              <w:t xml:space="preserve"> </w:t>
            </w:r>
          </w:p>
          <w:p w14:paraId="3A4D5F09" w14:textId="77777777" w:rsidR="006478C3" w:rsidRPr="001A68CC" w:rsidRDefault="006478C3" w:rsidP="006478C3">
            <w:pPr>
              <w:rPr>
                <w:rFonts w:cs="Arial"/>
              </w:rPr>
            </w:pPr>
          </w:p>
          <w:p w14:paraId="4A6A0D31" w14:textId="4BDA5CBC" w:rsidR="006478C3" w:rsidRPr="001A68CC" w:rsidRDefault="006478C3" w:rsidP="00266D52">
            <w:pPr>
              <w:rPr>
                <w:rFonts w:cs="Arial"/>
              </w:rPr>
            </w:pPr>
            <w:r w:rsidRPr="001A68CC">
              <w:rPr>
                <w:rFonts w:cs="Arial"/>
              </w:rPr>
              <w:t>Detai</w:t>
            </w:r>
            <w:r w:rsidR="00635D1E" w:rsidRPr="001A68CC">
              <w:rPr>
                <w:rFonts w:cs="Arial"/>
              </w:rPr>
              <w:t>ls of the requirements of each L</w:t>
            </w:r>
            <w:r w:rsidRPr="001A68CC">
              <w:rPr>
                <w:rFonts w:cs="Arial"/>
              </w:rPr>
              <w:t xml:space="preserve">ot will be included </w:t>
            </w:r>
            <w:r w:rsidR="00635D1E" w:rsidRPr="001A68CC">
              <w:rPr>
                <w:rFonts w:cs="Arial"/>
              </w:rPr>
              <w:t>within the Specification</w:t>
            </w:r>
            <w:r w:rsidRPr="001A68CC">
              <w:rPr>
                <w:rFonts w:cs="Arial"/>
              </w:rPr>
              <w:t>.</w:t>
            </w:r>
            <w:r w:rsidR="00635D1E" w:rsidRPr="001A68CC">
              <w:rPr>
                <w:rFonts w:cs="Arial"/>
              </w:rPr>
              <w:t xml:space="preserve"> New/updated specifications and </w:t>
            </w:r>
            <w:r w:rsidR="00C407C4">
              <w:rPr>
                <w:rFonts w:cs="Arial"/>
              </w:rPr>
              <w:t>tender</w:t>
            </w:r>
            <w:r w:rsidR="00635D1E" w:rsidRPr="001A68CC">
              <w:rPr>
                <w:rFonts w:cs="Arial"/>
              </w:rPr>
              <w:t xml:space="preserve"> questions may be provided for any Lots which are added during the life of the Contract. </w:t>
            </w:r>
          </w:p>
          <w:p w14:paraId="17A5D997" w14:textId="77777777" w:rsidR="00E66E0E" w:rsidRPr="001A68CC" w:rsidRDefault="00E66E0E" w:rsidP="00266D52">
            <w:pPr>
              <w:rPr>
                <w:rFonts w:cs="Arial"/>
              </w:rPr>
            </w:pPr>
          </w:p>
        </w:tc>
      </w:tr>
      <w:tr w:rsidR="003D5EF5" w:rsidRPr="001A68CC" w14:paraId="6E20F65E" w14:textId="77777777" w:rsidTr="006A31AF">
        <w:trPr>
          <w:trHeight w:val="699"/>
        </w:trPr>
        <w:tc>
          <w:tcPr>
            <w:tcW w:w="2093" w:type="dxa"/>
          </w:tcPr>
          <w:p w14:paraId="21B63251" w14:textId="77777777" w:rsidR="003D5EF5" w:rsidRPr="001A68CC" w:rsidRDefault="003D5EF5" w:rsidP="007873C9">
            <w:pPr>
              <w:rPr>
                <w:rFonts w:cs="Arial"/>
              </w:rPr>
            </w:pPr>
            <w:r w:rsidRPr="001A68CC">
              <w:rPr>
                <w:rFonts w:cs="Arial"/>
              </w:rPr>
              <w:t>Period of Contract</w:t>
            </w:r>
          </w:p>
        </w:tc>
        <w:tc>
          <w:tcPr>
            <w:tcW w:w="7149" w:type="dxa"/>
          </w:tcPr>
          <w:p w14:paraId="74164B0E" w14:textId="4668FFD3" w:rsidR="006A31AF" w:rsidRPr="001A68CC" w:rsidRDefault="000F1946" w:rsidP="006A31AF">
            <w:pPr>
              <w:rPr>
                <w:rFonts w:cs="Arial"/>
              </w:rPr>
            </w:pPr>
            <w:r w:rsidRPr="001A68CC">
              <w:rPr>
                <w:rFonts w:cs="Arial"/>
              </w:rPr>
              <w:t>21</w:t>
            </w:r>
            <w:r w:rsidRPr="001A68CC">
              <w:rPr>
                <w:rFonts w:cs="Arial"/>
                <w:vertAlign w:val="superscript"/>
              </w:rPr>
              <w:t>st</w:t>
            </w:r>
            <w:r w:rsidRPr="001A68CC">
              <w:rPr>
                <w:rFonts w:cs="Arial"/>
              </w:rPr>
              <w:t xml:space="preserve"> </w:t>
            </w:r>
            <w:r w:rsidR="001E2E95" w:rsidRPr="001A68CC">
              <w:rPr>
                <w:rFonts w:cs="Arial"/>
              </w:rPr>
              <w:t>June</w:t>
            </w:r>
            <w:r w:rsidR="00217563" w:rsidRPr="001A68CC">
              <w:rPr>
                <w:rFonts w:cs="Arial"/>
              </w:rPr>
              <w:t xml:space="preserve"> </w:t>
            </w:r>
            <w:r w:rsidR="00D46E01" w:rsidRPr="001A68CC">
              <w:rPr>
                <w:rFonts w:cs="Arial"/>
              </w:rPr>
              <w:t>for a period of 60 months</w:t>
            </w:r>
            <w:r w:rsidR="006A31AF" w:rsidRPr="001A68CC">
              <w:rPr>
                <w:rFonts w:cs="Arial"/>
              </w:rPr>
              <w:t xml:space="preserve">. The Approved List may be extended after this </w:t>
            </w:r>
            <w:r w:rsidR="006A2D5A">
              <w:rPr>
                <w:rFonts w:cs="Arial"/>
              </w:rPr>
              <w:t>time.</w:t>
            </w:r>
          </w:p>
          <w:p w14:paraId="65B50F83" w14:textId="138F1B48" w:rsidR="003D5EF5" w:rsidRPr="001A68CC" w:rsidRDefault="003D5EF5" w:rsidP="000F1946">
            <w:pPr>
              <w:rPr>
                <w:rFonts w:cs="Arial"/>
              </w:rPr>
            </w:pPr>
          </w:p>
        </w:tc>
      </w:tr>
      <w:tr w:rsidR="003D5EF5" w:rsidRPr="001A68CC" w14:paraId="5C7E7114" w14:textId="77777777" w:rsidTr="00E75938">
        <w:tc>
          <w:tcPr>
            <w:tcW w:w="2093" w:type="dxa"/>
          </w:tcPr>
          <w:p w14:paraId="019875EE" w14:textId="77777777" w:rsidR="003D5EF5" w:rsidRPr="001A68CC" w:rsidRDefault="003D5EF5" w:rsidP="007873C9">
            <w:pPr>
              <w:rPr>
                <w:rFonts w:cs="Arial"/>
              </w:rPr>
            </w:pPr>
            <w:r w:rsidRPr="001A68CC">
              <w:rPr>
                <w:rFonts w:cs="Arial"/>
              </w:rPr>
              <w:t>Procuring Officer</w:t>
            </w:r>
          </w:p>
        </w:tc>
        <w:tc>
          <w:tcPr>
            <w:tcW w:w="7149" w:type="dxa"/>
          </w:tcPr>
          <w:p w14:paraId="50F0CFA7" w14:textId="452B2322" w:rsidR="00716E63" w:rsidRPr="001A68CC" w:rsidRDefault="00FA7D54" w:rsidP="000E0253">
            <w:pPr>
              <w:rPr>
                <w:rStyle w:val="Hyperlink"/>
                <w:rFonts w:cs="Arial"/>
                <w:color w:val="auto"/>
                <w:u w:val="none"/>
              </w:rPr>
            </w:pPr>
            <w:r w:rsidRPr="001A68CC">
              <w:rPr>
                <w:rFonts w:cs="Arial"/>
              </w:rPr>
              <w:t xml:space="preserve">The Officer responsible for this </w:t>
            </w:r>
            <w:r w:rsidRPr="004275D7">
              <w:rPr>
                <w:rFonts w:cs="Arial"/>
              </w:rPr>
              <w:t xml:space="preserve">procurement is </w:t>
            </w:r>
            <w:r w:rsidR="001A68CC" w:rsidRPr="004275D7">
              <w:rPr>
                <w:rFonts w:cs="Arial"/>
              </w:rPr>
              <w:t>Andrew Thompson</w:t>
            </w:r>
            <w:r w:rsidR="00D46E01" w:rsidRPr="004275D7">
              <w:rPr>
                <w:rFonts w:cs="Arial"/>
              </w:rPr>
              <w:t xml:space="preserve"> </w:t>
            </w:r>
            <w:hyperlink r:id="rId10" w:history="1">
              <w:r w:rsidR="004275D7" w:rsidRPr="00FD0D67">
                <w:rPr>
                  <w:rStyle w:val="Hyperlink"/>
                  <w:rFonts w:cs="Arial"/>
                </w:rPr>
                <w:t>a</w:t>
              </w:r>
              <w:r w:rsidR="004275D7" w:rsidRPr="00FD0D67">
                <w:rPr>
                  <w:rStyle w:val="Hyperlink"/>
                </w:rPr>
                <w:t>ndrewthompsonprocurement</w:t>
              </w:r>
              <w:r w:rsidR="004275D7" w:rsidRPr="00FD0D67">
                <w:rPr>
                  <w:rStyle w:val="Hyperlink"/>
                  <w:rFonts w:cs="Arial"/>
                </w:rPr>
                <w:t>@gateshead.gov.uk</w:t>
              </w:r>
            </w:hyperlink>
            <w:r w:rsidR="00D46E01" w:rsidRPr="004275D7">
              <w:rPr>
                <w:rFonts w:cs="Arial"/>
              </w:rPr>
              <w:t>, 0191 43359</w:t>
            </w:r>
            <w:r w:rsidR="004275D7" w:rsidRPr="004275D7">
              <w:rPr>
                <w:rFonts w:cs="Arial"/>
              </w:rPr>
              <w:t>61</w:t>
            </w:r>
            <w:r w:rsidRPr="004275D7">
              <w:rPr>
                <w:rFonts w:cs="Arial"/>
              </w:rPr>
              <w:t xml:space="preserve">.  </w:t>
            </w:r>
            <w:r w:rsidR="000E0253" w:rsidRPr="004275D7">
              <w:rPr>
                <w:rFonts w:cs="Arial"/>
              </w:rPr>
              <w:t xml:space="preserve">If </w:t>
            </w:r>
            <w:r w:rsidR="00E70A75" w:rsidRPr="004275D7">
              <w:rPr>
                <w:rFonts w:cs="Arial"/>
              </w:rPr>
              <w:t>Concessionaires</w:t>
            </w:r>
            <w:r w:rsidR="000E0253" w:rsidRPr="004275D7">
              <w:rPr>
                <w:rFonts w:cs="Arial"/>
              </w:rPr>
              <w:t xml:space="preserve"> have a</w:t>
            </w:r>
            <w:r w:rsidRPr="004275D7">
              <w:rPr>
                <w:rFonts w:cs="Arial"/>
              </w:rPr>
              <w:t xml:space="preserve">ny queries </w:t>
            </w:r>
            <w:r w:rsidR="000E0253" w:rsidRPr="004275D7">
              <w:rPr>
                <w:rFonts w:cs="Arial"/>
              </w:rPr>
              <w:t>regarding the tender</w:t>
            </w:r>
            <w:r w:rsidR="000E0253" w:rsidRPr="001A68CC">
              <w:rPr>
                <w:rFonts w:cs="Arial"/>
              </w:rPr>
              <w:t xml:space="preserve"> or if they believe that they are unable to submit a tender through the electronic system all queries/issues </w:t>
            </w:r>
            <w:r w:rsidRPr="001A68CC">
              <w:rPr>
                <w:rFonts w:cs="Arial"/>
              </w:rPr>
              <w:t xml:space="preserve">must be raised through the </w:t>
            </w:r>
            <w:r w:rsidRPr="001A68CC">
              <w:rPr>
                <w:rStyle w:val="Hyperlink"/>
                <w:rFonts w:cs="Arial"/>
                <w:color w:val="auto"/>
                <w:u w:val="none"/>
              </w:rPr>
              <w:t>Messaging section within the Project on:</w:t>
            </w:r>
            <w:r w:rsidRPr="001A68CC">
              <w:rPr>
                <w:rStyle w:val="Hyperlink"/>
                <w:rFonts w:cs="Arial"/>
                <w:color w:val="auto"/>
              </w:rPr>
              <w:t xml:space="preserve"> </w:t>
            </w:r>
            <w:hyperlink r:id="rId11" w:history="1">
              <w:r w:rsidRPr="001A68CC">
                <w:rPr>
                  <w:rStyle w:val="Hyperlink"/>
                  <w:rFonts w:cs="Arial"/>
                </w:rPr>
                <w:t>https://procontract.due-north.com</w:t>
              </w:r>
            </w:hyperlink>
            <w:r w:rsidRPr="001A68CC">
              <w:rPr>
                <w:rStyle w:val="Hyperlink"/>
                <w:rFonts w:cs="Arial"/>
                <w:color w:val="auto"/>
                <w:u w:val="none"/>
              </w:rPr>
              <w:t>.</w:t>
            </w:r>
            <w:r w:rsidR="000E0253" w:rsidRPr="001A68CC">
              <w:rPr>
                <w:rStyle w:val="Hyperlink"/>
                <w:rFonts w:cs="Arial"/>
                <w:color w:val="auto"/>
                <w:u w:val="none"/>
              </w:rPr>
              <w:t xml:space="preserve">  </w:t>
            </w:r>
            <w:r w:rsidR="00716E63" w:rsidRPr="001A68CC">
              <w:rPr>
                <w:rStyle w:val="Hyperlink"/>
                <w:rFonts w:cs="Arial"/>
                <w:color w:val="auto"/>
                <w:u w:val="none"/>
              </w:rPr>
              <w:t>This is to allow for any queries to be investigated and resolved.</w:t>
            </w:r>
          </w:p>
          <w:p w14:paraId="415B093E" w14:textId="77777777" w:rsidR="00FA7D54" w:rsidRPr="001A68CC" w:rsidRDefault="00FA7D54" w:rsidP="000E0253">
            <w:pPr>
              <w:rPr>
                <w:rFonts w:cs="Arial"/>
              </w:rPr>
            </w:pPr>
          </w:p>
        </w:tc>
      </w:tr>
      <w:tr w:rsidR="003D5EF5" w:rsidRPr="001A68CC" w14:paraId="4876F1FA" w14:textId="77777777" w:rsidTr="00E75938">
        <w:tc>
          <w:tcPr>
            <w:tcW w:w="2093" w:type="dxa"/>
          </w:tcPr>
          <w:p w14:paraId="79C4F922" w14:textId="77777777" w:rsidR="003D5EF5" w:rsidRPr="001A68CC" w:rsidRDefault="003D5EF5" w:rsidP="00B20477">
            <w:pPr>
              <w:rPr>
                <w:rFonts w:cs="Arial"/>
              </w:rPr>
            </w:pPr>
            <w:r w:rsidRPr="001A68CC">
              <w:rPr>
                <w:rFonts w:cs="Arial"/>
              </w:rPr>
              <w:lastRenderedPageBreak/>
              <w:t>Submission Instructions</w:t>
            </w:r>
            <w:r w:rsidR="00785071" w:rsidRPr="001A68CC">
              <w:rPr>
                <w:rFonts w:cs="Arial"/>
              </w:rPr>
              <w:t xml:space="preserve"> </w:t>
            </w:r>
          </w:p>
        </w:tc>
        <w:tc>
          <w:tcPr>
            <w:tcW w:w="7149" w:type="dxa"/>
          </w:tcPr>
          <w:p w14:paraId="14968AA2" w14:textId="77777777" w:rsidR="003D5EF5" w:rsidRPr="001A68CC" w:rsidRDefault="003D5EF5" w:rsidP="007873C9">
            <w:pPr>
              <w:rPr>
                <w:rFonts w:cs="Arial"/>
                <w:b/>
              </w:rPr>
            </w:pPr>
            <w:r w:rsidRPr="001A68CC">
              <w:rPr>
                <w:rFonts w:cs="Arial"/>
                <w:b/>
              </w:rPr>
              <w:t>Electronically via the e-tender system.</w:t>
            </w:r>
          </w:p>
          <w:p w14:paraId="6E51374D" w14:textId="77777777" w:rsidR="003D5EF5" w:rsidRPr="001A68CC" w:rsidRDefault="00E70A75" w:rsidP="00D64D02">
            <w:pPr>
              <w:rPr>
                <w:rFonts w:cs="Arial"/>
                <w:b/>
              </w:rPr>
            </w:pPr>
            <w:r w:rsidRPr="001A68CC">
              <w:rPr>
                <w:rFonts w:cs="Arial"/>
                <w:b/>
              </w:rPr>
              <w:t xml:space="preserve">Concessionaires </w:t>
            </w:r>
            <w:r w:rsidR="003D5EF5" w:rsidRPr="001A68CC">
              <w:rPr>
                <w:rFonts w:cs="Arial"/>
                <w:b/>
              </w:rPr>
              <w:t>must submit one copy of their tender electronically, with any additional documents required or requested.  Documents must be compatible with Microsoft Office or Adobe/PDF.</w:t>
            </w:r>
            <w:r w:rsidR="00785071" w:rsidRPr="001A68CC">
              <w:rPr>
                <w:rFonts w:cs="Arial"/>
                <w:b/>
              </w:rPr>
              <w:t xml:space="preserve"> </w:t>
            </w:r>
          </w:p>
          <w:p w14:paraId="3CC365A1" w14:textId="77777777" w:rsidR="005E6ECA" w:rsidRPr="001A68CC" w:rsidRDefault="005E6ECA" w:rsidP="00D64D02">
            <w:pPr>
              <w:rPr>
                <w:rFonts w:cs="Arial"/>
                <w:b/>
              </w:rPr>
            </w:pPr>
          </w:p>
          <w:p w14:paraId="2F1EB79E" w14:textId="4795F693" w:rsidR="005E6ECA" w:rsidRPr="001A68CC" w:rsidRDefault="00AC421E" w:rsidP="00E70A75">
            <w:pPr>
              <w:rPr>
                <w:rFonts w:cs="Arial"/>
              </w:rPr>
            </w:pPr>
            <w:r w:rsidRPr="001A68CC">
              <w:rPr>
                <w:rFonts w:cs="Arial"/>
              </w:rPr>
              <w:t xml:space="preserve">The Council communicate </w:t>
            </w:r>
            <w:r w:rsidR="005E6ECA" w:rsidRPr="001A68CC">
              <w:rPr>
                <w:rFonts w:cs="Arial"/>
              </w:rPr>
              <w:t xml:space="preserve">through the NEPO Portal e-tendering </w:t>
            </w:r>
            <w:r w:rsidR="000C3724" w:rsidRPr="001A68CC">
              <w:rPr>
                <w:rFonts w:cs="Arial"/>
              </w:rPr>
              <w:t xml:space="preserve">system; </w:t>
            </w:r>
            <w:r w:rsidR="00754F8B" w:rsidRPr="001A68CC">
              <w:rPr>
                <w:rFonts w:cs="Arial"/>
              </w:rPr>
              <w:t>therefore,</w:t>
            </w:r>
            <w:r w:rsidR="000C3724" w:rsidRPr="001A68CC">
              <w:rPr>
                <w:rFonts w:cs="Arial"/>
              </w:rPr>
              <w:t xml:space="preserve"> a</w:t>
            </w:r>
            <w:r w:rsidRPr="001A68CC">
              <w:rPr>
                <w:rFonts w:cs="Arial"/>
              </w:rPr>
              <w:t xml:space="preserve">ll correspondence regarding this Tender will be </w:t>
            </w:r>
            <w:r w:rsidR="000C3724" w:rsidRPr="001A68CC">
              <w:rPr>
                <w:rFonts w:cs="Arial"/>
              </w:rPr>
              <w:t>issued</w:t>
            </w:r>
            <w:r w:rsidRPr="001A68CC">
              <w:rPr>
                <w:rFonts w:cs="Arial"/>
              </w:rPr>
              <w:t xml:space="preserve"> to the named person registered on the NEPO Portal.  </w:t>
            </w:r>
            <w:r w:rsidR="000C3724" w:rsidRPr="001A68CC">
              <w:rPr>
                <w:rFonts w:cs="Arial"/>
              </w:rPr>
              <w:t xml:space="preserve">It is the </w:t>
            </w:r>
            <w:r w:rsidR="00E70A75" w:rsidRPr="001A68CC">
              <w:rPr>
                <w:rFonts w:cs="Arial"/>
              </w:rPr>
              <w:t>Concessionaires</w:t>
            </w:r>
            <w:r w:rsidR="000C3724" w:rsidRPr="001A68CC">
              <w:rPr>
                <w:rFonts w:cs="Arial"/>
              </w:rPr>
              <w:t xml:space="preserve"> responsibility to ensure the correct named person is registered on the NEPO Portal. </w:t>
            </w:r>
          </w:p>
        </w:tc>
      </w:tr>
      <w:tr w:rsidR="00D4045C" w:rsidRPr="001A68CC" w14:paraId="5402137B" w14:textId="77777777" w:rsidTr="00E75938">
        <w:tc>
          <w:tcPr>
            <w:tcW w:w="2093" w:type="dxa"/>
          </w:tcPr>
          <w:p w14:paraId="162DEBE6" w14:textId="77777777" w:rsidR="00D4045C" w:rsidRPr="001A68CC" w:rsidRDefault="00D4045C" w:rsidP="007873C9">
            <w:pPr>
              <w:rPr>
                <w:rFonts w:cs="Arial"/>
              </w:rPr>
            </w:pPr>
            <w:r w:rsidRPr="001A68CC">
              <w:rPr>
                <w:rFonts w:cs="Arial"/>
              </w:rPr>
              <w:t>Tenders to be submitted via</w:t>
            </w:r>
          </w:p>
        </w:tc>
        <w:tc>
          <w:tcPr>
            <w:tcW w:w="7149" w:type="dxa"/>
          </w:tcPr>
          <w:p w14:paraId="7ABF957E" w14:textId="77777777" w:rsidR="00FA7D54" w:rsidRPr="001A68CC" w:rsidRDefault="00410397" w:rsidP="004322E8">
            <w:pPr>
              <w:rPr>
                <w:rFonts w:cs="Arial"/>
              </w:rPr>
            </w:pPr>
            <w:hyperlink r:id="rId12" w:history="1">
              <w:r w:rsidR="00FA7D54" w:rsidRPr="001A68CC">
                <w:rPr>
                  <w:rFonts w:cs="Arial"/>
                  <w:color w:val="0000FF" w:themeColor="hyperlink"/>
                  <w:u w:val="single"/>
                </w:rPr>
                <w:t>https://procontract.due-north.com</w:t>
              </w:r>
            </w:hyperlink>
          </w:p>
          <w:p w14:paraId="22D6F2CB" w14:textId="77777777" w:rsidR="00D4045C" w:rsidRPr="001A68CC" w:rsidRDefault="00D4045C" w:rsidP="007873C9">
            <w:pPr>
              <w:rPr>
                <w:rFonts w:cs="Arial"/>
              </w:rPr>
            </w:pPr>
            <w:r w:rsidRPr="001A68CC">
              <w:rPr>
                <w:rFonts w:cs="Arial"/>
              </w:rPr>
              <w:t xml:space="preserve">Tenders must be submitted using the link above.  Tenders must not be submitted via postal or email methods. </w:t>
            </w:r>
          </w:p>
          <w:p w14:paraId="2B2D1E81" w14:textId="77777777" w:rsidR="00FD3D07" w:rsidRPr="001A68CC" w:rsidRDefault="00FD3D07" w:rsidP="00B551A6">
            <w:pPr>
              <w:rPr>
                <w:rFonts w:cs="Arial"/>
              </w:rPr>
            </w:pPr>
          </w:p>
          <w:p w14:paraId="7CF7FCA6" w14:textId="77777777" w:rsidR="00406A2C" w:rsidRPr="001A68CC" w:rsidRDefault="00406A2C" w:rsidP="00406A2C">
            <w:pPr>
              <w:rPr>
                <w:rFonts w:cs="Arial"/>
                <w:b/>
              </w:rPr>
            </w:pPr>
            <w:r w:rsidRPr="001A68CC">
              <w:rPr>
                <w:rFonts w:cs="Arial"/>
                <w:b/>
              </w:rPr>
              <w:t>Technical Support Availability (Monday – Friday 9.00am–5.30pm</w:t>
            </w:r>
          </w:p>
          <w:p w14:paraId="50A45893" w14:textId="61F749E5" w:rsidR="000C0A8E" w:rsidRPr="001A68CC" w:rsidRDefault="000C0A8E" w:rsidP="000C0A8E">
            <w:pPr>
              <w:rPr>
                <w:rFonts w:cs="Arial"/>
              </w:rPr>
            </w:pPr>
            <w:r w:rsidRPr="001A68CC">
              <w:rPr>
                <w:rFonts w:cs="Arial"/>
              </w:rPr>
              <w:t xml:space="preserve">If you require </w:t>
            </w:r>
            <w:r w:rsidR="00072A91" w:rsidRPr="001A68CC">
              <w:rPr>
                <w:rFonts w:cs="Arial"/>
              </w:rPr>
              <w:t xml:space="preserve">time </w:t>
            </w:r>
            <w:r w:rsidR="0072156C" w:rsidRPr="001A68CC">
              <w:rPr>
                <w:rFonts w:cs="Arial"/>
              </w:rPr>
              <w:t xml:space="preserve">critical </w:t>
            </w:r>
            <w:r w:rsidRPr="001A68CC">
              <w:rPr>
                <w:rFonts w:cs="Arial"/>
              </w:rPr>
              <w:t xml:space="preserve">assistance on submitting your </w:t>
            </w:r>
            <w:r w:rsidR="00754F8B" w:rsidRPr="001A68CC">
              <w:rPr>
                <w:rFonts w:cs="Arial"/>
              </w:rPr>
              <w:t>Tender,</w:t>
            </w:r>
            <w:r w:rsidR="00C7526C" w:rsidRPr="001A68CC">
              <w:rPr>
                <w:rFonts w:cs="Arial"/>
              </w:rPr>
              <w:t xml:space="preserve"> </w:t>
            </w:r>
            <w:r w:rsidRPr="001A68CC">
              <w:rPr>
                <w:rFonts w:cs="Arial"/>
              </w:rPr>
              <w:t>please contact the System Support Team on 0330 0050352.</w:t>
            </w:r>
          </w:p>
          <w:p w14:paraId="4BE6EB60" w14:textId="77777777" w:rsidR="000C0A8E" w:rsidRPr="001A68CC" w:rsidRDefault="000C0A8E" w:rsidP="000C0A8E">
            <w:pPr>
              <w:rPr>
                <w:rFonts w:cs="Arial"/>
              </w:rPr>
            </w:pPr>
          </w:p>
          <w:p w14:paraId="74E091E5" w14:textId="77777777" w:rsidR="000C0A8E" w:rsidRPr="001A68CC" w:rsidRDefault="000C0A8E" w:rsidP="000C0A8E">
            <w:pPr>
              <w:rPr>
                <w:rFonts w:cs="Arial"/>
                <w:bCs/>
              </w:rPr>
            </w:pPr>
            <w:r w:rsidRPr="001A68CC">
              <w:rPr>
                <w:rFonts w:cs="Arial"/>
              </w:rPr>
              <w:t>For non-time critical issues, such as passwords, general account queries and location of information etc. please contact P</w:t>
            </w:r>
            <w:r w:rsidRPr="001A68CC">
              <w:rPr>
                <w:rFonts w:cs="Arial"/>
                <w:bCs/>
              </w:rPr>
              <w:t>roactis Supplier Support Helpdesk Ticketing System (</w:t>
            </w:r>
            <w:hyperlink r:id="rId13" w:tgtFrame="_blank" w:history="1">
              <w:r w:rsidRPr="001A68CC">
                <w:rPr>
                  <w:rStyle w:val="Hyperlink"/>
                  <w:rFonts w:cs="Arial"/>
                  <w:bCs/>
                </w:rPr>
                <w:t>http://proactis.kayako.com</w:t>
              </w:r>
            </w:hyperlink>
            <w:r w:rsidRPr="001A68CC">
              <w:rPr>
                <w:rFonts w:cs="Arial"/>
                <w:bCs/>
              </w:rPr>
              <w:t xml:space="preserve">) and select ProContract V3 support.  You will then need to log in or submit a ticket to register your issue.  </w:t>
            </w:r>
          </w:p>
          <w:p w14:paraId="6649FE18" w14:textId="77777777" w:rsidR="000C0A8E" w:rsidRPr="001A68CC" w:rsidRDefault="000C0A8E" w:rsidP="000C0A8E">
            <w:pPr>
              <w:rPr>
                <w:rFonts w:cs="Arial"/>
                <w:bCs/>
              </w:rPr>
            </w:pPr>
          </w:p>
          <w:p w14:paraId="3FA5BAF5" w14:textId="086FBEFE" w:rsidR="000C0A8E" w:rsidRPr="001A68CC" w:rsidRDefault="000C0A8E" w:rsidP="000C0A8E">
            <w:pPr>
              <w:rPr>
                <w:rFonts w:cs="Arial"/>
              </w:rPr>
            </w:pPr>
            <w:r w:rsidRPr="001A68CC">
              <w:rPr>
                <w:rFonts w:cs="Arial"/>
                <w:bCs/>
              </w:rPr>
              <w:t>Alternatively</w:t>
            </w:r>
            <w:r w:rsidR="004275D7">
              <w:rPr>
                <w:rFonts w:cs="Arial"/>
                <w:bCs/>
              </w:rPr>
              <w:t>,</w:t>
            </w:r>
            <w:r w:rsidRPr="001A68CC">
              <w:rPr>
                <w:rFonts w:cs="Arial"/>
                <w:bCs/>
              </w:rPr>
              <w:t xml:space="preserve"> you can email </w:t>
            </w:r>
            <w:hyperlink r:id="rId14" w:history="1">
              <w:r w:rsidRPr="001A68CC">
                <w:rPr>
                  <w:rStyle w:val="Hyperlink"/>
                  <w:rFonts w:cs="Arial"/>
                </w:rPr>
                <w:t>ProContractSuppliers@proactis.com</w:t>
              </w:r>
            </w:hyperlink>
            <w:r w:rsidRPr="001A68CC">
              <w:rPr>
                <w:rFonts w:cs="Arial"/>
                <w:bCs/>
              </w:rPr>
              <w:t xml:space="preserve"> </w:t>
            </w:r>
            <w:r w:rsidRPr="001A68CC">
              <w:rPr>
                <w:rFonts w:cs="Arial"/>
              </w:rPr>
              <w:t>this will automatically log a support ticket on the Proactis Supplier Support Helpdesk.</w:t>
            </w:r>
          </w:p>
        </w:tc>
      </w:tr>
      <w:tr w:rsidR="00D4045C" w:rsidRPr="001A68CC" w14:paraId="46F20FAD" w14:textId="77777777" w:rsidTr="00E75938">
        <w:trPr>
          <w:trHeight w:val="1477"/>
        </w:trPr>
        <w:tc>
          <w:tcPr>
            <w:tcW w:w="2093" w:type="dxa"/>
          </w:tcPr>
          <w:p w14:paraId="6EB244A6" w14:textId="77777777" w:rsidR="00D4045C" w:rsidRPr="001A68CC" w:rsidRDefault="00D4045C" w:rsidP="007873C9">
            <w:pPr>
              <w:rPr>
                <w:rFonts w:cs="Arial"/>
              </w:rPr>
            </w:pPr>
            <w:r w:rsidRPr="001A68CC">
              <w:rPr>
                <w:rFonts w:cs="Arial"/>
              </w:rPr>
              <w:t>Date and Time for Tender return</w:t>
            </w:r>
          </w:p>
        </w:tc>
        <w:tc>
          <w:tcPr>
            <w:tcW w:w="7149" w:type="dxa"/>
          </w:tcPr>
          <w:p w14:paraId="4E422C6F" w14:textId="0D35F570" w:rsidR="006A31AF" w:rsidRPr="001A68CC" w:rsidRDefault="00643266" w:rsidP="006A31AF">
            <w:pPr>
              <w:rPr>
                <w:rFonts w:cs="Arial"/>
                <w:b/>
                <w:bCs/>
              </w:rPr>
            </w:pPr>
            <w:r w:rsidRPr="001A68CC">
              <w:rPr>
                <w:rFonts w:cs="Arial"/>
                <w:b/>
                <w:bCs/>
              </w:rPr>
              <w:t>The A</w:t>
            </w:r>
            <w:r w:rsidR="006A31AF" w:rsidRPr="001A68CC">
              <w:rPr>
                <w:rFonts w:cs="Arial"/>
                <w:b/>
                <w:bCs/>
              </w:rPr>
              <w:t xml:space="preserve">pproved List remains open for 60 months </w:t>
            </w:r>
            <w:r w:rsidRPr="001A68CC">
              <w:rPr>
                <w:rFonts w:cs="Arial"/>
                <w:b/>
                <w:bCs/>
              </w:rPr>
              <w:t>with effect from 28</w:t>
            </w:r>
            <w:r w:rsidRPr="001A68CC">
              <w:rPr>
                <w:rFonts w:cs="Arial"/>
                <w:b/>
                <w:bCs/>
                <w:vertAlign w:val="superscript"/>
              </w:rPr>
              <w:t>th</w:t>
            </w:r>
            <w:r w:rsidRPr="001A68CC">
              <w:rPr>
                <w:rFonts w:cs="Arial"/>
                <w:b/>
                <w:bCs/>
              </w:rPr>
              <w:t xml:space="preserve"> June 2018 </w:t>
            </w:r>
            <w:r w:rsidR="006A31AF" w:rsidRPr="001A68CC">
              <w:rPr>
                <w:rFonts w:cs="Arial"/>
                <w:b/>
                <w:bCs/>
              </w:rPr>
              <w:t xml:space="preserve">and </w:t>
            </w:r>
            <w:r w:rsidR="00D71877" w:rsidRPr="001A68CC">
              <w:rPr>
                <w:rFonts w:cs="Arial"/>
                <w:b/>
                <w:bCs/>
              </w:rPr>
              <w:t xml:space="preserve">Concessionaires </w:t>
            </w:r>
            <w:r w:rsidR="006A31AF" w:rsidRPr="001A68CC">
              <w:rPr>
                <w:rFonts w:cs="Arial"/>
                <w:b/>
                <w:bCs/>
              </w:rPr>
              <w:t xml:space="preserve">may submit tenders </w:t>
            </w:r>
            <w:r w:rsidRPr="001A68CC">
              <w:rPr>
                <w:rFonts w:cs="Arial"/>
                <w:b/>
                <w:bCs/>
              </w:rPr>
              <w:t>at any time during the lifespan of the Approved List.</w:t>
            </w:r>
          </w:p>
          <w:p w14:paraId="5BAF783D" w14:textId="77777777" w:rsidR="006A31AF" w:rsidRPr="001A68CC" w:rsidRDefault="006A31AF" w:rsidP="006A31AF">
            <w:pPr>
              <w:rPr>
                <w:rFonts w:cs="Arial"/>
                <w:b/>
              </w:rPr>
            </w:pPr>
          </w:p>
          <w:p w14:paraId="41D94327" w14:textId="68653720" w:rsidR="001E1FB1" w:rsidRPr="001A68CC" w:rsidRDefault="008C3EC8" w:rsidP="002D345B">
            <w:pPr>
              <w:rPr>
                <w:rFonts w:cs="Arial"/>
              </w:rPr>
            </w:pPr>
            <w:r w:rsidRPr="001A68CC">
              <w:rPr>
                <w:rFonts w:cs="Arial"/>
              </w:rPr>
              <w:t xml:space="preserve">Please refer to Supplier Guidance at </w:t>
            </w:r>
            <w:hyperlink r:id="rId15" w:tgtFrame="_blank" w:history="1">
              <w:r w:rsidRPr="001A68CC">
                <w:rPr>
                  <w:rStyle w:val="Hyperlink"/>
                  <w:rFonts w:cs="Arial"/>
                </w:rPr>
                <w:t>https://supplierhelp.due-north.com</w:t>
              </w:r>
            </w:hyperlink>
          </w:p>
        </w:tc>
      </w:tr>
    </w:tbl>
    <w:p w14:paraId="4F5037E3" w14:textId="77777777" w:rsidR="00931A36" w:rsidRPr="001A68CC" w:rsidRDefault="00931A36" w:rsidP="007873C9">
      <w:pPr>
        <w:rPr>
          <w:rFonts w:cs="Arial"/>
        </w:rPr>
      </w:pPr>
    </w:p>
    <w:p w14:paraId="1CF230D1" w14:textId="77777777" w:rsidR="00AE11C9" w:rsidRPr="001A68CC" w:rsidRDefault="00AE11C9" w:rsidP="008621E7">
      <w:pPr>
        <w:jc w:val="center"/>
        <w:rPr>
          <w:rFonts w:cs="Arial"/>
          <w:b/>
        </w:rPr>
      </w:pPr>
    </w:p>
    <w:p w14:paraId="5DE51A42" w14:textId="77777777" w:rsidR="00AE11C9" w:rsidRPr="001A68CC" w:rsidRDefault="00AE11C9" w:rsidP="008621E7">
      <w:pPr>
        <w:jc w:val="center"/>
        <w:rPr>
          <w:rFonts w:cs="Arial"/>
          <w:b/>
        </w:rPr>
      </w:pPr>
    </w:p>
    <w:p w14:paraId="15007D11" w14:textId="77777777" w:rsidR="00AE11C9" w:rsidRPr="001A68CC" w:rsidRDefault="00AE11C9" w:rsidP="008621E7">
      <w:pPr>
        <w:jc w:val="center"/>
        <w:rPr>
          <w:rFonts w:cs="Arial"/>
          <w:b/>
        </w:rPr>
      </w:pPr>
    </w:p>
    <w:p w14:paraId="51C5C88B" w14:textId="77777777" w:rsidR="00AE11C9" w:rsidRPr="001A68CC" w:rsidRDefault="00AE11C9" w:rsidP="008621E7">
      <w:pPr>
        <w:jc w:val="center"/>
        <w:rPr>
          <w:rFonts w:cs="Arial"/>
          <w:b/>
        </w:rPr>
      </w:pPr>
    </w:p>
    <w:p w14:paraId="6863A42B" w14:textId="77777777" w:rsidR="00AE11C9" w:rsidRPr="001A68CC" w:rsidRDefault="00AE11C9" w:rsidP="008621E7">
      <w:pPr>
        <w:jc w:val="center"/>
        <w:rPr>
          <w:rFonts w:cs="Arial"/>
          <w:b/>
        </w:rPr>
      </w:pPr>
    </w:p>
    <w:p w14:paraId="34D6D265" w14:textId="77777777" w:rsidR="00AE11C9" w:rsidRPr="001A68CC" w:rsidRDefault="00AE11C9" w:rsidP="008621E7">
      <w:pPr>
        <w:jc w:val="center"/>
        <w:rPr>
          <w:rFonts w:cs="Arial"/>
          <w:b/>
        </w:rPr>
      </w:pPr>
    </w:p>
    <w:p w14:paraId="605FD5F4" w14:textId="77777777" w:rsidR="00AE11C9" w:rsidRPr="001A68CC" w:rsidRDefault="00AE11C9" w:rsidP="008621E7">
      <w:pPr>
        <w:jc w:val="center"/>
        <w:rPr>
          <w:rFonts w:cs="Arial"/>
          <w:b/>
        </w:rPr>
      </w:pPr>
    </w:p>
    <w:p w14:paraId="2C9DCDB2" w14:textId="77777777" w:rsidR="00AE11C9" w:rsidRPr="001A68CC" w:rsidRDefault="00AE11C9" w:rsidP="008621E7">
      <w:pPr>
        <w:jc w:val="center"/>
        <w:rPr>
          <w:rFonts w:cs="Arial"/>
          <w:b/>
        </w:rPr>
      </w:pPr>
    </w:p>
    <w:p w14:paraId="501D9ADD" w14:textId="77777777" w:rsidR="00AE11C9" w:rsidRPr="001A68CC" w:rsidRDefault="00AE11C9" w:rsidP="008621E7">
      <w:pPr>
        <w:jc w:val="center"/>
        <w:rPr>
          <w:rFonts w:cs="Arial"/>
          <w:b/>
        </w:rPr>
      </w:pPr>
    </w:p>
    <w:p w14:paraId="77B805F2" w14:textId="77777777" w:rsidR="00AE11C9" w:rsidRPr="001A68CC" w:rsidRDefault="00AE11C9" w:rsidP="008621E7">
      <w:pPr>
        <w:jc w:val="center"/>
        <w:rPr>
          <w:rFonts w:cs="Arial"/>
          <w:b/>
        </w:rPr>
      </w:pPr>
    </w:p>
    <w:p w14:paraId="61DA360A" w14:textId="77777777" w:rsidR="00AE11C9" w:rsidRPr="001A68CC" w:rsidRDefault="00AE11C9" w:rsidP="008621E7">
      <w:pPr>
        <w:jc w:val="center"/>
        <w:rPr>
          <w:rFonts w:cs="Arial"/>
          <w:b/>
        </w:rPr>
      </w:pPr>
    </w:p>
    <w:p w14:paraId="4D77D82F" w14:textId="77777777" w:rsidR="00AE11C9" w:rsidRPr="001A68CC" w:rsidRDefault="00AE11C9" w:rsidP="008621E7">
      <w:pPr>
        <w:jc w:val="center"/>
        <w:rPr>
          <w:rFonts w:cs="Arial"/>
          <w:b/>
        </w:rPr>
      </w:pPr>
    </w:p>
    <w:p w14:paraId="59767E54" w14:textId="77777777" w:rsidR="00AE11C9" w:rsidRPr="001A68CC" w:rsidRDefault="00AE11C9" w:rsidP="008621E7">
      <w:pPr>
        <w:jc w:val="center"/>
        <w:rPr>
          <w:rFonts w:cs="Arial"/>
          <w:b/>
        </w:rPr>
      </w:pPr>
    </w:p>
    <w:p w14:paraId="74F2F3A2" w14:textId="77777777" w:rsidR="00AE11C9" w:rsidRPr="001A68CC" w:rsidRDefault="00AE11C9" w:rsidP="008621E7">
      <w:pPr>
        <w:jc w:val="center"/>
        <w:rPr>
          <w:rFonts w:cs="Arial"/>
          <w:b/>
        </w:rPr>
      </w:pPr>
    </w:p>
    <w:p w14:paraId="7BCD321B" w14:textId="77777777" w:rsidR="00AE11C9" w:rsidRPr="001A68CC" w:rsidRDefault="00AE11C9" w:rsidP="008621E7">
      <w:pPr>
        <w:jc w:val="center"/>
        <w:rPr>
          <w:rFonts w:cs="Arial"/>
          <w:b/>
        </w:rPr>
      </w:pPr>
    </w:p>
    <w:p w14:paraId="75F91AD5" w14:textId="77777777" w:rsidR="00AE11C9" w:rsidRPr="001A68CC" w:rsidRDefault="00AE11C9" w:rsidP="008621E7">
      <w:pPr>
        <w:jc w:val="center"/>
        <w:rPr>
          <w:rFonts w:cs="Arial"/>
          <w:b/>
        </w:rPr>
      </w:pPr>
    </w:p>
    <w:p w14:paraId="15688015" w14:textId="77777777" w:rsidR="00AE11C9" w:rsidRPr="001A68CC" w:rsidRDefault="00AE11C9" w:rsidP="008621E7">
      <w:pPr>
        <w:jc w:val="center"/>
        <w:rPr>
          <w:rFonts w:cs="Arial"/>
          <w:b/>
        </w:rPr>
      </w:pPr>
    </w:p>
    <w:p w14:paraId="537CE9B6" w14:textId="5E1B1536" w:rsidR="00330F3D" w:rsidRPr="001A68CC" w:rsidRDefault="00067DE2" w:rsidP="008621E7">
      <w:pPr>
        <w:jc w:val="center"/>
        <w:rPr>
          <w:rFonts w:cs="Arial"/>
          <w:b/>
        </w:rPr>
      </w:pPr>
      <w:r w:rsidRPr="001A68CC">
        <w:rPr>
          <w:rFonts w:cs="Arial"/>
          <w:b/>
        </w:rPr>
        <w:t xml:space="preserve">B. </w:t>
      </w:r>
      <w:r w:rsidR="00931A36" w:rsidRPr="001A68CC">
        <w:rPr>
          <w:rFonts w:cs="Arial"/>
          <w:b/>
        </w:rPr>
        <w:t>TIMETABLE</w:t>
      </w:r>
    </w:p>
    <w:p w14:paraId="7A1EDAAF" w14:textId="77777777" w:rsidR="008621E7" w:rsidRPr="001A68CC" w:rsidRDefault="008621E7" w:rsidP="008621E7">
      <w:pPr>
        <w:jc w:val="center"/>
        <w:rPr>
          <w:rFonts w:cs="Arial"/>
          <w:b/>
        </w:rPr>
      </w:pPr>
    </w:p>
    <w:p w14:paraId="0CB8572D" w14:textId="77777777" w:rsidR="00330F3D" w:rsidRPr="001A68CC" w:rsidRDefault="00330F3D" w:rsidP="008C723A">
      <w:pPr>
        <w:pStyle w:val="NormalWeb"/>
        <w:spacing w:before="0" w:beforeAutospacing="0" w:after="0" w:afterAutospacing="0" w:line="276" w:lineRule="auto"/>
        <w:rPr>
          <w:rFonts w:ascii="Arial" w:hAnsi="Arial" w:cs="Arial"/>
          <w:sz w:val="22"/>
          <w:szCs w:val="22"/>
        </w:rPr>
      </w:pPr>
      <w:r w:rsidRPr="001A68CC">
        <w:rPr>
          <w:rFonts w:ascii="Arial" w:hAnsi="Arial" w:cs="Arial"/>
          <w:sz w:val="22"/>
          <w:szCs w:val="22"/>
        </w:rPr>
        <w:t>The key dates for this procurement are currently anticipated to be as follows:</w:t>
      </w:r>
    </w:p>
    <w:p w14:paraId="16F50688" w14:textId="77777777" w:rsidR="00330F3D" w:rsidRPr="001A68CC" w:rsidRDefault="00330F3D" w:rsidP="008C723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536"/>
      </w:tblGrid>
      <w:tr w:rsidR="003C6EB9" w:rsidRPr="001A68CC" w14:paraId="1BDA02B1" w14:textId="77777777" w:rsidTr="000A16C9">
        <w:tc>
          <w:tcPr>
            <w:tcW w:w="4536" w:type="dxa"/>
          </w:tcPr>
          <w:p w14:paraId="51085730" w14:textId="77777777" w:rsidR="003C6EB9" w:rsidRPr="001A68CC" w:rsidRDefault="003C6EB9" w:rsidP="003C6EB9">
            <w:pPr>
              <w:pStyle w:val="NormalCell"/>
              <w:rPr>
                <w:rFonts w:ascii="Arial" w:hAnsi="Arial" w:cs="Arial"/>
                <w:szCs w:val="22"/>
              </w:rPr>
            </w:pPr>
            <w:r w:rsidRPr="001A68CC">
              <w:rPr>
                <w:rFonts w:ascii="Arial" w:hAnsi="Arial" w:cs="Arial"/>
                <w:b/>
                <w:szCs w:val="22"/>
              </w:rPr>
              <w:t>Event</w:t>
            </w:r>
          </w:p>
        </w:tc>
        <w:tc>
          <w:tcPr>
            <w:tcW w:w="4536" w:type="dxa"/>
          </w:tcPr>
          <w:p w14:paraId="4805A6BA" w14:textId="77777777" w:rsidR="003C6EB9" w:rsidRPr="001A68CC" w:rsidRDefault="003C6EB9" w:rsidP="003C6EB9">
            <w:pPr>
              <w:pStyle w:val="NormalCell"/>
              <w:rPr>
                <w:rFonts w:ascii="Arial" w:hAnsi="Arial" w:cs="Arial"/>
                <w:szCs w:val="22"/>
              </w:rPr>
            </w:pPr>
            <w:r w:rsidRPr="001A68CC">
              <w:rPr>
                <w:rFonts w:ascii="Arial" w:hAnsi="Arial" w:cs="Arial"/>
                <w:b/>
                <w:szCs w:val="22"/>
              </w:rPr>
              <w:t>Date</w:t>
            </w:r>
          </w:p>
        </w:tc>
      </w:tr>
      <w:tr w:rsidR="003C6EB9" w:rsidRPr="001A68CC" w14:paraId="6EFCABE0" w14:textId="77777777" w:rsidTr="000A16C9">
        <w:tc>
          <w:tcPr>
            <w:tcW w:w="4536" w:type="dxa"/>
          </w:tcPr>
          <w:p w14:paraId="15A600F8" w14:textId="357BBBDB" w:rsidR="003C6EB9" w:rsidRPr="001A68CC" w:rsidRDefault="00643266" w:rsidP="003C6EB9">
            <w:pPr>
              <w:pStyle w:val="NormalCell"/>
              <w:rPr>
                <w:rFonts w:ascii="Arial" w:hAnsi="Arial" w:cs="Arial"/>
                <w:szCs w:val="22"/>
              </w:rPr>
            </w:pPr>
            <w:r w:rsidRPr="001A68CC">
              <w:rPr>
                <w:rFonts w:ascii="Arial" w:hAnsi="Arial" w:cs="Arial"/>
                <w:szCs w:val="22"/>
              </w:rPr>
              <w:t>Approved List Commencement Date</w:t>
            </w:r>
          </w:p>
        </w:tc>
        <w:tc>
          <w:tcPr>
            <w:tcW w:w="4536" w:type="dxa"/>
          </w:tcPr>
          <w:p w14:paraId="1C7FD435" w14:textId="528D81B1" w:rsidR="003C6EB9" w:rsidRPr="001A68CC" w:rsidRDefault="00643266" w:rsidP="003C6EB9">
            <w:pPr>
              <w:pStyle w:val="NormalCell"/>
              <w:rPr>
                <w:rFonts w:ascii="Arial" w:hAnsi="Arial" w:cs="Arial"/>
                <w:szCs w:val="22"/>
              </w:rPr>
            </w:pPr>
            <w:r w:rsidRPr="001A68CC">
              <w:rPr>
                <w:rFonts w:ascii="Arial" w:hAnsi="Arial" w:cs="Arial"/>
                <w:szCs w:val="22"/>
              </w:rPr>
              <w:t>28</w:t>
            </w:r>
            <w:r w:rsidRPr="001A68CC">
              <w:rPr>
                <w:rFonts w:ascii="Arial" w:hAnsi="Arial" w:cs="Arial"/>
                <w:szCs w:val="22"/>
                <w:vertAlign w:val="superscript"/>
              </w:rPr>
              <w:t>th</w:t>
            </w:r>
            <w:r w:rsidRPr="001A68CC">
              <w:rPr>
                <w:rFonts w:ascii="Arial" w:hAnsi="Arial" w:cs="Arial"/>
                <w:szCs w:val="22"/>
              </w:rPr>
              <w:t xml:space="preserve"> June</w:t>
            </w:r>
            <w:r w:rsidR="00070F29" w:rsidRPr="001A68CC">
              <w:rPr>
                <w:rFonts w:ascii="Arial" w:hAnsi="Arial" w:cs="Arial"/>
                <w:szCs w:val="22"/>
              </w:rPr>
              <w:t xml:space="preserve"> 2018</w:t>
            </w:r>
          </w:p>
        </w:tc>
      </w:tr>
      <w:tr w:rsidR="003C6EB9" w:rsidRPr="001A68CC" w14:paraId="4594C7D8" w14:textId="77777777" w:rsidTr="000A16C9">
        <w:tc>
          <w:tcPr>
            <w:tcW w:w="4536" w:type="dxa"/>
          </w:tcPr>
          <w:p w14:paraId="6E5A9A2C" w14:textId="71969062" w:rsidR="003C6EB9" w:rsidRPr="001A68CC" w:rsidRDefault="00643266" w:rsidP="003C6EB9">
            <w:pPr>
              <w:pStyle w:val="NormalCell"/>
              <w:rPr>
                <w:rFonts w:ascii="Arial" w:hAnsi="Arial" w:cs="Arial"/>
                <w:szCs w:val="22"/>
              </w:rPr>
            </w:pPr>
            <w:r w:rsidRPr="001A68CC">
              <w:rPr>
                <w:rFonts w:ascii="Arial" w:hAnsi="Arial" w:cs="Arial"/>
                <w:szCs w:val="22"/>
              </w:rPr>
              <w:t>Tender Submissions</w:t>
            </w:r>
          </w:p>
        </w:tc>
        <w:tc>
          <w:tcPr>
            <w:tcW w:w="4536" w:type="dxa"/>
          </w:tcPr>
          <w:p w14:paraId="24D9761C" w14:textId="60D708F5" w:rsidR="003C6EB9" w:rsidRPr="001A68CC" w:rsidRDefault="00643266" w:rsidP="00FC4314">
            <w:pPr>
              <w:pStyle w:val="NormalCell"/>
              <w:rPr>
                <w:rFonts w:ascii="Arial" w:hAnsi="Arial" w:cs="Arial"/>
                <w:szCs w:val="22"/>
              </w:rPr>
            </w:pPr>
            <w:r w:rsidRPr="001A68CC">
              <w:rPr>
                <w:rFonts w:ascii="Arial" w:hAnsi="Arial" w:cs="Arial"/>
                <w:szCs w:val="22"/>
              </w:rPr>
              <w:t>At any time up to 12 noon on 28</w:t>
            </w:r>
            <w:r w:rsidRPr="001A68CC">
              <w:rPr>
                <w:rFonts w:ascii="Arial" w:hAnsi="Arial" w:cs="Arial"/>
                <w:szCs w:val="22"/>
                <w:vertAlign w:val="superscript"/>
              </w:rPr>
              <w:t>th</w:t>
            </w:r>
            <w:r w:rsidRPr="001A68CC">
              <w:rPr>
                <w:rFonts w:ascii="Arial" w:hAnsi="Arial" w:cs="Arial"/>
                <w:szCs w:val="22"/>
              </w:rPr>
              <w:t xml:space="preserve"> June 2023</w:t>
            </w:r>
          </w:p>
        </w:tc>
      </w:tr>
    </w:tbl>
    <w:p w14:paraId="3D9D059B" w14:textId="77777777" w:rsidR="00330F3D" w:rsidRPr="001A68CC" w:rsidRDefault="00330F3D" w:rsidP="008621E7">
      <w:pPr>
        <w:rPr>
          <w:rFonts w:cs="Arial"/>
        </w:rPr>
      </w:pPr>
    </w:p>
    <w:p w14:paraId="4BECE5D2" w14:textId="77777777" w:rsidR="00931A36" w:rsidRPr="001A68CC" w:rsidRDefault="00330F3D" w:rsidP="008C723A">
      <w:pPr>
        <w:rPr>
          <w:rFonts w:cs="Arial"/>
        </w:rPr>
      </w:pPr>
      <w:r w:rsidRPr="001A68CC">
        <w:rPr>
          <w:rFonts w:cs="Arial"/>
        </w:rPr>
        <w:t>This timetable is indicative only.  The Council reserves the right to change it at its discretion.</w:t>
      </w:r>
    </w:p>
    <w:p w14:paraId="5A399350" w14:textId="77777777" w:rsidR="004B4748" w:rsidRPr="001A68CC" w:rsidRDefault="004B4748" w:rsidP="008C723A">
      <w:pPr>
        <w:rPr>
          <w:rFonts w:cs="Arial"/>
        </w:rPr>
      </w:pPr>
    </w:p>
    <w:p w14:paraId="6DD53EB9" w14:textId="77777777" w:rsidR="004B4748" w:rsidRPr="001A68CC" w:rsidRDefault="004B4748" w:rsidP="008C723A">
      <w:pPr>
        <w:rPr>
          <w:rFonts w:cs="Arial"/>
        </w:rPr>
      </w:pPr>
      <w:r w:rsidRPr="001A68CC">
        <w:rPr>
          <w:rFonts w:cs="Arial"/>
        </w:rPr>
        <w:t xml:space="preserve">Any changes to the procurement timetable shall be notified to all </w:t>
      </w:r>
      <w:r w:rsidR="00E70A75" w:rsidRPr="001A68CC">
        <w:rPr>
          <w:rFonts w:cs="Arial"/>
        </w:rPr>
        <w:t>Concessionaires</w:t>
      </w:r>
      <w:r w:rsidR="00C0796B" w:rsidRPr="001A68CC">
        <w:rPr>
          <w:rFonts w:cs="Arial"/>
        </w:rPr>
        <w:t xml:space="preserve"> </w:t>
      </w:r>
      <w:r w:rsidRPr="001A68CC">
        <w:rPr>
          <w:rFonts w:cs="Arial"/>
        </w:rPr>
        <w:t xml:space="preserve">as soon as practicable. </w:t>
      </w:r>
    </w:p>
    <w:p w14:paraId="28D4372B" w14:textId="77777777" w:rsidR="00330F3D" w:rsidRPr="001A68CC" w:rsidRDefault="00330F3D" w:rsidP="008C723A">
      <w:pPr>
        <w:rPr>
          <w:rFonts w:cs="Arial"/>
        </w:rPr>
      </w:pPr>
    </w:p>
    <w:p w14:paraId="70553F1D" w14:textId="77777777" w:rsidR="002B6DCC" w:rsidRPr="001A68CC" w:rsidRDefault="002B6DCC" w:rsidP="007873C9">
      <w:pPr>
        <w:rPr>
          <w:rFonts w:cs="Arial"/>
        </w:rPr>
      </w:pPr>
    </w:p>
    <w:p w14:paraId="11633B37" w14:textId="77777777" w:rsidR="000316FC" w:rsidRPr="001A68CC" w:rsidRDefault="000316FC" w:rsidP="007873C9">
      <w:pPr>
        <w:rPr>
          <w:rFonts w:cs="Arial"/>
        </w:rPr>
      </w:pPr>
    </w:p>
    <w:p w14:paraId="26E3743D" w14:textId="77777777" w:rsidR="000316FC" w:rsidRPr="001A68CC" w:rsidRDefault="000316FC" w:rsidP="007873C9">
      <w:pPr>
        <w:rPr>
          <w:rFonts w:cs="Arial"/>
        </w:rPr>
      </w:pPr>
    </w:p>
    <w:p w14:paraId="7EEF1808" w14:textId="77777777" w:rsidR="008621E7" w:rsidRPr="001A68CC" w:rsidRDefault="008621E7" w:rsidP="007873C9">
      <w:pPr>
        <w:rPr>
          <w:rFonts w:cs="Arial"/>
        </w:rPr>
      </w:pPr>
      <w:r w:rsidRPr="001A68CC">
        <w:rPr>
          <w:rFonts w:cs="Arial"/>
        </w:rPr>
        <w:br w:type="page"/>
      </w:r>
    </w:p>
    <w:p w14:paraId="3579DCE0" w14:textId="77777777" w:rsidR="004B4748" w:rsidRPr="001A68CC" w:rsidRDefault="00067DE2" w:rsidP="008621E7">
      <w:pPr>
        <w:jc w:val="center"/>
        <w:rPr>
          <w:rFonts w:cs="Arial"/>
          <w:b/>
        </w:rPr>
      </w:pPr>
      <w:r w:rsidRPr="001A68CC">
        <w:rPr>
          <w:rFonts w:cs="Arial"/>
          <w:b/>
        </w:rPr>
        <w:lastRenderedPageBreak/>
        <w:t xml:space="preserve">C. </w:t>
      </w:r>
      <w:r w:rsidR="00841D50" w:rsidRPr="001A68CC">
        <w:rPr>
          <w:rFonts w:cs="Arial"/>
          <w:b/>
        </w:rPr>
        <w:t xml:space="preserve">CHECKLIST FOR </w:t>
      </w:r>
      <w:r w:rsidR="00E70A75" w:rsidRPr="001A68CC">
        <w:rPr>
          <w:rFonts w:cs="Arial"/>
          <w:b/>
        </w:rPr>
        <w:t>CONCESSIONAIRES</w:t>
      </w:r>
    </w:p>
    <w:p w14:paraId="1F1B3B7E" w14:textId="77777777" w:rsidR="004B4748" w:rsidRPr="001A68CC" w:rsidRDefault="004B4748" w:rsidP="008621E7">
      <w:pPr>
        <w:rPr>
          <w:rFonts w:cs="Arial"/>
        </w:rPr>
      </w:pPr>
    </w:p>
    <w:p w14:paraId="72C61A80" w14:textId="76BE48CC" w:rsidR="004B4748" w:rsidRPr="001A68CC" w:rsidRDefault="006554A8" w:rsidP="008C723A">
      <w:pPr>
        <w:rPr>
          <w:rFonts w:cs="Arial"/>
        </w:rPr>
      </w:pPr>
      <w:r w:rsidRPr="001A68CC">
        <w:rPr>
          <w:rFonts w:cs="Arial"/>
        </w:rPr>
        <w:t>Failure to provide all the items in the following checklist may cause your tender to be n</w:t>
      </w:r>
      <w:r w:rsidR="00E544A3" w:rsidRPr="001A68CC">
        <w:rPr>
          <w:rFonts w:cs="Arial"/>
        </w:rPr>
        <w:t>on-compliant and not considered</w:t>
      </w:r>
      <w:r w:rsidR="001A68CC" w:rsidRPr="001A68CC">
        <w:rPr>
          <w:rFonts w:cs="Arial"/>
        </w:rPr>
        <w:t>.</w:t>
      </w:r>
    </w:p>
    <w:p w14:paraId="34F39683" w14:textId="77777777" w:rsidR="004B4748" w:rsidRPr="001A68CC" w:rsidRDefault="004B4748" w:rsidP="007873C9">
      <w:pPr>
        <w:rPr>
          <w:rFonts w:cs="Arial"/>
        </w:rPr>
      </w:pPr>
    </w:p>
    <w:tbl>
      <w:tblPr>
        <w:tblStyle w:val="TableGrid"/>
        <w:tblW w:w="0" w:type="auto"/>
        <w:tblLook w:val="04A0" w:firstRow="1" w:lastRow="0" w:firstColumn="1" w:lastColumn="0" w:noHBand="0" w:noVBand="1"/>
      </w:tblPr>
      <w:tblGrid>
        <w:gridCol w:w="584"/>
        <w:gridCol w:w="3140"/>
        <w:gridCol w:w="1837"/>
        <w:gridCol w:w="1839"/>
        <w:gridCol w:w="1842"/>
      </w:tblGrid>
      <w:tr w:rsidR="00841D50" w:rsidRPr="001A68CC" w14:paraId="23ACC822" w14:textId="77777777" w:rsidTr="00B11600">
        <w:tc>
          <w:tcPr>
            <w:tcW w:w="584" w:type="dxa"/>
          </w:tcPr>
          <w:p w14:paraId="7FE1FCB9" w14:textId="77777777" w:rsidR="00841D50" w:rsidRPr="001A68CC" w:rsidRDefault="00841D50" w:rsidP="007873C9">
            <w:pPr>
              <w:rPr>
                <w:rFonts w:cs="Arial"/>
              </w:rPr>
            </w:pPr>
            <w:r w:rsidRPr="001A68CC">
              <w:rPr>
                <w:rFonts w:cs="Arial"/>
              </w:rPr>
              <w:t>No</w:t>
            </w:r>
          </w:p>
        </w:tc>
        <w:tc>
          <w:tcPr>
            <w:tcW w:w="3140" w:type="dxa"/>
          </w:tcPr>
          <w:p w14:paraId="1BA93CF2" w14:textId="77777777" w:rsidR="00841D50" w:rsidRPr="001A68CC" w:rsidRDefault="00841D50" w:rsidP="007873C9">
            <w:pPr>
              <w:rPr>
                <w:rFonts w:cs="Arial"/>
              </w:rPr>
            </w:pPr>
            <w:r w:rsidRPr="001A68CC">
              <w:rPr>
                <w:rFonts w:cs="Arial"/>
              </w:rPr>
              <w:t>Item</w:t>
            </w:r>
          </w:p>
        </w:tc>
        <w:tc>
          <w:tcPr>
            <w:tcW w:w="1837" w:type="dxa"/>
          </w:tcPr>
          <w:p w14:paraId="4693CD94" w14:textId="77777777" w:rsidR="00841D50" w:rsidRPr="001A68CC" w:rsidRDefault="00841D50" w:rsidP="007873C9">
            <w:pPr>
              <w:rPr>
                <w:rFonts w:cs="Arial"/>
              </w:rPr>
            </w:pPr>
            <w:r w:rsidRPr="001A68CC">
              <w:rPr>
                <w:rFonts w:cs="Arial"/>
              </w:rPr>
              <w:t>Included in Tender Pack</w:t>
            </w:r>
          </w:p>
        </w:tc>
        <w:tc>
          <w:tcPr>
            <w:tcW w:w="1839" w:type="dxa"/>
          </w:tcPr>
          <w:p w14:paraId="2F42936A" w14:textId="77777777" w:rsidR="00841D50" w:rsidRPr="001A68CC" w:rsidRDefault="00841D50" w:rsidP="007873C9">
            <w:pPr>
              <w:rPr>
                <w:rFonts w:cs="Arial"/>
              </w:rPr>
            </w:pPr>
            <w:r w:rsidRPr="001A68CC">
              <w:rPr>
                <w:rFonts w:cs="Arial"/>
              </w:rPr>
              <w:t>Location</w:t>
            </w:r>
          </w:p>
        </w:tc>
        <w:tc>
          <w:tcPr>
            <w:tcW w:w="1842" w:type="dxa"/>
          </w:tcPr>
          <w:p w14:paraId="281E0B85" w14:textId="77777777" w:rsidR="00841D50" w:rsidRPr="001A68CC" w:rsidRDefault="00841D50" w:rsidP="007873C9">
            <w:pPr>
              <w:rPr>
                <w:rFonts w:cs="Arial"/>
              </w:rPr>
            </w:pPr>
            <w:r w:rsidRPr="001A68CC">
              <w:rPr>
                <w:rFonts w:cs="Arial"/>
              </w:rPr>
              <w:t>To be returned as part of submission</w:t>
            </w:r>
          </w:p>
        </w:tc>
      </w:tr>
      <w:tr w:rsidR="00841D50" w:rsidRPr="001A68CC" w14:paraId="068720D0" w14:textId="77777777" w:rsidTr="00B11600">
        <w:tc>
          <w:tcPr>
            <w:tcW w:w="584" w:type="dxa"/>
          </w:tcPr>
          <w:p w14:paraId="36867986" w14:textId="77777777" w:rsidR="00841D50" w:rsidRPr="001A68CC" w:rsidRDefault="00841D50" w:rsidP="007873C9">
            <w:pPr>
              <w:rPr>
                <w:rFonts w:cs="Arial"/>
              </w:rPr>
            </w:pPr>
            <w:r w:rsidRPr="001A68CC">
              <w:rPr>
                <w:rFonts w:cs="Arial"/>
              </w:rPr>
              <w:t>1</w:t>
            </w:r>
          </w:p>
        </w:tc>
        <w:tc>
          <w:tcPr>
            <w:tcW w:w="3140" w:type="dxa"/>
          </w:tcPr>
          <w:p w14:paraId="5FF0D3DB" w14:textId="77777777" w:rsidR="00841D50" w:rsidRPr="001A68CC" w:rsidRDefault="00841D50" w:rsidP="007873C9">
            <w:pPr>
              <w:rPr>
                <w:rFonts w:cs="Arial"/>
                <w:lang w:val="fr-FR"/>
              </w:rPr>
            </w:pPr>
            <w:r w:rsidRPr="001A68CC">
              <w:rPr>
                <w:rFonts w:cs="Arial"/>
                <w:lang w:val="fr-FR"/>
              </w:rPr>
              <w:t>Tender Questionnaire</w:t>
            </w:r>
            <w:r w:rsidR="00EF30FE" w:rsidRPr="001A68CC">
              <w:rPr>
                <w:rFonts w:cs="Arial"/>
                <w:lang w:val="fr-FR"/>
              </w:rPr>
              <w:t xml:space="preserve"> (Schedule 1)</w:t>
            </w:r>
          </w:p>
          <w:p w14:paraId="53AEEE26" w14:textId="13246E05" w:rsidR="00841D50" w:rsidRPr="001A68CC" w:rsidRDefault="00841D50" w:rsidP="007873C9">
            <w:pPr>
              <w:rPr>
                <w:rFonts w:cs="Arial"/>
              </w:rPr>
            </w:pPr>
          </w:p>
        </w:tc>
        <w:tc>
          <w:tcPr>
            <w:tcW w:w="1837" w:type="dxa"/>
          </w:tcPr>
          <w:p w14:paraId="78F31AD1" w14:textId="77777777" w:rsidR="00841D50" w:rsidRPr="001A68CC" w:rsidRDefault="00841D50" w:rsidP="007873C9">
            <w:pPr>
              <w:rPr>
                <w:rFonts w:cs="Arial"/>
              </w:rPr>
            </w:pPr>
            <w:r w:rsidRPr="001A68CC">
              <w:rPr>
                <w:rFonts w:cs="Arial"/>
              </w:rPr>
              <w:t>Yes/No</w:t>
            </w:r>
          </w:p>
        </w:tc>
        <w:tc>
          <w:tcPr>
            <w:tcW w:w="1839" w:type="dxa"/>
          </w:tcPr>
          <w:p w14:paraId="2158BD29" w14:textId="77777777" w:rsidR="00841D50" w:rsidRPr="001A68CC" w:rsidRDefault="00841D50" w:rsidP="007873C9">
            <w:pPr>
              <w:rPr>
                <w:rFonts w:cs="Arial"/>
              </w:rPr>
            </w:pPr>
            <w:r w:rsidRPr="001A68CC">
              <w:rPr>
                <w:rFonts w:cs="Arial"/>
              </w:rPr>
              <w:t>Insert Filename</w:t>
            </w:r>
          </w:p>
        </w:tc>
        <w:tc>
          <w:tcPr>
            <w:tcW w:w="1842" w:type="dxa"/>
          </w:tcPr>
          <w:p w14:paraId="645DA3D6" w14:textId="77777777" w:rsidR="003442EB" w:rsidRPr="001A68CC" w:rsidRDefault="003442EB" w:rsidP="007873C9">
            <w:pPr>
              <w:rPr>
                <w:rFonts w:cs="Arial"/>
              </w:rPr>
            </w:pPr>
          </w:p>
          <w:p w14:paraId="77632FB1" w14:textId="77777777" w:rsidR="00841D50" w:rsidRPr="001A68CC" w:rsidRDefault="00841D50" w:rsidP="007873C9">
            <w:pPr>
              <w:rPr>
                <w:rFonts w:cs="Arial"/>
              </w:rPr>
            </w:pPr>
            <w:r w:rsidRPr="001A68CC">
              <w:rPr>
                <w:rFonts w:cs="Arial"/>
              </w:rPr>
              <w:t>Yes</w:t>
            </w:r>
          </w:p>
          <w:p w14:paraId="3329892B" w14:textId="77777777" w:rsidR="003442EB" w:rsidRPr="001A68CC" w:rsidRDefault="003442EB" w:rsidP="007873C9">
            <w:pPr>
              <w:rPr>
                <w:rFonts w:cs="Arial"/>
              </w:rPr>
            </w:pPr>
            <w:r w:rsidRPr="001A68CC">
              <w:rPr>
                <w:rFonts w:cs="Arial"/>
              </w:rPr>
              <w:t>Yes</w:t>
            </w:r>
          </w:p>
          <w:p w14:paraId="5B8017CD" w14:textId="77777777" w:rsidR="003442EB" w:rsidRPr="001A68CC" w:rsidRDefault="003442EB" w:rsidP="007873C9">
            <w:pPr>
              <w:rPr>
                <w:rFonts w:cs="Arial"/>
              </w:rPr>
            </w:pPr>
          </w:p>
          <w:p w14:paraId="5C1E03DD" w14:textId="77777777" w:rsidR="003442EB" w:rsidRPr="001A68CC" w:rsidRDefault="003442EB" w:rsidP="007873C9">
            <w:pPr>
              <w:rPr>
                <w:rFonts w:cs="Arial"/>
              </w:rPr>
            </w:pPr>
          </w:p>
        </w:tc>
      </w:tr>
      <w:tr w:rsidR="00841D50" w:rsidRPr="001A68CC" w14:paraId="5E1186B1" w14:textId="77777777" w:rsidTr="00B11600">
        <w:tc>
          <w:tcPr>
            <w:tcW w:w="584" w:type="dxa"/>
          </w:tcPr>
          <w:p w14:paraId="090271C8" w14:textId="77777777" w:rsidR="00841D50" w:rsidRPr="001A68CC" w:rsidRDefault="000B5C9A" w:rsidP="007873C9">
            <w:pPr>
              <w:rPr>
                <w:rFonts w:cs="Arial"/>
              </w:rPr>
            </w:pPr>
            <w:r w:rsidRPr="001A68CC">
              <w:rPr>
                <w:rFonts w:cs="Arial"/>
              </w:rPr>
              <w:t>2</w:t>
            </w:r>
          </w:p>
        </w:tc>
        <w:tc>
          <w:tcPr>
            <w:tcW w:w="3140" w:type="dxa"/>
          </w:tcPr>
          <w:p w14:paraId="3DD3AB32" w14:textId="77777777" w:rsidR="00841D50" w:rsidRPr="001A68CC" w:rsidRDefault="00841D50" w:rsidP="007873C9">
            <w:pPr>
              <w:rPr>
                <w:rFonts w:cs="Arial"/>
              </w:rPr>
            </w:pPr>
            <w:r w:rsidRPr="001A68CC">
              <w:rPr>
                <w:rFonts w:cs="Arial"/>
              </w:rPr>
              <w:t>Form of Tender (</w:t>
            </w:r>
            <w:r w:rsidR="000B5C9A" w:rsidRPr="001A68CC">
              <w:rPr>
                <w:rFonts w:cs="Arial"/>
              </w:rPr>
              <w:t>Schedule 2</w:t>
            </w:r>
            <w:r w:rsidRPr="001A68CC">
              <w:rPr>
                <w:rFonts w:cs="Arial"/>
              </w:rPr>
              <w:t>)</w:t>
            </w:r>
          </w:p>
        </w:tc>
        <w:tc>
          <w:tcPr>
            <w:tcW w:w="1837" w:type="dxa"/>
          </w:tcPr>
          <w:p w14:paraId="7C5B7713" w14:textId="77777777" w:rsidR="00841D50" w:rsidRPr="001A68CC" w:rsidRDefault="00841D50" w:rsidP="007873C9">
            <w:pPr>
              <w:rPr>
                <w:rFonts w:cs="Arial"/>
              </w:rPr>
            </w:pPr>
            <w:r w:rsidRPr="001A68CC">
              <w:rPr>
                <w:rFonts w:cs="Arial"/>
              </w:rPr>
              <w:t>Yes/No</w:t>
            </w:r>
          </w:p>
        </w:tc>
        <w:tc>
          <w:tcPr>
            <w:tcW w:w="1839" w:type="dxa"/>
          </w:tcPr>
          <w:p w14:paraId="5BF412E8" w14:textId="77777777" w:rsidR="00841D50" w:rsidRPr="001A68CC" w:rsidRDefault="00841D50" w:rsidP="007873C9">
            <w:pPr>
              <w:rPr>
                <w:rFonts w:cs="Arial"/>
              </w:rPr>
            </w:pPr>
            <w:r w:rsidRPr="001A68CC">
              <w:rPr>
                <w:rFonts w:cs="Arial"/>
              </w:rPr>
              <w:t>Insert Filename</w:t>
            </w:r>
          </w:p>
        </w:tc>
        <w:tc>
          <w:tcPr>
            <w:tcW w:w="1842" w:type="dxa"/>
          </w:tcPr>
          <w:p w14:paraId="3D8623A0" w14:textId="77777777" w:rsidR="00841D50" w:rsidRPr="001A68CC" w:rsidRDefault="00841D50" w:rsidP="007873C9">
            <w:pPr>
              <w:rPr>
                <w:rFonts w:cs="Arial"/>
              </w:rPr>
            </w:pPr>
            <w:r w:rsidRPr="001A68CC">
              <w:rPr>
                <w:rFonts w:cs="Arial"/>
              </w:rPr>
              <w:t>Yes</w:t>
            </w:r>
          </w:p>
        </w:tc>
      </w:tr>
      <w:tr w:rsidR="00841D50" w:rsidRPr="001A68CC" w14:paraId="3B268190" w14:textId="77777777" w:rsidTr="00B11600">
        <w:tc>
          <w:tcPr>
            <w:tcW w:w="584" w:type="dxa"/>
          </w:tcPr>
          <w:p w14:paraId="61691EC6" w14:textId="77777777" w:rsidR="00841D50" w:rsidRPr="001A68CC" w:rsidRDefault="00791C0B" w:rsidP="007873C9">
            <w:pPr>
              <w:rPr>
                <w:rFonts w:cs="Arial"/>
              </w:rPr>
            </w:pPr>
            <w:r w:rsidRPr="001A68CC">
              <w:rPr>
                <w:rFonts w:cs="Arial"/>
              </w:rPr>
              <w:t>3</w:t>
            </w:r>
          </w:p>
        </w:tc>
        <w:tc>
          <w:tcPr>
            <w:tcW w:w="3140" w:type="dxa"/>
          </w:tcPr>
          <w:p w14:paraId="18CE700B" w14:textId="77777777" w:rsidR="00841D50" w:rsidRPr="001A68CC" w:rsidRDefault="00841D50" w:rsidP="007873C9">
            <w:pPr>
              <w:rPr>
                <w:rFonts w:cs="Arial"/>
              </w:rPr>
            </w:pPr>
            <w:r w:rsidRPr="001A68CC">
              <w:rPr>
                <w:rFonts w:cs="Arial"/>
              </w:rPr>
              <w:t>Certificate of non-canvassing and non-collusion (</w:t>
            </w:r>
            <w:r w:rsidR="000B5C9A" w:rsidRPr="001A68CC">
              <w:rPr>
                <w:rFonts w:cs="Arial"/>
              </w:rPr>
              <w:t>Schedule 3</w:t>
            </w:r>
            <w:r w:rsidRPr="001A68CC">
              <w:rPr>
                <w:rFonts w:cs="Arial"/>
              </w:rPr>
              <w:t>)</w:t>
            </w:r>
          </w:p>
        </w:tc>
        <w:tc>
          <w:tcPr>
            <w:tcW w:w="1837" w:type="dxa"/>
          </w:tcPr>
          <w:p w14:paraId="42AD0EDE" w14:textId="77777777" w:rsidR="00841D50" w:rsidRPr="001A68CC" w:rsidRDefault="00841D50" w:rsidP="007873C9">
            <w:pPr>
              <w:rPr>
                <w:rFonts w:cs="Arial"/>
              </w:rPr>
            </w:pPr>
            <w:r w:rsidRPr="001A68CC">
              <w:rPr>
                <w:rFonts w:cs="Arial"/>
              </w:rPr>
              <w:t>Yes/No</w:t>
            </w:r>
          </w:p>
        </w:tc>
        <w:tc>
          <w:tcPr>
            <w:tcW w:w="1839" w:type="dxa"/>
          </w:tcPr>
          <w:p w14:paraId="04202F52" w14:textId="77777777" w:rsidR="00841D50" w:rsidRPr="001A68CC" w:rsidRDefault="00841D50" w:rsidP="007873C9">
            <w:pPr>
              <w:rPr>
                <w:rFonts w:cs="Arial"/>
              </w:rPr>
            </w:pPr>
            <w:r w:rsidRPr="001A68CC">
              <w:rPr>
                <w:rFonts w:cs="Arial"/>
              </w:rPr>
              <w:t>Insert Filename</w:t>
            </w:r>
          </w:p>
        </w:tc>
        <w:tc>
          <w:tcPr>
            <w:tcW w:w="1842" w:type="dxa"/>
          </w:tcPr>
          <w:p w14:paraId="61C41A01" w14:textId="77777777" w:rsidR="00841D50" w:rsidRPr="001A68CC" w:rsidRDefault="00841D50" w:rsidP="007873C9">
            <w:pPr>
              <w:rPr>
                <w:rFonts w:cs="Arial"/>
              </w:rPr>
            </w:pPr>
            <w:r w:rsidRPr="001A68CC">
              <w:rPr>
                <w:rFonts w:cs="Arial"/>
              </w:rPr>
              <w:t>Yes</w:t>
            </w:r>
          </w:p>
        </w:tc>
      </w:tr>
      <w:tr w:rsidR="00841D50" w:rsidRPr="001A68CC" w14:paraId="04004F11" w14:textId="77777777" w:rsidTr="00B11600">
        <w:tc>
          <w:tcPr>
            <w:tcW w:w="584" w:type="dxa"/>
          </w:tcPr>
          <w:p w14:paraId="4F454C0D" w14:textId="77777777" w:rsidR="00841D50" w:rsidRPr="001A68CC" w:rsidRDefault="00791C0B" w:rsidP="007873C9">
            <w:pPr>
              <w:rPr>
                <w:rFonts w:cs="Arial"/>
              </w:rPr>
            </w:pPr>
            <w:r w:rsidRPr="001A68CC">
              <w:rPr>
                <w:rFonts w:cs="Arial"/>
              </w:rPr>
              <w:t>4</w:t>
            </w:r>
          </w:p>
        </w:tc>
        <w:tc>
          <w:tcPr>
            <w:tcW w:w="3140" w:type="dxa"/>
          </w:tcPr>
          <w:p w14:paraId="3083674A" w14:textId="77777777" w:rsidR="00841D50" w:rsidRPr="001A68CC" w:rsidRDefault="000B5C9A" w:rsidP="007873C9">
            <w:pPr>
              <w:rPr>
                <w:rFonts w:cs="Arial"/>
              </w:rPr>
            </w:pPr>
            <w:r w:rsidRPr="001A68CC">
              <w:rPr>
                <w:rFonts w:cs="Arial"/>
              </w:rPr>
              <w:t xml:space="preserve">Contract Rebate Form (Schedule </w:t>
            </w:r>
            <w:r w:rsidR="00791C0B" w:rsidRPr="001A68CC">
              <w:rPr>
                <w:rFonts w:cs="Arial"/>
              </w:rPr>
              <w:t>4</w:t>
            </w:r>
            <w:r w:rsidR="00841D50" w:rsidRPr="001A68CC">
              <w:rPr>
                <w:rFonts w:cs="Arial"/>
              </w:rPr>
              <w:t>)</w:t>
            </w:r>
          </w:p>
        </w:tc>
        <w:tc>
          <w:tcPr>
            <w:tcW w:w="1837" w:type="dxa"/>
          </w:tcPr>
          <w:p w14:paraId="3C1E502F" w14:textId="77777777" w:rsidR="00841D50" w:rsidRPr="001A68CC" w:rsidRDefault="00841D50" w:rsidP="007873C9">
            <w:pPr>
              <w:rPr>
                <w:rFonts w:cs="Arial"/>
              </w:rPr>
            </w:pPr>
            <w:r w:rsidRPr="001A68CC">
              <w:rPr>
                <w:rFonts w:cs="Arial"/>
              </w:rPr>
              <w:t>Yes/No</w:t>
            </w:r>
          </w:p>
        </w:tc>
        <w:tc>
          <w:tcPr>
            <w:tcW w:w="1839" w:type="dxa"/>
          </w:tcPr>
          <w:p w14:paraId="71F6EDCB" w14:textId="77777777" w:rsidR="00841D50" w:rsidRPr="001A68CC" w:rsidRDefault="00841D50" w:rsidP="007873C9">
            <w:pPr>
              <w:rPr>
                <w:rFonts w:cs="Arial"/>
              </w:rPr>
            </w:pPr>
            <w:r w:rsidRPr="001A68CC">
              <w:rPr>
                <w:rFonts w:cs="Arial"/>
              </w:rPr>
              <w:t>Insert Filename</w:t>
            </w:r>
          </w:p>
        </w:tc>
        <w:tc>
          <w:tcPr>
            <w:tcW w:w="1842" w:type="dxa"/>
          </w:tcPr>
          <w:p w14:paraId="290D72F8" w14:textId="77777777" w:rsidR="00841D50" w:rsidRPr="001A68CC" w:rsidRDefault="00841D50" w:rsidP="007873C9">
            <w:pPr>
              <w:rPr>
                <w:rFonts w:cs="Arial"/>
              </w:rPr>
            </w:pPr>
            <w:r w:rsidRPr="001A68CC">
              <w:rPr>
                <w:rFonts w:cs="Arial"/>
              </w:rPr>
              <w:t>Yes</w:t>
            </w:r>
          </w:p>
        </w:tc>
      </w:tr>
      <w:tr w:rsidR="006E1219" w:rsidRPr="001A68CC" w14:paraId="68682D3E" w14:textId="77777777" w:rsidTr="00B11600">
        <w:tc>
          <w:tcPr>
            <w:tcW w:w="584" w:type="dxa"/>
          </w:tcPr>
          <w:p w14:paraId="1AE5F0C8" w14:textId="77777777" w:rsidR="006E1219" w:rsidRPr="001A68CC" w:rsidRDefault="00791C0B" w:rsidP="007873C9">
            <w:pPr>
              <w:rPr>
                <w:rFonts w:cs="Arial"/>
              </w:rPr>
            </w:pPr>
            <w:r w:rsidRPr="001A68CC">
              <w:rPr>
                <w:rFonts w:cs="Arial"/>
              </w:rPr>
              <w:t>5</w:t>
            </w:r>
          </w:p>
        </w:tc>
        <w:tc>
          <w:tcPr>
            <w:tcW w:w="3140" w:type="dxa"/>
          </w:tcPr>
          <w:p w14:paraId="0252E594" w14:textId="77777777" w:rsidR="006E1219" w:rsidRPr="001A68CC" w:rsidRDefault="006E1219" w:rsidP="003442EB">
            <w:pPr>
              <w:rPr>
                <w:rFonts w:cs="Arial"/>
              </w:rPr>
            </w:pPr>
            <w:r w:rsidRPr="001A68CC">
              <w:rPr>
                <w:rFonts w:cs="Arial"/>
              </w:rPr>
              <w:t>Freedom of Information Schedule (</w:t>
            </w:r>
            <w:r w:rsidR="00791C0B" w:rsidRPr="001A68CC">
              <w:rPr>
                <w:rFonts w:cs="Arial"/>
              </w:rPr>
              <w:t>Schedule 6</w:t>
            </w:r>
            <w:r w:rsidRPr="001A68CC">
              <w:rPr>
                <w:rFonts w:cs="Arial"/>
              </w:rPr>
              <w:t>)</w:t>
            </w:r>
          </w:p>
        </w:tc>
        <w:tc>
          <w:tcPr>
            <w:tcW w:w="1837" w:type="dxa"/>
          </w:tcPr>
          <w:p w14:paraId="413E05BB" w14:textId="77777777" w:rsidR="006E1219" w:rsidRPr="001A68CC" w:rsidRDefault="006E1219" w:rsidP="007873C9">
            <w:pPr>
              <w:rPr>
                <w:rFonts w:cs="Arial"/>
              </w:rPr>
            </w:pPr>
            <w:r w:rsidRPr="001A68CC">
              <w:rPr>
                <w:rFonts w:cs="Arial"/>
              </w:rPr>
              <w:t>Yes/No</w:t>
            </w:r>
          </w:p>
        </w:tc>
        <w:tc>
          <w:tcPr>
            <w:tcW w:w="1839" w:type="dxa"/>
          </w:tcPr>
          <w:p w14:paraId="036E9BCD" w14:textId="77777777" w:rsidR="006E1219" w:rsidRPr="001A68CC" w:rsidRDefault="006E1219" w:rsidP="007873C9">
            <w:pPr>
              <w:rPr>
                <w:rFonts w:cs="Arial"/>
              </w:rPr>
            </w:pPr>
            <w:r w:rsidRPr="001A68CC">
              <w:rPr>
                <w:rFonts w:cs="Arial"/>
              </w:rPr>
              <w:t>Insert Filename</w:t>
            </w:r>
          </w:p>
        </w:tc>
        <w:tc>
          <w:tcPr>
            <w:tcW w:w="1842" w:type="dxa"/>
          </w:tcPr>
          <w:p w14:paraId="455BA8D1" w14:textId="77777777" w:rsidR="006E1219" w:rsidRPr="001A68CC" w:rsidRDefault="006E1219" w:rsidP="007873C9">
            <w:pPr>
              <w:rPr>
                <w:rFonts w:cs="Arial"/>
              </w:rPr>
            </w:pPr>
            <w:r w:rsidRPr="001A68CC">
              <w:rPr>
                <w:rFonts w:cs="Arial"/>
              </w:rPr>
              <w:t>Yes</w:t>
            </w:r>
          </w:p>
        </w:tc>
      </w:tr>
    </w:tbl>
    <w:p w14:paraId="562340B5" w14:textId="77777777" w:rsidR="00841D50" w:rsidRPr="001A68CC" w:rsidRDefault="00841D50" w:rsidP="007873C9">
      <w:pPr>
        <w:rPr>
          <w:rFonts w:cs="Arial"/>
        </w:rPr>
      </w:pPr>
    </w:p>
    <w:p w14:paraId="21763B05" w14:textId="6BF7FFF7" w:rsidR="00643266" w:rsidRPr="001A68CC" w:rsidRDefault="00643266" w:rsidP="007873C9">
      <w:pPr>
        <w:jc w:val="center"/>
        <w:rPr>
          <w:rFonts w:eastAsia="Times New Roman" w:cs="Arial"/>
          <w:lang w:eastAsia="en-GB"/>
        </w:rPr>
      </w:pPr>
      <w:r w:rsidRPr="001A68CC">
        <w:rPr>
          <w:rFonts w:eastAsia="Times New Roman" w:cs="Arial"/>
          <w:lang w:eastAsia="en-GB"/>
        </w:rPr>
        <w:br w:type="page"/>
      </w:r>
    </w:p>
    <w:p w14:paraId="3FF577CE" w14:textId="77777777" w:rsidR="003656A2" w:rsidRPr="001A68CC" w:rsidRDefault="003656A2" w:rsidP="00B74549">
      <w:pPr>
        <w:rPr>
          <w:rFonts w:cs="Arial"/>
          <w:b/>
        </w:rPr>
      </w:pPr>
      <w:r w:rsidRPr="001A68CC">
        <w:rPr>
          <w:rFonts w:cs="Arial"/>
          <w:b/>
        </w:rPr>
        <w:lastRenderedPageBreak/>
        <w:t xml:space="preserve">D. </w:t>
      </w:r>
      <w:r w:rsidR="00610034" w:rsidRPr="001A68CC">
        <w:rPr>
          <w:rFonts w:cs="Arial"/>
          <w:b/>
        </w:rPr>
        <w:t xml:space="preserve">GENERAL </w:t>
      </w:r>
      <w:r w:rsidRPr="001A68CC">
        <w:rPr>
          <w:rFonts w:cs="Arial"/>
          <w:b/>
        </w:rPr>
        <w:t>SPECIFICATION</w:t>
      </w:r>
    </w:p>
    <w:p w14:paraId="4701DDF2" w14:textId="77777777" w:rsidR="002F3C7A" w:rsidRPr="001A68CC" w:rsidRDefault="002F3C7A" w:rsidP="00B74549">
      <w:pPr>
        <w:rPr>
          <w:rFonts w:cs="Arial"/>
          <w:b/>
        </w:rPr>
      </w:pPr>
    </w:p>
    <w:p w14:paraId="4A92A46A" w14:textId="163EC523" w:rsidR="003336FE" w:rsidRPr="001A68CC" w:rsidRDefault="00643266" w:rsidP="00B74549">
      <w:pPr>
        <w:rPr>
          <w:rFonts w:cs="Arial"/>
          <w:b/>
        </w:rPr>
      </w:pPr>
      <w:r w:rsidRPr="001A68CC">
        <w:rPr>
          <w:rFonts w:cs="Arial"/>
          <w:b/>
        </w:rPr>
        <w:t>Definitions</w:t>
      </w:r>
    </w:p>
    <w:p w14:paraId="49E04E92" w14:textId="77777777" w:rsidR="00643266" w:rsidRPr="001A68CC" w:rsidRDefault="00643266" w:rsidP="00B74549">
      <w:pPr>
        <w:rPr>
          <w:rFonts w:cs="Arial"/>
          <w:b/>
        </w:rPr>
      </w:pPr>
    </w:p>
    <w:tbl>
      <w:tblPr>
        <w:tblStyle w:val="TableGrid"/>
        <w:tblW w:w="0" w:type="auto"/>
        <w:tblLook w:val="04A0" w:firstRow="1" w:lastRow="0" w:firstColumn="1" w:lastColumn="0" w:noHBand="0" w:noVBand="1"/>
      </w:tblPr>
      <w:tblGrid>
        <w:gridCol w:w="2660"/>
        <w:gridCol w:w="6582"/>
      </w:tblGrid>
      <w:tr w:rsidR="001C45A5" w:rsidRPr="001A68CC" w14:paraId="5D9B124C" w14:textId="77777777" w:rsidTr="00C86D55">
        <w:tc>
          <w:tcPr>
            <w:tcW w:w="2660" w:type="dxa"/>
            <w:vAlign w:val="center"/>
          </w:tcPr>
          <w:p w14:paraId="015A5AB8" w14:textId="59EC1A8B" w:rsidR="001C45A5" w:rsidRPr="001A68CC" w:rsidRDefault="001C45A5" w:rsidP="001C45A5">
            <w:pPr>
              <w:rPr>
                <w:rFonts w:cs="Arial"/>
                <w:b/>
              </w:rPr>
            </w:pPr>
            <w:r>
              <w:rPr>
                <w:rFonts w:cs="Arial"/>
                <w:b/>
                <w:bCs/>
                <w:color w:val="000000"/>
              </w:rPr>
              <w:t>Authorised Officer</w:t>
            </w:r>
          </w:p>
        </w:tc>
        <w:tc>
          <w:tcPr>
            <w:tcW w:w="6582" w:type="dxa"/>
            <w:vAlign w:val="center"/>
          </w:tcPr>
          <w:p w14:paraId="0256F8FF" w14:textId="1A95DA35" w:rsidR="001C45A5" w:rsidRPr="001A68CC" w:rsidRDefault="001C45A5" w:rsidP="001C45A5">
            <w:pPr>
              <w:rPr>
                <w:rFonts w:cs="Arial"/>
                <w:i/>
              </w:rPr>
            </w:pPr>
            <w:r>
              <w:rPr>
                <w:rFonts w:cs="Arial"/>
                <w:i/>
                <w:iCs/>
                <w:color w:val="000000"/>
              </w:rPr>
              <w:t>An Officer of the Council authorised to undertake the relevant role</w:t>
            </w:r>
          </w:p>
        </w:tc>
      </w:tr>
      <w:tr w:rsidR="001C45A5" w:rsidRPr="001A68CC" w14:paraId="11DBCD60" w14:textId="77777777" w:rsidTr="00C86D55">
        <w:tc>
          <w:tcPr>
            <w:tcW w:w="2660" w:type="dxa"/>
            <w:vAlign w:val="center"/>
          </w:tcPr>
          <w:p w14:paraId="76BA4B2C" w14:textId="561A1099" w:rsidR="001C45A5" w:rsidRPr="001A68CC" w:rsidRDefault="001C45A5" w:rsidP="001C45A5">
            <w:pPr>
              <w:rPr>
                <w:rFonts w:cs="Arial"/>
                <w:b/>
              </w:rPr>
            </w:pPr>
            <w:r>
              <w:rPr>
                <w:rFonts w:cs="Arial"/>
                <w:b/>
                <w:bCs/>
                <w:color w:val="000000"/>
              </w:rPr>
              <w:t>Certification</w:t>
            </w:r>
          </w:p>
        </w:tc>
        <w:tc>
          <w:tcPr>
            <w:tcW w:w="6582" w:type="dxa"/>
            <w:vAlign w:val="center"/>
          </w:tcPr>
          <w:p w14:paraId="63E2E0ED" w14:textId="0FD2D190" w:rsidR="001C45A5" w:rsidRPr="001A68CC" w:rsidRDefault="001C45A5" w:rsidP="001C45A5">
            <w:pPr>
              <w:rPr>
                <w:rFonts w:cs="Arial"/>
                <w:i/>
              </w:rPr>
            </w:pPr>
            <w:r>
              <w:rPr>
                <w:rFonts w:cs="Arial"/>
                <w:i/>
                <w:iCs/>
                <w:color w:val="222222"/>
              </w:rPr>
              <w:t xml:space="preserve">Official document attesting to status or level of achievement which has been requested. </w:t>
            </w:r>
          </w:p>
        </w:tc>
      </w:tr>
      <w:tr w:rsidR="001C45A5" w:rsidRPr="001A68CC" w14:paraId="5013FB0F" w14:textId="77777777" w:rsidTr="00C86D55">
        <w:tc>
          <w:tcPr>
            <w:tcW w:w="2660" w:type="dxa"/>
            <w:vAlign w:val="center"/>
          </w:tcPr>
          <w:p w14:paraId="38629738" w14:textId="0F40A0EF" w:rsidR="001C45A5" w:rsidRPr="001A68CC" w:rsidRDefault="001C45A5" w:rsidP="001C45A5">
            <w:pPr>
              <w:rPr>
                <w:rFonts w:cs="Arial"/>
                <w:b/>
              </w:rPr>
            </w:pPr>
            <w:r>
              <w:rPr>
                <w:rFonts w:cs="Arial"/>
                <w:b/>
                <w:bCs/>
                <w:color w:val="000000"/>
              </w:rPr>
              <w:t>Concession</w:t>
            </w:r>
          </w:p>
        </w:tc>
        <w:tc>
          <w:tcPr>
            <w:tcW w:w="6582" w:type="dxa"/>
            <w:vAlign w:val="center"/>
          </w:tcPr>
          <w:p w14:paraId="395013CA" w14:textId="40D75C81" w:rsidR="001C45A5" w:rsidRPr="001A68CC" w:rsidRDefault="001C45A5" w:rsidP="001C45A5">
            <w:pPr>
              <w:rPr>
                <w:rFonts w:cs="Arial"/>
                <w:i/>
              </w:rPr>
            </w:pPr>
            <w:r>
              <w:rPr>
                <w:rFonts w:cs="Arial"/>
                <w:i/>
                <w:iCs/>
                <w:color w:val="000000"/>
              </w:rPr>
              <w:t>Unit or Vehicle from which the Concessionaire will operate their business.</w:t>
            </w:r>
          </w:p>
        </w:tc>
      </w:tr>
      <w:tr w:rsidR="001C45A5" w:rsidRPr="001A68CC" w14:paraId="1C70E41C" w14:textId="77777777" w:rsidTr="00C86D55">
        <w:tc>
          <w:tcPr>
            <w:tcW w:w="2660" w:type="dxa"/>
            <w:vAlign w:val="center"/>
          </w:tcPr>
          <w:p w14:paraId="29A1F94D" w14:textId="4933F71D" w:rsidR="001C45A5" w:rsidRPr="001A68CC" w:rsidRDefault="001C45A5" w:rsidP="001C45A5">
            <w:pPr>
              <w:rPr>
                <w:rFonts w:cs="Arial"/>
                <w:b/>
              </w:rPr>
            </w:pPr>
            <w:r>
              <w:rPr>
                <w:rFonts w:cs="Arial"/>
                <w:b/>
                <w:bCs/>
                <w:color w:val="000000"/>
              </w:rPr>
              <w:t>Concessionaire</w:t>
            </w:r>
          </w:p>
        </w:tc>
        <w:tc>
          <w:tcPr>
            <w:tcW w:w="6582" w:type="dxa"/>
            <w:vAlign w:val="center"/>
          </w:tcPr>
          <w:p w14:paraId="45E5D032" w14:textId="1A8F1FD1" w:rsidR="001C45A5" w:rsidRPr="001A68CC" w:rsidRDefault="001C45A5" w:rsidP="001C45A5">
            <w:pPr>
              <w:rPr>
                <w:rFonts w:cs="Arial"/>
                <w:i/>
              </w:rPr>
            </w:pPr>
            <w:r>
              <w:rPr>
                <w:rFonts w:cs="Arial"/>
                <w:i/>
                <w:iCs/>
                <w:color w:val="000000"/>
              </w:rPr>
              <w:t xml:space="preserve">Business applying to be on the Approved </w:t>
            </w:r>
            <w:r w:rsidR="00EF4D10">
              <w:rPr>
                <w:rFonts w:cs="Arial"/>
                <w:i/>
                <w:iCs/>
                <w:color w:val="000000"/>
              </w:rPr>
              <w:t>Supplier</w:t>
            </w:r>
            <w:r>
              <w:rPr>
                <w:rFonts w:cs="Arial"/>
                <w:i/>
                <w:iCs/>
                <w:color w:val="000000"/>
              </w:rPr>
              <w:t xml:space="preserve"> List and/or Business Appointed to the Approved </w:t>
            </w:r>
            <w:r w:rsidR="00EF4D10">
              <w:rPr>
                <w:rFonts w:cs="Arial"/>
                <w:i/>
                <w:iCs/>
                <w:color w:val="000000"/>
              </w:rPr>
              <w:t>Supplier</w:t>
            </w:r>
            <w:r>
              <w:rPr>
                <w:rFonts w:cs="Arial"/>
                <w:i/>
                <w:iCs/>
                <w:color w:val="000000"/>
              </w:rPr>
              <w:t xml:space="preserve"> List</w:t>
            </w:r>
          </w:p>
        </w:tc>
      </w:tr>
      <w:tr w:rsidR="001C45A5" w:rsidRPr="001A68CC" w14:paraId="6CFE3480" w14:textId="77777777" w:rsidTr="00C86D55">
        <w:tc>
          <w:tcPr>
            <w:tcW w:w="2660" w:type="dxa"/>
            <w:vAlign w:val="center"/>
          </w:tcPr>
          <w:p w14:paraId="29933DA6" w14:textId="2CF36358" w:rsidR="001C45A5" w:rsidRPr="001A68CC" w:rsidRDefault="001C45A5" w:rsidP="001C45A5">
            <w:pPr>
              <w:rPr>
                <w:rFonts w:cs="Arial"/>
                <w:b/>
              </w:rPr>
            </w:pPr>
            <w:r>
              <w:rPr>
                <w:rFonts w:cs="Arial"/>
                <w:b/>
                <w:bCs/>
                <w:color w:val="000000"/>
              </w:rPr>
              <w:t>Consented Location</w:t>
            </w:r>
          </w:p>
        </w:tc>
        <w:tc>
          <w:tcPr>
            <w:tcW w:w="6582" w:type="dxa"/>
            <w:vAlign w:val="center"/>
          </w:tcPr>
          <w:p w14:paraId="10B0E2EC" w14:textId="25DF7CA3" w:rsidR="001C45A5" w:rsidRPr="001A68CC" w:rsidRDefault="001C45A5" w:rsidP="001C45A5">
            <w:pPr>
              <w:rPr>
                <w:rFonts w:cs="Arial"/>
                <w:i/>
              </w:rPr>
            </w:pPr>
            <w:r>
              <w:rPr>
                <w:rFonts w:cs="Arial"/>
                <w:i/>
                <w:iCs/>
                <w:color w:val="000000"/>
              </w:rPr>
              <w:t>Pitch granted by Licencing (subject to successful bid at further competition stage)</w:t>
            </w:r>
          </w:p>
        </w:tc>
      </w:tr>
      <w:tr w:rsidR="001C45A5" w:rsidRPr="001A68CC" w14:paraId="4764DC9D" w14:textId="77777777" w:rsidTr="00C86D55">
        <w:tc>
          <w:tcPr>
            <w:tcW w:w="2660" w:type="dxa"/>
            <w:vAlign w:val="center"/>
          </w:tcPr>
          <w:p w14:paraId="6F30F840" w14:textId="3B737C70" w:rsidR="001C45A5" w:rsidRPr="001A68CC" w:rsidRDefault="001C45A5" w:rsidP="001C45A5">
            <w:pPr>
              <w:rPr>
                <w:rFonts w:cs="Arial"/>
                <w:b/>
              </w:rPr>
            </w:pPr>
            <w:r>
              <w:rPr>
                <w:rFonts w:cs="Arial"/>
                <w:b/>
                <w:bCs/>
                <w:color w:val="000000"/>
              </w:rPr>
              <w:t>Council</w:t>
            </w:r>
          </w:p>
        </w:tc>
        <w:tc>
          <w:tcPr>
            <w:tcW w:w="6582" w:type="dxa"/>
            <w:vAlign w:val="center"/>
          </w:tcPr>
          <w:p w14:paraId="44B0A2DD" w14:textId="4BED67F6" w:rsidR="001C45A5" w:rsidRPr="001A68CC" w:rsidRDefault="001C45A5" w:rsidP="001C45A5">
            <w:pPr>
              <w:rPr>
                <w:rFonts w:cs="Arial"/>
                <w:i/>
              </w:rPr>
            </w:pPr>
            <w:r>
              <w:rPr>
                <w:rFonts w:cs="Arial"/>
                <w:i/>
                <w:iCs/>
                <w:color w:val="000000"/>
              </w:rPr>
              <w:t>The Borough Council of Gateshead and their partner organisations</w:t>
            </w:r>
          </w:p>
        </w:tc>
      </w:tr>
      <w:tr w:rsidR="001C45A5" w:rsidRPr="001A68CC" w14:paraId="7D6A329C" w14:textId="77777777" w:rsidTr="00C86D55">
        <w:tc>
          <w:tcPr>
            <w:tcW w:w="2660" w:type="dxa"/>
            <w:vAlign w:val="center"/>
          </w:tcPr>
          <w:p w14:paraId="03705532" w14:textId="1851E1D8" w:rsidR="001C45A5" w:rsidRPr="001A68CC" w:rsidRDefault="001C45A5" w:rsidP="001C45A5">
            <w:pPr>
              <w:rPr>
                <w:rFonts w:cs="Arial"/>
                <w:b/>
              </w:rPr>
            </w:pPr>
            <w:r>
              <w:rPr>
                <w:rFonts w:cs="Arial"/>
                <w:b/>
                <w:bCs/>
                <w:color w:val="000000"/>
              </w:rPr>
              <w:t>Event</w:t>
            </w:r>
          </w:p>
        </w:tc>
        <w:tc>
          <w:tcPr>
            <w:tcW w:w="6582" w:type="dxa"/>
            <w:vAlign w:val="center"/>
          </w:tcPr>
          <w:p w14:paraId="078110B2" w14:textId="15E466EF" w:rsidR="001C45A5" w:rsidRPr="001A68CC" w:rsidRDefault="001C45A5" w:rsidP="001C45A5">
            <w:pPr>
              <w:rPr>
                <w:rFonts w:cs="Arial"/>
                <w:i/>
              </w:rPr>
            </w:pPr>
            <w:r>
              <w:rPr>
                <w:rFonts w:cs="Arial"/>
                <w:i/>
                <w:iCs/>
                <w:color w:val="000000"/>
              </w:rPr>
              <w:t>Gateshead Council planned Public Event, Adhoc or Individual Events e.g. Funfairs, Concerts, Festivals etc.</w:t>
            </w:r>
          </w:p>
        </w:tc>
      </w:tr>
      <w:tr w:rsidR="001C45A5" w:rsidRPr="001A68CC" w14:paraId="096182F2" w14:textId="77777777" w:rsidTr="00C86D55">
        <w:tc>
          <w:tcPr>
            <w:tcW w:w="2660" w:type="dxa"/>
            <w:vAlign w:val="center"/>
          </w:tcPr>
          <w:p w14:paraId="6E24827B" w14:textId="19A49DA1" w:rsidR="001C45A5" w:rsidRPr="001A68CC" w:rsidRDefault="001C45A5" w:rsidP="001C45A5">
            <w:pPr>
              <w:rPr>
                <w:rFonts w:cs="Arial"/>
                <w:b/>
              </w:rPr>
            </w:pPr>
            <w:r>
              <w:rPr>
                <w:rFonts w:cs="Arial"/>
                <w:b/>
                <w:bCs/>
                <w:color w:val="000000"/>
              </w:rPr>
              <w:t>List</w:t>
            </w:r>
          </w:p>
        </w:tc>
        <w:tc>
          <w:tcPr>
            <w:tcW w:w="6582" w:type="dxa"/>
            <w:vAlign w:val="center"/>
          </w:tcPr>
          <w:p w14:paraId="09AE939C" w14:textId="3916BC2E" w:rsidR="001C45A5" w:rsidRPr="001A68CC" w:rsidRDefault="001C45A5" w:rsidP="001C45A5">
            <w:pPr>
              <w:rPr>
                <w:rFonts w:cs="Arial"/>
                <w:i/>
              </w:rPr>
            </w:pPr>
            <w:r>
              <w:rPr>
                <w:rFonts w:cs="Arial"/>
                <w:i/>
                <w:iCs/>
                <w:color w:val="000000"/>
              </w:rPr>
              <w:t xml:space="preserve">Approved </w:t>
            </w:r>
            <w:r w:rsidR="00EF4D10">
              <w:rPr>
                <w:rFonts w:cs="Arial"/>
                <w:i/>
                <w:iCs/>
                <w:color w:val="000000"/>
              </w:rPr>
              <w:t>Supplier</w:t>
            </w:r>
            <w:r>
              <w:rPr>
                <w:rFonts w:cs="Arial"/>
                <w:i/>
                <w:iCs/>
                <w:color w:val="000000"/>
              </w:rPr>
              <w:t xml:space="preserve"> List</w:t>
            </w:r>
          </w:p>
        </w:tc>
      </w:tr>
      <w:tr w:rsidR="001C45A5" w:rsidRPr="001A68CC" w14:paraId="4C9CE881" w14:textId="77777777" w:rsidTr="00C86D55">
        <w:tc>
          <w:tcPr>
            <w:tcW w:w="2660" w:type="dxa"/>
            <w:vAlign w:val="center"/>
          </w:tcPr>
          <w:p w14:paraId="7CE92506" w14:textId="60B7267D" w:rsidR="001C45A5" w:rsidRPr="001A68CC" w:rsidRDefault="001C45A5" w:rsidP="001C45A5">
            <w:pPr>
              <w:rPr>
                <w:rFonts w:cs="Arial"/>
                <w:b/>
              </w:rPr>
            </w:pPr>
            <w:r>
              <w:rPr>
                <w:rFonts w:cs="Arial"/>
                <w:b/>
                <w:bCs/>
                <w:color w:val="000000"/>
              </w:rPr>
              <w:t>Location Manager</w:t>
            </w:r>
          </w:p>
        </w:tc>
        <w:tc>
          <w:tcPr>
            <w:tcW w:w="6582" w:type="dxa"/>
            <w:vAlign w:val="center"/>
          </w:tcPr>
          <w:p w14:paraId="173E5057" w14:textId="579BA6AA" w:rsidR="001C45A5" w:rsidRPr="00EA2DF5" w:rsidRDefault="001C45A5" w:rsidP="001C45A5">
            <w:pPr>
              <w:rPr>
                <w:rFonts w:cs="Arial"/>
                <w:i/>
              </w:rPr>
            </w:pPr>
            <w:r>
              <w:rPr>
                <w:rFonts w:cs="Arial"/>
                <w:i/>
                <w:iCs/>
                <w:color w:val="000000"/>
              </w:rPr>
              <w:t>An Officer of the Council who will be responsible for each site</w:t>
            </w:r>
          </w:p>
        </w:tc>
      </w:tr>
      <w:tr w:rsidR="001C45A5" w:rsidRPr="001A68CC" w14:paraId="10DF4F3A" w14:textId="77777777" w:rsidTr="00C86D55">
        <w:tc>
          <w:tcPr>
            <w:tcW w:w="2660" w:type="dxa"/>
            <w:vAlign w:val="center"/>
          </w:tcPr>
          <w:p w14:paraId="3A9080F8" w14:textId="582CC17D" w:rsidR="001C45A5" w:rsidRPr="001A68CC" w:rsidRDefault="001C45A5" w:rsidP="001C45A5">
            <w:pPr>
              <w:rPr>
                <w:rFonts w:cs="Arial"/>
                <w:b/>
              </w:rPr>
            </w:pPr>
            <w:r>
              <w:rPr>
                <w:rFonts w:cs="Arial"/>
                <w:b/>
                <w:bCs/>
                <w:color w:val="000000"/>
              </w:rPr>
              <w:t>Non-compliant</w:t>
            </w:r>
          </w:p>
        </w:tc>
        <w:tc>
          <w:tcPr>
            <w:tcW w:w="6582" w:type="dxa"/>
            <w:vAlign w:val="center"/>
          </w:tcPr>
          <w:p w14:paraId="54B07758" w14:textId="6D33B18E" w:rsidR="001C45A5" w:rsidRPr="001C45A5" w:rsidRDefault="001C45A5" w:rsidP="001C45A5">
            <w:pPr>
              <w:rPr>
                <w:rFonts w:cs="Arial"/>
                <w:i/>
              </w:rPr>
            </w:pPr>
            <w:r w:rsidRPr="001C45A5">
              <w:rPr>
                <w:rFonts w:cs="Arial"/>
                <w:i/>
                <w:color w:val="222222"/>
              </w:rPr>
              <w:t>Failing to provide necessary documentation in line with the specification.</w:t>
            </w:r>
          </w:p>
        </w:tc>
      </w:tr>
      <w:tr w:rsidR="001C45A5" w:rsidRPr="001A68CC" w14:paraId="4D57D7D4" w14:textId="77777777" w:rsidTr="00C86D55">
        <w:tc>
          <w:tcPr>
            <w:tcW w:w="2660" w:type="dxa"/>
            <w:vAlign w:val="center"/>
          </w:tcPr>
          <w:p w14:paraId="61EF18E5" w14:textId="7F3E8B3C" w:rsidR="001C45A5" w:rsidRPr="001A68CC" w:rsidRDefault="001C45A5" w:rsidP="001C45A5">
            <w:pPr>
              <w:rPr>
                <w:rFonts w:cs="Arial"/>
                <w:b/>
              </w:rPr>
            </w:pPr>
            <w:r>
              <w:rPr>
                <w:rFonts w:cs="Arial"/>
                <w:b/>
                <w:bCs/>
                <w:color w:val="000000"/>
              </w:rPr>
              <w:t>Pitch</w:t>
            </w:r>
          </w:p>
        </w:tc>
        <w:tc>
          <w:tcPr>
            <w:tcW w:w="6582" w:type="dxa"/>
            <w:vAlign w:val="center"/>
          </w:tcPr>
          <w:p w14:paraId="2C9AE534" w14:textId="37D9FD16" w:rsidR="001C45A5" w:rsidRPr="001A68CC" w:rsidRDefault="001C45A5" w:rsidP="001C45A5">
            <w:pPr>
              <w:rPr>
                <w:rFonts w:cs="Arial"/>
                <w:i/>
              </w:rPr>
            </w:pPr>
            <w:r>
              <w:rPr>
                <w:rFonts w:cs="Arial"/>
                <w:i/>
                <w:iCs/>
                <w:color w:val="000000"/>
              </w:rPr>
              <w:t>Area awarded at a site or Event as part of further competition process</w:t>
            </w:r>
          </w:p>
        </w:tc>
      </w:tr>
      <w:tr w:rsidR="001C45A5" w:rsidRPr="001A68CC" w14:paraId="415845EE" w14:textId="77777777" w:rsidTr="00C86D55">
        <w:tc>
          <w:tcPr>
            <w:tcW w:w="2660" w:type="dxa"/>
            <w:vAlign w:val="center"/>
          </w:tcPr>
          <w:p w14:paraId="3DFFB4FC" w14:textId="20936448" w:rsidR="001C45A5" w:rsidRPr="001A68CC" w:rsidRDefault="001C45A5" w:rsidP="001C45A5">
            <w:pPr>
              <w:rPr>
                <w:rFonts w:cs="Arial"/>
                <w:b/>
              </w:rPr>
            </w:pPr>
            <w:r>
              <w:rPr>
                <w:rFonts w:cs="Arial"/>
                <w:b/>
                <w:bCs/>
                <w:color w:val="000000"/>
              </w:rPr>
              <w:t>Sites</w:t>
            </w:r>
          </w:p>
        </w:tc>
        <w:tc>
          <w:tcPr>
            <w:tcW w:w="6582" w:type="dxa"/>
            <w:vAlign w:val="center"/>
          </w:tcPr>
          <w:p w14:paraId="15CF00A4" w14:textId="779F80F9" w:rsidR="001C45A5" w:rsidRPr="001A68CC" w:rsidRDefault="001C45A5" w:rsidP="001C45A5">
            <w:pPr>
              <w:rPr>
                <w:rFonts w:cs="Arial"/>
                <w:i/>
              </w:rPr>
            </w:pPr>
            <w:r>
              <w:rPr>
                <w:rFonts w:cs="Arial"/>
                <w:i/>
                <w:iCs/>
                <w:color w:val="000000"/>
              </w:rPr>
              <w:t xml:space="preserve">Various areas throughout Gateshead borough which utilise the Approved </w:t>
            </w:r>
            <w:r w:rsidR="00EF4D10">
              <w:rPr>
                <w:rFonts w:cs="Arial"/>
                <w:i/>
                <w:iCs/>
                <w:color w:val="000000"/>
              </w:rPr>
              <w:t>Supplier</w:t>
            </w:r>
            <w:r>
              <w:rPr>
                <w:rFonts w:cs="Arial"/>
                <w:i/>
                <w:iCs/>
                <w:color w:val="000000"/>
              </w:rPr>
              <w:t xml:space="preserve"> List </w:t>
            </w:r>
          </w:p>
        </w:tc>
      </w:tr>
      <w:tr w:rsidR="001C45A5" w:rsidRPr="001A68CC" w14:paraId="1B7ADBFC" w14:textId="77777777" w:rsidTr="00C86D55">
        <w:tc>
          <w:tcPr>
            <w:tcW w:w="2660" w:type="dxa"/>
            <w:vAlign w:val="center"/>
          </w:tcPr>
          <w:p w14:paraId="727F97B2" w14:textId="1C96178A" w:rsidR="001C45A5" w:rsidRPr="001A68CC" w:rsidRDefault="001C45A5" w:rsidP="001C45A5">
            <w:pPr>
              <w:rPr>
                <w:rFonts w:cs="Arial"/>
                <w:b/>
              </w:rPr>
            </w:pPr>
            <w:r>
              <w:rPr>
                <w:rFonts w:cs="Arial"/>
                <w:b/>
                <w:bCs/>
                <w:color w:val="000000"/>
              </w:rPr>
              <w:t>Specialism</w:t>
            </w:r>
          </w:p>
        </w:tc>
        <w:tc>
          <w:tcPr>
            <w:tcW w:w="6582" w:type="dxa"/>
            <w:vAlign w:val="center"/>
          </w:tcPr>
          <w:p w14:paraId="23EB7882" w14:textId="58D6034C" w:rsidR="001C45A5" w:rsidRPr="001A68CC" w:rsidRDefault="001C45A5" w:rsidP="001C45A5">
            <w:pPr>
              <w:rPr>
                <w:rFonts w:cs="Arial"/>
                <w:i/>
              </w:rPr>
            </w:pPr>
            <w:r>
              <w:rPr>
                <w:rFonts w:cs="Arial"/>
                <w:i/>
                <w:iCs/>
                <w:color w:val="000000"/>
              </w:rPr>
              <w:t>Concession’s primary fare - area in which they specialise e.g. Alcohol, Coffee, European Foods, Vegan Foods, Crafts, etc.</w:t>
            </w:r>
          </w:p>
        </w:tc>
      </w:tr>
      <w:tr w:rsidR="001C45A5" w:rsidRPr="001A68CC" w14:paraId="29D4B6B4" w14:textId="77777777" w:rsidTr="00C86D55">
        <w:tc>
          <w:tcPr>
            <w:tcW w:w="2660" w:type="dxa"/>
            <w:vAlign w:val="center"/>
          </w:tcPr>
          <w:p w14:paraId="53561455" w14:textId="0A42058E" w:rsidR="001C45A5" w:rsidRPr="001A68CC" w:rsidRDefault="001C45A5" w:rsidP="001C45A5">
            <w:pPr>
              <w:rPr>
                <w:rFonts w:cs="Arial"/>
                <w:b/>
              </w:rPr>
            </w:pPr>
            <w:r>
              <w:rPr>
                <w:rFonts w:cs="Arial"/>
                <w:b/>
                <w:bCs/>
                <w:color w:val="000000"/>
              </w:rPr>
              <w:t>Statutory Changes</w:t>
            </w:r>
          </w:p>
        </w:tc>
        <w:tc>
          <w:tcPr>
            <w:tcW w:w="6582" w:type="dxa"/>
            <w:vAlign w:val="center"/>
          </w:tcPr>
          <w:p w14:paraId="2856ED27" w14:textId="4D33F243" w:rsidR="001C45A5" w:rsidRPr="001A68CC" w:rsidRDefault="001C45A5" w:rsidP="001C45A5">
            <w:pPr>
              <w:rPr>
                <w:rFonts w:cs="Arial"/>
                <w:i/>
              </w:rPr>
            </w:pPr>
            <w:r>
              <w:rPr>
                <w:rFonts w:cs="Arial"/>
                <w:i/>
                <w:iCs/>
                <w:color w:val="222222"/>
              </w:rPr>
              <w:t xml:space="preserve">A change in the law which effects requested Documentation/Requirements of the Approved </w:t>
            </w:r>
            <w:r w:rsidR="00EF4D10">
              <w:rPr>
                <w:rFonts w:cs="Arial"/>
                <w:i/>
                <w:iCs/>
                <w:color w:val="222222"/>
              </w:rPr>
              <w:t>Supplier</w:t>
            </w:r>
            <w:r>
              <w:rPr>
                <w:rFonts w:cs="Arial"/>
                <w:i/>
                <w:iCs/>
                <w:color w:val="222222"/>
              </w:rPr>
              <w:t xml:space="preserve"> List.</w:t>
            </w:r>
          </w:p>
        </w:tc>
      </w:tr>
      <w:tr w:rsidR="006A2D5A" w:rsidRPr="001A68CC" w14:paraId="1FC3E0EC" w14:textId="77777777" w:rsidTr="00C86D55">
        <w:tc>
          <w:tcPr>
            <w:tcW w:w="2660" w:type="dxa"/>
            <w:vAlign w:val="center"/>
          </w:tcPr>
          <w:p w14:paraId="3D3668DD" w14:textId="4A66E094" w:rsidR="006A2D5A" w:rsidRDefault="006A2D5A" w:rsidP="001C45A5">
            <w:pPr>
              <w:rPr>
                <w:rFonts w:cs="Arial"/>
                <w:b/>
                <w:bCs/>
                <w:color w:val="000000"/>
              </w:rPr>
            </w:pPr>
            <w:r>
              <w:rPr>
                <w:rFonts w:cs="Arial"/>
                <w:b/>
                <w:bCs/>
                <w:color w:val="000000"/>
              </w:rPr>
              <w:t>Supplier</w:t>
            </w:r>
          </w:p>
        </w:tc>
        <w:tc>
          <w:tcPr>
            <w:tcW w:w="6582" w:type="dxa"/>
            <w:vAlign w:val="center"/>
          </w:tcPr>
          <w:p w14:paraId="6B61BE06" w14:textId="39BB2523" w:rsidR="006A2D5A" w:rsidRDefault="006A2D5A" w:rsidP="001C45A5">
            <w:pPr>
              <w:rPr>
                <w:rFonts w:cs="Arial"/>
                <w:i/>
                <w:iCs/>
                <w:color w:val="222222"/>
              </w:rPr>
            </w:pPr>
            <w:r>
              <w:rPr>
                <w:rFonts w:cs="Arial"/>
                <w:i/>
                <w:iCs/>
                <w:color w:val="222222"/>
              </w:rPr>
              <w:t>Means Concessionaire and / or Trader</w:t>
            </w:r>
          </w:p>
        </w:tc>
      </w:tr>
      <w:tr w:rsidR="001C45A5" w:rsidRPr="001A68CC" w14:paraId="5B2FECC6" w14:textId="77777777" w:rsidTr="00C86D55">
        <w:tc>
          <w:tcPr>
            <w:tcW w:w="2660" w:type="dxa"/>
            <w:vAlign w:val="center"/>
          </w:tcPr>
          <w:p w14:paraId="039EB8D3" w14:textId="5A2DA2DC" w:rsidR="001C45A5" w:rsidRPr="001A68CC" w:rsidRDefault="001C45A5" w:rsidP="001C45A5">
            <w:pPr>
              <w:rPr>
                <w:rFonts w:cs="Arial"/>
                <w:b/>
              </w:rPr>
            </w:pPr>
            <w:r>
              <w:rPr>
                <w:rFonts w:cs="Arial"/>
                <w:b/>
                <w:bCs/>
                <w:color w:val="000000"/>
              </w:rPr>
              <w:t>Trader</w:t>
            </w:r>
          </w:p>
        </w:tc>
        <w:tc>
          <w:tcPr>
            <w:tcW w:w="6582" w:type="dxa"/>
            <w:vAlign w:val="center"/>
          </w:tcPr>
          <w:p w14:paraId="7B252601" w14:textId="4FD81827" w:rsidR="001C45A5" w:rsidRPr="001C45A5" w:rsidRDefault="001C45A5" w:rsidP="001C45A5">
            <w:pPr>
              <w:rPr>
                <w:rFonts w:cs="Arial"/>
                <w:i/>
                <w:color w:val="222222"/>
                <w:shd w:val="clear" w:color="auto" w:fill="FFFFFF"/>
              </w:rPr>
            </w:pPr>
            <w:r w:rsidRPr="001C45A5">
              <w:rPr>
                <w:rFonts w:cs="Arial"/>
                <w:i/>
                <w:color w:val="222222"/>
              </w:rPr>
              <w:t>Means Concessionaire</w:t>
            </w:r>
            <w:r w:rsidR="006A2D5A">
              <w:rPr>
                <w:rFonts w:cs="Arial"/>
                <w:i/>
                <w:color w:val="222222"/>
              </w:rPr>
              <w:t xml:space="preserve"> and / or Supplier</w:t>
            </w:r>
          </w:p>
        </w:tc>
      </w:tr>
    </w:tbl>
    <w:p w14:paraId="6071E072" w14:textId="77777777" w:rsidR="003656A2" w:rsidRPr="001A68CC" w:rsidRDefault="003656A2" w:rsidP="003656A2">
      <w:pPr>
        <w:jc w:val="center"/>
        <w:rPr>
          <w:rFonts w:cs="Arial"/>
          <w:b/>
        </w:rPr>
      </w:pPr>
    </w:p>
    <w:p w14:paraId="543A11A5" w14:textId="500BB90D" w:rsidR="007013AF" w:rsidRPr="001A68CC" w:rsidRDefault="007013AF" w:rsidP="0066383E">
      <w:pPr>
        <w:spacing w:line="240" w:lineRule="auto"/>
        <w:rPr>
          <w:rFonts w:cs="Arial"/>
          <w:b/>
        </w:rPr>
      </w:pPr>
      <w:r w:rsidRPr="001A68CC">
        <w:rPr>
          <w:rFonts w:cs="Arial"/>
          <w:b/>
        </w:rPr>
        <w:t>Background</w:t>
      </w:r>
    </w:p>
    <w:p w14:paraId="3D374E44" w14:textId="5EE184F1" w:rsidR="007013AF" w:rsidRPr="001A68CC" w:rsidRDefault="007013AF" w:rsidP="0066383E">
      <w:pPr>
        <w:spacing w:line="240" w:lineRule="auto"/>
        <w:rPr>
          <w:rFonts w:cs="Arial"/>
          <w:b/>
        </w:rPr>
      </w:pPr>
    </w:p>
    <w:p w14:paraId="7291AC93" w14:textId="52845D06" w:rsidR="004E40B6" w:rsidRPr="001A68CC" w:rsidRDefault="007013AF" w:rsidP="0066383E">
      <w:pPr>
        <w:spacing w:line="240" w:lineRule="auto"/>
        <w:rPr>
          <w:rFonts w:cs="Arial"/>
        </w:rPr>
      </w:pPr>
      <w:r w:rsidRPr="001A68CC">
        <w:rPr>
          <w:rFonts w:cs="Arial"/>
        </w:rPr>
        <w:t xml:space="preserve">The Council hold </w:t>
      </w:r>
      <w:r w:rsidR="00BA4B64" w:rsidRPr="001A68CC">
        <w:rPr>
          <w:rFonts w:cs="Arial"/>
        </w:rPr>
        <w:t xml:space="preserve">a </w:t>
      </w:r>
      <w:r w:rsidR="00F43706" w:rsidRPr="001A68CC">
        <w:rPr>
          <w:rFonts w:cs="Arial"/>
        </w:rPr>
        <w:t xml:space="preserve">wide </w:t>
      </w:r>
      <w:r w:rsidR="00BA4B64" w:rsidRPr="001A68CC">
        <w:rPr>
          <w:rFonts w:cs="Arial"/>
        </w:rPr>
        <w:t>range of E</w:t>
      </w:r>
      <w:r w:rsidRPr="001A68CC">
        <w:rPr>
          <w:rFonts w:cs="Arial"/>
        </w:rPr>
        <w:t xml:space="preserve">vents throughout the Borough of Gateshead on </w:t>
      </w:r>
      <w:r w:rsidR="00BA4B64" w:rsidRPr="001A68CC">
        <w:rPr>
          <w:rFonts w:cs="Arial"/>
        </w:rPr>
        <w:t xml:space="preserve">both </w:t>
      </w:r>
      <w:r w:rsidRPr="001A68CC">
        <w:rPr>
          <w:rFonts w:cs="Arial"/>
        </w:rPr>
        <w:t>a short term and long</w:t>
      </w:r>
      <w:r w:rsidR="00D13CA3" w:rsidRPr="001A68CC">
        <w:rPr>
          <w:rFonts w:cs="Arial"/>
        </w:rPr>
        <w:t>-</w:t>
      </w:r>
      <w:r w:rsidRPr="001A68CC">
        <w:rPr>
          <w:rFonts w:cs="Arial"/>
        </w:rPr>
        <w:t>term basis</w:t>
      </w:r>
      <w:r w:rsidR="00F43706" w:rsidRPr="001A68CC">
        <w:rPr>
          <w:rFonts w:cs="Arial"/>
        </w:rPr>
        <w:t xml:space="preserve">.  </w:t>
      </w:r>
      <w:r w:rsidR="00BA4B64" w:rsidRPr="001A68CC">
        <w:rPr>
          <w:rFonts w:cs="Arial"/>
        </w:rPr>
        <w:t xml:space="preserve">As part of the Council’s strategy to enable everyone to Thrive, it </w:t>
      </w:r>
      <w:r w:rsidRPr="001A68CC">
        <w:rPr>
          <w:rFonts w:cs="Arial"/>
        </w:rPr>
        <w:t xml:space="preserve">aims to ensure there are a </w:t>
      </w:r>
      <w:r w:rsidR="006A2D5A">
        <w:rPr>
          <w:rFonts w:cs="Arial"/>
        </w:rPr>
        <w:t>variety</w:t>
      </w:r>
      <w:r w:rsidRPr="001A68CC">
        <w:rPr>
          <w:rFonts w:cs="Arial"/>
        </w:rPr>
        <w:t xml:space="preserve"> of quality </w:t>
      </w:r>
      <w:r w:rsidR="00BA4B64" w:rsidRPr="001A68CC">
        <w:rPr>
          <w:rFonts w:cs="Arial"/>
        </w:rPr>
        <w:t>E</w:t>
      </w:r>
      <w:r w:rsidRPr="001A68CC">
        <w:rPr>
          <w:rFonts w:cs="Arial"/>
        </w:rPr>
        <w:t>vents</w:t>
      </w:r>
      <w:r w:rsidR="004E40B6" w:rsidRPr="001A68CC">
        <w:rPr>
          <w:rFonts w:cs="Arial"/>
        </w:rPr>
        <w:t xml:space="preserve"> that local people can enjoy, which are well managed and comply with health and safety and other legislative requirements, </w:t>
      </w:r>
    </w:p>
    <w:p w14:paraId="7B2D268B" w14:textId="77777777" w:rsidR="004E40B6" w:rsidRPr="001A68CC" w:rsidRDefault="004E40B6" w:rsidP="0066383E">
      <w:pPr>
        <w:spacing w:line="240" w:lineRule="auto"/>
        <w:rPr>
          <w:rFonts w:cs="Arial"/>
        </w:rPr>
      </w:pPr>
    </w:p>
    <w:p w14:paraId="243237B3" w14:textId="182EF939" w:rsidR="00FE6548" w:rsidRPr="001A68CC" w:rsidRDefault="004E40B6">
      <w:pPr>
        <w:spacing w:line="240" w:lineRule="auto"/>
        <w:rPr>
          <w:rFonts w:cs="Arial"/>
        </w:rPr>
      </w:pPr>
      <w:r w:rsidRPr="001A68CC">
        <w:rPr>
          <w:rFonts w:cs="Arial"/>
        </w:rPr>
        <w:t xml:space="preserve">The Council may </w:t>
      </w:r>
      <w:r w:rsidR="00F43706" w:rsidRPr="001A68CC">
        <w:rPr>
          <w:rFonts w:cs="Arial"/>
        </w:rPr>
        <w:t>require Concessions to support some</w:t>
      </w:r>
      <w:r w:rsidR="006A2D5A">
        <w:rPr>
          <w:rFonts w:cs="Arial"/>
        </w:rPr>
        <w:t xml:space="preserve"> of</w:t>
      </w:r>
      <w:r w:rsidR="00F43706" w:rsidRPr="001A68CC">
        <w:rPr>
          <w:rFonts w:cs="Arial"/>
        </w:rPr>
        <w:t xml:space="preserve"> these Events</w:t>
      </w:r>
      <w:r w:rsidRPr="001A68CC">
        <w:rPr>
          <w:rFonts w:cs="Arial"/>
        </w:rPr>
        <w:t xml:space="preserve">, therefore, it has </w:t>
      </w:r>
      <w:r w:rsidR="00F43706" w:rsidRPr="001A68CC">
        <w:rPr>
          <w:rFonts w:cs="Arial"/>
        </w:rPr>
        <w:t>put in</w:t>
      </w:r>
      <w:r w:rsidR="00093936" w:rsidRPr="001A68CC">
        <w:rPr>
          <w:rFonts w:cs="Arial"/>
        </w:rPr>
        <w:t xml:space="preserve"> </w:t>
      </w:r>
      <w:r w:rsidR="00F43706" w:rsidRPr="001A68CC">
        <w:rPr>
          <w:rFonts w:cs="Arial"/>
        </w:rPr>
        <w:t xml:space="preserve">place an Approved </w:t>
      </w:r>
      <w:r w:rsidR="00EF4D10">
        <w:rPr>
          <w:rFonts w:cs="Arial"/>
        </w:rPr>
        <w:t xml:space="preserve">Supplier </w:t>
      </w:r>
      <w:r w:rsidR="00F43706" w:rsidRPr="001A68CC">
        <w:rPr>
          <w:rFonts w:cs="Arial"/>
        </w:rPr>
        <w:t>List</w:t>
      </w:r>
      <w:r w:rsidRPr="001A68CC">
        <w:rPr>
          <w:rFonts w:cs="Arial"/>
        </w:rPr>
        <w:t xml:space="preserve"> (List)</w:t>
      </w:r>
      <w:r w:rsidR="0097326C" w:rsidRPr="001A68CC">
        <w:rPr>
          <w:rFonts w:cs="Arial"/>
        </w:rPr>
        <w:t xml:space="preserve"> from which the Council will </w:t>
      </w:r>
      <w:r w:rsidR="00F43706" w:rsidRPr="001A68CC">
        <w:rPr>
          <w:rFonts w:cs="Arial"/>
        </w:rPr>
        <w:t xml:space="preserve">be able to </w:t>
      </w:r>
      <w:r w:rsidR="00D13A4A" w:rsidRPr="001A68CC">
        <w:rPr>
          <w:rFonts w:cs="Arial"/>
        </w:rPr>
        <w:t xml:space="preserve">undertake </w:t>
      </w:r>
      <w:r w:rsidR="00891E0B" w:rsidRPr="001A68CC">
        <w:rPr>
          <w:rFonts w:cs="Arial"/>
        </w:rPr>
        <w:t>call-off</w:t>
      </w:r>
      <w:r w:rsidR="00D13A4A" w:rsidRPr="001A68CC">
        <w:rPr>
          <w:rFonts w:cs="Arial"/>
        </w:rPr>
        <w:t>s for their specific Concession requirements</w:t>
      </w:r>
      <w:r w:rsidR="00891E0B" w:rsidRPr="001A68CC">
        <w:rPr>
          <w:rFonts w:cs="Arial"/>
        </w:rPr>
        <w:t xml:space="preserve"> by way of </w:t>
      </w:r>
      <w:r w:rsidR="00F43706" w:rsidRPr="001A68CC">
        <w:rPr>
          <w:rFonts w:cs="Arial"/>
        </w:rPr>
        <w:t>undertak</w:t>
      </w:r>
      <w:r w:rsidR="00891E0B" w:rsidRPr="001A68CC">
        <w:rPr>
          <w:rFonts w:cs="Arial"/>
        </w:rPr>
        <w:t xml:space="preserve">ing </w:t>
      </w:r>
      <w:r w:rsidR="00F43706" w:rsidRPr="001A68CC">
        <w:rPr>
          <w:rFonts w:cs="Arial"/>
        </w:rPr>
        <w:t xml:space="preserve">further competitions </w:t>
      </w:r>
      <w:r w:rsidRPr="001A68CC">
        <w:rPr>
          <w:rFonts w:cs="Arial"/>
        </w:rPr>
        <w:t>with the Concessionaires appointed to the List</w:t>
      </w:r>
      <w:r w:rsidR="00D13A4A" w:rsidRPr="001A68CC">
        <w:rPr>
          <w:rFonts w:cs="Arial"/>
        </w:rPr>
        <w:t>.</w:t>
      </w:r>
    </w:p>
    <w:p w14:paraId="2E214849" w14:textId="77777777" w:rsidR="00D13A4A" w:rsidRPr="001A68CC" w:rsidRDefault="00D13A4A" w:rsidP="00D13A4A">
      <w:pPr>
        <w:spacing w:line="240" w:lineRule="auto"/>
        <w:rPr>
          <w:rFonts w:cs="Arial"/>
        </w:rPr>
      </w:pPr>
    </w:p>
    <w:p w14:paraId="0813DF4C" w14:textId="382FD1A0" w:rsidR="00350CC9" w:rsidRPr="001A68CC" w:rsidRDefault="00350CC9" w:rsidP="00350CC9">
      <w:pPr>
        <w:spacing w:line="240" w:lineRule="auto"/>
        <w:rPr>
          <w:rFonts w:cs="Arial"/>
        </w:rPr>
      </w:pPr>
      <w:r w:rsidRPr="001A68CC">
        <w:rPr>
          <w:rFonts w:cs="Arial"/>
        </w:rPr>
        <w:t>Entry onto this list is not a guarantee of business. Those Concessionaries who are successfully awarded a place on the List may th</w:t>
      </w:r>
      <w:r w:rsidR="00A47B28" w:rsidRPr="001A68CC">
        <w:rPr>
          <w:rFonts w:cs="Arial"/>
        </w:rPr>
        <w:t>e</w:t>
      </w:r>
      <w:r w:rsidRPr="001A68CC">
        <w:rPr>
          <w:rFonts w:cs="Arial"/>
        </w:rPr>
        <w:t>n be invited to participate in a further competition (relevant to their Lot(s)) when requirements arise.</w:t>
      </w:r>
    </w:p>
    <w:p w14:paraId="40EF5E06" w14:textId="77777777" w:rsidR="00B27B57" w:rsidRPr="001A68CC" w:rsidRDefault="00B27B57" w:rsidP="00350CC9">
      <w:pPr>
        <w:spacing w:line="240" w:lineRule="auto"/>
        <w:rPr>
          <w:rFonts w:cs="Arial"/>
        </w:rPr>
      </w:pPr>
    </w:p>
    <w:p w14:paraId="57A85949" w14:textId="0A65675F" w:rsidR="00891E0B" w:rsidRDefault="00891E0B" w:rsidP="0066383E">
      <w:pPr>
        <w:spacing w:line="240" w:lineRule="auto"/>
        <w:rPr>
          <w:rFonts w:cs="Arial"/>
        </w:rPr>
      </w:pPr>
      <w:r w:rsidRPr="001A68CC">
        <w:rPr>
          <w:rFonts w:cs="Arial"/>
        </w:rPr>
        <w:t>The Council in no way guarantees the value or volume of work that may be placed under this List</w:t>
      </w:r>
      <w:r w:rsidR="006A2D5A">
        <w:rPr>
          <w:rFonts w:cs="Arial"/>
        </w:rPr>
        <w:t>.</w:t>
      </w:r>
      <w:r w:rsidRPr="001A68CC">
        <w:rPr>
          <w:rFonts w:cs="Arial"/>
        </w:rPr>
        <w:t xml:space="preserve"> </w:t>
      </w:r>
    </w:p>
    <w:p w14:paraId="484C8B89" w14:textId="77777777" w:rsidR="001C45A5" w:rsidRPr="001A68CC" w:rsidRDefault="001C45A5" w:rsidP="0066383E">
      <w:pPr>
        <w:spacing w:line="240" w:lineRule="auto"/>
        <w:rPr>
          <w:rFonts w:cs="Arial"/>
        </w:rPr>
      </w:pPr>
    </w:p>
    <w:p w14:paraId="247D504B" w14:textId="767E0C42" w:rsidR="004E40B6" w:rsidRPr="001A68CC" w:rsidRDefault="004E40B6" w:rsidP="0066383E">
      <w:pPr>
        <w:spacing w:line="240" w:lineRule="auto"/>
        <w:rPr>
          <w:rFonts w:cs="Arial"/>
        </w:rPr>
      </w:pPr>
    </w:p>
    <w:p w14:paraId="0BBC5314" w14:textId="4BC6580B" w:rsidR="003656A2" w:rsidRPr="001A68CC" w:rsidRDefault="007D66E8" w:rsidP="00B27B57">
      <w:pPr>
        <w:spacing w:line="240" w:lineRule="auto"/>
        <w:rPr>
          <w:rFonts w:cs="Arial"/>
          <w:b/>
          <w:u w:val="single"/>
        </w:rPr>
      </w:pPr>
      <w:r w:rsidRPr="001A68CC">
        <w:rPr>
          <w:rFonts w:cs="Arial"/>
          <w:b/>
          <w:u w:val="single"/>
        </w:rPr>
        <w:t xml:space="preserve">Scope and </w:t>
      </w:r>
      <w:r w:rsidR="00B27B57" w:rsidRPr="001A68CC">
        <w:rPr>
          <w:rFonts w:cs="Arial"/>
          <w:b/>
          <w:u w:val="single"/>
        </w:rPr>
        <w:t xml:space="preserve">General </w:t>
      </w:r>
      <w:r w:rsidR="003656A2" w:rsidRPr="001A68CC">
        <w:rPr>
          <w:rFonts w:cs="Arial"/>
          <w:b/>
          <w:u w:val="single"/>
        </w:rPr>
        <w:t>Requirement</w:t>
      </w:r>
      <w:r w:rsidRPr="001A68CC">
        <w:rPr>
          <w:rFonts w:cs="Arial"/>
          <w:b/>
          <w:u w:val="single"/>
        </w:rPr>
        <w:t>s</w:t>
      </w:r>
    </w:p>
    <w:p w14:paraId="52CBDBB0" w14:textId="77777777" w:rsidR="003656A2" w:rsidRPr="001A68CC" w:rsidRDefault="003656A2" w:rsidP="0066383E">
      <w:pPr>
        <w:spacing w:line="240" w:lineRule="auto"/>
        <w:rPr>
          <w:rFonts w:cs="Arial"/>
          <w:b/>
        </w:rPr>
      </w:pPr>
    </w:p>
    <w:p w14:paraId="71B7DC55" w14:textId="09E6AF25" w:rsidR="00B73C10" w:rsidRPr="001A68CC" w:rsidRDefault="00895165" w:rsidP="00393E28">
      <w:pPr>
        <w:pStyle w:val="ListParagraph"/>
        <w:numPr>
          <w:ilvl w:val="1"/>
          <w:numId w:val="36"/>
        </w:numPr>
        <w:tabs>
          <w:tab w:val="left" w:pos="0"/>
        </w:tabs>
        <w:spacing w:line="240" w:lineRule="auto"/>
        <w:rPr>
          <w:rFonts w:cs="Arial"/>
        </w:rPr>
      </w:pPr>
      <w:r w:rsidRPr="001A68CC">
        <w:rPr>
          <w:rFonts w:cs="Arial"/>
        </w:rPr>
        <w:t>The</w:t>
      </w:r>
      <w:r w:rsidR="00F43706" w:rsidRPr="001A68CC">
        <w:rPr>
          <w:rFonts w:cs="Arial"/>
        </w:rPr>
        <w:t xml:space="preserve"> Council’s requirement for C</w:t>
      </w:r>
      <w:r w:rsidRPr="001A68CC">
        <w:rPr>
          <w:rFonts w:cs="Arial"/>
        </w:rPr>
        <w:t xml:space="preserve">oncessions </w:t>
      </w:r>
      <w:r w:rsidR="00F43706" w:rsidRPr="001A68CC">
        <w:rPr>
          <w:rFonts w:cs="Arial"/>
        </w:rPr>
        <w:t>is</w:t>
      </w:r>
      <w:r w:rsidRPr="001A68CC">
        <w:rPr>
          <w:rFonts w:cs="Arial"/>
        </w:rPr>
        <w:t xml:space="preserve"> wide ranging including but not limited to t</w:t>
      </w:r>
      <w:r w:rsidR="00F458E2" w:rsidRPr="001A68CC">
        <w:rPr>
          <w:rFonts w:cs="Arial"/>
        </w:rPr>
        <w:t>hose detailed within the Lot</w:t>
      </w:r>
      <w:r w:rsidRPr="001A68CC">
        <w:rPr>
          <w:rFonts w:cs="Arial"/>
        </w:rPr>
        <w:t xml:space="preserve"> structure</w:t>
      </w:r>
      <w:r w:rsidR="00F458E2" w:rsidRPr="001A68CC">
        <w:rPr>
          <w:rFonts w:cs="Arial"/>
        </w:rPr>
        <w:t xml:space="preserve"> </w:t>
      </w:r>
      <w:r w:rsidR="007B2316" w:rsidRPr="001A68CC">
        <w:rPr>
          <w:rFonts w:cs="Arial"/>
        </w:rPr>
        <w:t>below</w:t>
      </w:r>
      <w:r w:rsidR="00F43706" w:rsidRPr="001A68CC">
        <w:rPr>
          <w:rFonts w:cs="Arial"/>
        </w:rPr>
        <w:t>.</w:t>
      </w:r>
      <w:r w:rsidRPr="001A68CC">
        <w:rPr>
          <w:rFonts w:cs="Arial"/>
        </w:rPr>
        <w:t xml:space="preserve"> </w:t>
      </w:r>
    </w:p>
    <w:p w14:paraId="29E13952" w14:textId="157C1611" w:rsidR="00393E28" w:rsidRPr="001A68CC" w:rsidRDefault="00393E28" w:rsidP="00393E28">
      <w:pPr>
        <w:tabs>
          <w:tab w:val="left" w:pos="0"/>
        </w:tabs>
        <w:spacing w:line="240" w:lineRule="auto"/>
        <w:rPr>
          <w:rFonts w:cs="Arial"/>
        </w:rPr>
      </w:pPr>
    </w:p>
    <w:p w14:paraId="3636ACA6" w14:textId="6A8A34DE" w:rsidR="00A87CAC" w:rsidRPr="001A68CC" w:rsidRDefault="008459C1" w:rsidP="00A87CAC">
      <w:pPr>
        <w:pStyle w:val="ListParagraph"/>
        <w:numPr>
          <w:ilvl w:val="1"/>
          <w:numId w:val="36"/>
        </w:numPr>
        <w:tabs>
          <w:tab w:val="left" w:pos="0"/>
        </w:tabs>
        <w:spacing w:line="240" w:lineRule="auto"/>
        <w:rPr>
          <w:rFonts w:cs="Arial"/>
        </w:rPr>
      </w:pPr>
      <w:r w:rsidRPr="001A68CC">
        <w:rPr>
          <w:rFonts w:cs="Arial"/>
        </w:rPr>
        <w:t xml:space="preserve">Concessionaires must </w:t>
      </w:r>
      <w:r w:rsidR="001C1651" w:rsidRPr="001A68CC">
        <w:rPr>
          <w:rFonts w:cs="Arial"/>
        </w:rPr>
        <w:t xml:space="preserve">only </w:t>
      </w:r>
      <w:r w:rsidRPr="001A68CC">
        <w:rPr>
          <w:rFonts w:cs="Arial"/>
        </w:rPr>
        <w:t xml:space="preserve">apply </w:t>
      </w:r>
      <w:r w:rsidR="001C1651" w:rsidRPr="001A68CC">
        <w:rPr>
          <w:rFonts w:cs="Arial"/>
        </w:rPr>
        <w:t xml:space="preserve">for inclusion on the Approved List for </w:t>
      </w:r>
      <w:r w:rsidRPr="001A68CC">
        <w:rPr>
          <w:rFonts w:cs="Arial"/>
        </w:rPr>
        <w:t>the Lot</w:t>
      </w:r>
      <w:r w:rsidR="001C1651" w:rsidRPr="001A68CC">
        <w:rPr>
          <w:rFonts w:cs="Arial"/>
        </w:rPr>
        <w:t>(s)</w:t>
      </w:r>
      <w:r w:rsidRPr="001A68CC">
        <w:rPr>
          <w:rFonts w:cs="Arial"/>
        </w:rPr>
        <w:t xml:space="preserve"> in which their </w:t>
      </w:r>
      <w:r w:rsidR="00BD0E8F" w:rsidRPr="001A68CC">
        <w:rPr>
          <w:rFonts w:cs="Arial"/>
        </w:rPr>
        <w:t>Specialism</w:t>
      </w:r>
      <w:r w:rsidRPr="001A68CC">
        <w:rPr>
          <w:rFonts w:cs="Arial"/>
        </w:rPr>
        <w:t xml:space="preserve"> relates</w:t>
      </w:r>
      <w:r w:rsidR="001C1651" w:rsidRPr="001A68CC">
        <w:rPr>
          <w:rFonts w:cs="Arial"/>
        </w:rPr>
        <w:t>.</w:t>
      </w:r>
      <w:r w:rsidR="00F43706" w:rsidRPr="001A68CC">
        <w:rPr>
          <w:rFonts w:cs="Arial"/>
        </w:rPr>
        <w:t xml:space="preserve"> </w:t>
      </w:r>
    </w:p>
    <w:p w14:paraId="664D7798" w14:textId="77777777" w:rsidR="00A87CAC" w:rsidRPr="001A68CC" w:rsidRDefault="00A87CAC" w:rsidP="00A87CAC">
      <w:pPr>
        <w:pStyle w:val="ListParagraph"/>
        <w:rPr>
          <w:rFonts w:cs="Arial"/>
        </w:rPr>
      </w:pPr>
    </w:p>
    <w:p w14:paraId="5CF0C910" w14:textId="2073161D" w:rsidR="008459C1" w:rsidRPr="001A68CC" w:rsidRDefault="001C1651" w:rsidP="00A87CAC">
      <w:pPr>
        <w:pStyle w:val="ListParagraph"/>
        <w:numPr>
          <w:ilvl w:val="1"/>
          <w:numId w:val="36"/>
        </w:numPr>
        <w:tabs>
          <w:tab w:val="left" w:pos="0"/>
        </w:tabs>
        <w:spacing w:line="240" w:lineRule="auto"/>
        <w:rPr>
          <w:rFonts w:cs="Arial"/>
        </w:rPr>
      </w:pPr>
      <w:r w:rsidRPr="001A68CC">
        <w:rPr>
          <w:rFonts w:cs="Arial"/>
        </w:rPr>
        <w:t xml:space="preserve">The </w:t>
      </w:r>
      <w:r w:rsidR="008459C1" w:rsidRPr="001A68CC">
        <w:rPr>
          <w:rFonts w:cs="Arial"/>
        </w:rPr>
        <w:t xml:space="preserve">Council understand that in certain instances </w:t>
      </w:r>
      <w:r w:rsidR="00A87CAC" w:rsidRPr="001A68CC">
        <w:rPr>
          <w:rFonts w:cs="Arial"/>
        </w:rPr>
        <w:t>there will be a requirement for</w:t>
      </w:r>
      <w:r w:rsidR="008459C1" w:rsidRPr="001A68CC">
        <w:rPr>
          <w:rFonts w:cs="Arial"/>
        </w:rPr>
        <w:t xml:space="preserve"> food and </w:t>
      </w:r>
      <w:r w:rsidR="00093936" w:rsidRPr="001A68CC">
        <w:rPr>
          <w:rFonts w:cs="Arial"/>
        </w:rPr>
        <w:t>non-alcoholic refreshments</w:t>
      </w:r>
      <w:r w:rsidR="008459C1" w:rsidRPr="001A68CC">
        <w:rPr>
          <w:rFonts w:cs="Arial"/>
        </w:rPr>
        <w:t xml:space="preserve"> to be sold by </w:t>
      </w:r>
      <w:r w:rsidR="00093936" w:rsidRPr="001A68CC">
        <w:rPr>
          <w:rFonts w:cs="Arial"/>
        </w:rPr>
        <w:t>a single</w:t>
      </w:r>
      <w:r w:rsidR="008459C1" w:rsidRPr="001A68CC">
        <w:rPr>
          <w:rFonts w:cs="Arial"/>
        </w:rPr>
        <w:t xml:space="preserve"> Concessionaire</w:t>
      </w:r>
      <w:r w:rsidR="00093936" w:rsidRPr="001A68CC">
        <w:rPr>
          <w:rFonts w:cs="Arial"/>
        </w:rPr>
        <w:t>.  Should a Concessionaire’s main Specialism be food, however they also sell non-alcoholic refreshments, then they should register under Lot 2.  It would only be appropriate for the Concessionaire to register under Lot 4 if the sale of non-alcoholic refreshments is their main Specialism.</w:t>
      </w:r>
      <w:r w:rsidR="008459C1" w:rsidRPr="001A68CC">
        <w:rPr>
          <w:rFonts w:cs="Arial"/>
        </w:rPr>
        <w:t xml:space="preserve"> Please refer to the </w:t>
      </w:r>
      <w:r w:rsidR="003B5B08" w:rsidRPr="001A68CC">
        <w:rPr>
          <w:rFonts w:cs="Arial"/>
        </w:rPr>
        <w:t xml:space="preserve">further </w:t>
      </w:r>
      <w:r w:rsidR="008459C1" w:rsidRPr="001A68CC">
        <w:rPr>
          <w:rFonts w:cs="Arial"/>
        </w:rPr>
        <w:t>competitions which will be carried out for each op</w:t>
      </w:r>
      <w:r w:rsidR="00F43706" w:rsidRPr="001A68CC">
        <w:rPr>
          <w:rFonts w:cs="Arial"/>
        </w:rPr>
        <w:t>p</w:t>
      </w:r>
      <w:r w:rsidR="008459C1" w:rsidRPr="001A68CC">
        <w:rPr>
          <w:rFonts w:cs="Arial"/>
        </w:rPr>
        <w:t>ortunity to see if there are any restrictions placed on the sale of cold drinks.</w:t>
      </w:r>
    </w:p>
    <w:p w14:paraId="16DA8EEE" w14:textId="77777777" w:rsidR="0024208C" w:rsidRPr="001A68CC" w:rsidRDefault="0024208C" w:rsidP="0024208C">
      <w:pPr>
        <w:pStyle w:val="ListParagraph"/>
        <w:rPr>
          <w:rFonts w:cs="Arial"/>
        </w:rPr>
      </w:pPr>
    </w:p>
    <w:p w14:paraId="2A3CB81D" w14:textId="33E6BF8B" w:rsidR="0024208C" w:rsidRPr="001A68CC" w:rsidRDefault="0024208C" w:rsidP="0024208C">
      <w:pPr>
        <w:pStyle w:val="ListParagraph"/>
        <w:numPr>
          <w:ilvl w:val="1"/>
          <w:numId w:val="36"/>
        </w:numPr>
        <w:spacing w:line="240" w:lineRule="auto"/>
        <w:rPr>
          <w:rFonts w:cs="Arial"/>
        </w:rPr>
      </w:pPr>
      <w:r w:rsidRPr="001A68CC">
        <w:rPr>
          <w:rFonts w:cs="Arial"/>
        </w:rPr>
        <w:t xml:space="preserve">Concessionaires must provide full details of their proposed product range for each Lot(s) for which they are applying within their tender submission, </w:t>
      </w:r>
      <w:r w:rsidR="000F30EE" w:rsidRPr="001A68CC">
        <w:rPr>
          <w:rFonts w:cs="Arial"/>
        </w:rPr>
        <w:t>product range and menu’s</w:t>
      </w:r>
      <w:r w:rsidRPr="001A68CC">
        <w:rPr>
          <w:rFonts w:cs="Arial"/>
        </w:rPr>
        <w:t xml:space="preserve"> must reflect the Concession Category/Lot for which they are applying as detailed in the </w:t>
      </w:r>
      <w:r w:rsidR="000F30EE" w:rsidRPr="001A68CC">
        <w:rPr>
          <w:rFonts w:cs="Arial"/>
        </w:rPr>
        <w:t>table below</w:t>
      </w:r>
      <w:r w:rsidRPr="001A68CC">
        <w:rPr>
          <w:rFonts w:cs="Arial"/>
        </w:rPr>
        <w:t>.</w:t>
      </w:r>
    </w:p>
    <w:p w14:paraId="3F0DFE1E" w14:textId="77777777" w:rsidR="0024208C" w:rsidRPr="001A68CC" w:rsidRDefault="0024208C" w:rsidP="0024208C">
      <w:pPr>
        <w:tabs>
          <w:tab w:val="left" w:pos="0"/>
        </w:tabs>
        <w:spacing w:line="240" w:lineRule="auto"/>
        <w:rPr>
          <w:rFonts w:cs="Arial"/>
        </w:rPr>
      </w:pPr>
    </w:p>
    <w:p w14:paraId="358C8A36" w14:textId="075A3C60" w:rsidR="00B73C10" w:rsidRPr="001A68CC" w:rsidRDefault="00B73C10" w:rsidP="0066383E">
      <w:pPr>
        <w:tabs>
          <w:tab w:val="left" w:pos="0"/>
        </w:tabs>
        <w:spacing w:line="240" w:lineRule="auto"/>
        <w:ind w:left="709" w:hanging="709"/>
        <w:rPr>
          <w:rFonts w:cs="Arial"/>
        </w:rPr>
      </w:pPr>
    </w:p>
    <w:tbl>
      <w:tblPr>
        <w:tblStyle w:val="TableGrid"/>
        <w:tblW w:w="9464" w:type="dxa"/>
        <w:tblLook w:val="04A0" w:firstRow="1" w:lastRow="0" w:firstColumn="1" w:lastColumn="0" w:noHBand="0" w:noVBand="1"/>
      </w:tblPr>
      <w:tblGrid>
        <w:gridCol w:w="1242"/>
        <w:gridCol w:w="3402"/>
        <w:gridCol w:w="4820"/>
      </w:tblGrid>
      <w:tr w:rsidR="00DC6DD9" w:rsidRPr="001A68CC" w14:paraId="07789104" w14:textId="77777777" w:rsidTr="00433A47">
        <w:trPr>
          <w:trHeight w:val="300"/>
        </w:trPr>
        <w:tc>
          <w:tcPr>
            <w:tcW w:w="1242" w:type="dxa"/>
            <w:shd w:val="clear" w:color="auto" w:fill="F2F2F2" w:themeFill="background1" w:themeFillShade="F2"/>
            <w:noWrap/>
            <w:hideMark/>
          </w:tcPr>
          <w:p w14:paraId="68FA4B67" w14:textId="664BB02E" w:rsidR="00DC6DD9" w:rsidRPr="001A68CC" w:rsidRDefault="009757EA" w:rsidP="009757EA">
            <w:pPr>
              <w:tabs>
                <w:tab w:val="left" w:pos="0"/>
              </w:tabs>
              <w:ind w:left="709" w:hanging="709"/>
              <w:rPr>
                <w:rFonts w:cs="Arial"/>
                <w:b/>
              </w:rPr>
            </w:pPr>
            <w:r w:rsidRPr="001A68CC">
              <w:rPr>
                <w:rFonts w:cs="Arial"/>
                <w:b/>
              </w:rPr>
              <w:t>LOT No</w:t>
            </w:r>
          </w:p>
        </w:tc>
        <w:tc>
          <w:tcPr>
            <w:tcW w:w="3402" w:type="dxa"/>
            <w:shd w:val="clear" w:color="auto" w:fill="F2F2F2" w:themeFill="background1" w:themeFillShade="F2"/>
            <w:noWrap/>
            <w:hideMark/>
          </w:tcPr>
          <w:p w14:paraId="652BA5B4" w14:textId="7C14F3FA" w:rsidR="00DC6DD9" w:rsidRPr="001A68CC" w:rsidRDefault="009757EA" w:rsidP="00393E28">
            <w:pPr>
              <w:tabs>
                <w:tab w:val="left" w:pos="0"/>
              </w:tabs>
              <w:ind w:left="709" w:hanging="709"/>
              <w:jc w:val="center"/>
              <w:rPr>
                <w:rFonts w:cs="Arial"/>
                <w:b/>
              </w:rPr>
            </w:pPr>
            <w:r w:rsidRPr="001A68CC">
              <w:rPr>
                <w:rFonts w:cs="Arial"/>
                <w:b/>
              </w:rPr>
              <w:t>LOT</w:t>
            </w:r>
            <w:r w:rsidR="008F4DF4" w:rsidRPr="001A68CC">
              <w:rPr>
                <w:rFonts w:cs="Arial"/>
                <w:b/>
              </w:rPr>
              <w:t xml:space="preserve"> TITLE</w:t>
            </w:r>
          </w:p>
        </w:tc>
        <w:tc>
          <w:tcPr>
            <w:tcW w:w="4820" w:type="dxa"/>
            <w:shd w:val="clear" w:color="auto" w:fill="F2F2F2" w:themeFill="background1" w:themeFillShade="F2"/>
            <w:noWrap/>
            <w:hideMark/>
          </w:tcPr>
          <w:p w14:paraId="5680E1D3" w14:textId="43BF4512" w:rsidR="00DC6DD9" w:rsidRPr="001A68CC" w:rsidRDefault="008F4DF4" w:rsidP="00393E28">
            <w:pPr>
              <w:tabs>
                <w:tab w:val="left" w:pos="0"/>
              </w:tabs>
              <w:ind w:left="709" w:hanging="709"/>
              <w:jc w:val="center"/>
              <w:rPr>
                <w:rFonts w:cs="Arial"/>
                <w:b/>
              </w:rPr>
            </w:pPr>
            <w:r w:rsidRPr="001A68CC">
              <w:rPr>
                <w:rFonts w:cs="Arial"/>
                <w:b/>
              </w:rPr>
              <w:t>DESCRIPTION</w:t>
            </w:r>
          </w:p>
        </w:tc>
      </w:tr>
      <w:tr w:rsidR="00DC6DD9" w:rsidRPr="001A68CC" w14:paraId="10C12BBF" w14:textId="77777777" w:rsidTr="00433A47">
        <w:trPr>
          <w:trHeight w:val="600"/>
        </w:trPr>
        <w:tc>
          <w:tcPr>
            <w:tcW w:w="1242" w:type="dxa"/>
            <w:noWrap/>
            <w:hideMark/>
          </w:tcPr>
          <w:p w14:paraId="375FE8D9" w14:textId="77777777" w:rsidR="00DC6DD9" w:rsidRPr="001A68CC" w:rsidRDefault="00DC6DD9" w:rsidP="008F4DF4">
            <w:pPr>
              <w:tabs>
                <w:tab w:val="left" w:pos="0"/>
              </w:tabs>
              <w:rPr>
                <w:rFonts w:cs="Arial"/>
              </w:rPr>
            </w:pPr>
            <w:r w:rsidRPr="001A68CC">
              <w:rPr>
                <w:rFonts w:cs="Arial"/>
              </w:rPr>
              <w:t>Lot 1</w:t>
            </w:r>
          </w:p>
        </w:tc>
        <w:tc>
          <w:tcPr>
            <w:tcW w:w="3402" w:type="dxa"/>
            <w:hideMark/>
          </w:tcPr>
          <w:p w14:paraId="75748E9E" w14:textId="77777777" w:rsidR="00DC6DD9" w:rsidRPr="001A68CC" w:rsidRDefault="00DC6DD9" w:rsidP="008F4DF4">
            <w:pPr>
              <w:tabs>
                <w:tab w:val="left" w:pos="0"/>
              </w:tabs>
              <w:rPr>
                <w:rFonts w:cs="Arial"/>
                <w:b/>
                <w:bCs/>
              </w:rPr>
            </w:pPr>
            <w:r w:rsidRPr="001A68CC">
              <w:rPr>
                <w:rFonts w:cs="Arial"/>
                <w:b/>
                <w:bCs/>
              </w:rPr>
              <w:t>General Mobile Concession Requirement</w:t>
            </w:r>
          </w:p>
        </w:tc>
        <w:tc>
          <w:tcPr>
            <w:tcW w:w="4820" w:type="dxa"/>
            <w:hideMark/>
          </w:tcPr>
          <w:p w14:paraId="787051DB" w14:textId="552D68E7" w:rsidR="00DC6DD9" w:rsidRPr="001A68CC" w:rsidRDefault="00DC6DD9" w:rsidP="008F4DF4">
            <w:pPr>
              <w:tabs>
                <w:tab w:val="left" w:pos="0"/>
              </w:tabs>
              <w:rPr>
                <w:rFonts w:cs="Arial"/>
              </w:rPr>
            </w:pPr>
            <w:r w:rsidRPr="001A68CC">
              <w:rPr>
                <w:rFonts w:cs="Arial"/>
              </w:rPr>
              <w:t xml:space="preserve">This Lot will be used when there is a requirement for multiple mixed </w:t>
            </w:r>
            <w:r w:rsidR="00D71877" w:rsidRPr="001A68CC">
              <w:rPr>
                <w:rFonts w:cs="Arial"/>
              </w:rPr>
              <w:t>C</w:t>
            </w:r>
            <w:r w:rsidRPr="001A68CC">
              <w:rPr>
                <w:rFonts w:cs="Arial"/>
              </w:rPr>
              <w:t xml:space="preserve">oncessions adaptable to a variety of events including large crowds.  </w:t>
            </w:r>
          </w:p>
          <w:p w14:paraId="30AAC34B" w14:textId="77777777" w:rsidR="0024187E" w:rsidRPr="001A68CC" w:rsidRDefault="0024187E" w:rsidP="008F4DF4">
            <w:pPr>
              <w:tabs>
                <w:tab w:val="left" w:pos="0"/>
              </w:tabs>
              <w:rPr>
                <w:rFonts w:cs="Arial"/>
              </w:rPr>
            </w:pPr>
          </w:p>
          <w:p w14:paraId="4161662D" w14:textId="5099A6B6" w:rsidR="00DC6DD9" w:rsidRPr="001A68CC" w:rsidRDefault="00DC6DD9" w:rsidP="008F4DF4">
            <w:pPr>
              <w:tabs>
                <w:tab w:val="left" w:pos="0"/>
              </w:tabs>
              <w:rPr>
                <w:rFonts w:cs="Arial"/>
                <w:b/>
              </w:rPr>
            </w:pPr>
            <w:r w:rsidRPr="001A68CC">
              <w:rPr>
                <w:rFonts w:cs="Arial"/>
                <w:b/>
              </w:rPr>
              <w:t>Please Note that ALL Concessionaires who are appointed to any Lot within the Approved List will automatically be included within this Lot.</w:t>
            </w:r>
          </w:p>
          <w:p w14:paraId="319D7035" w14:textId="77777777" w:rsidR="005C2C1C" w:rsidRPr="001A68CC" w:rsidRDefault="005C2C1C" w:rsidP="008F4DF4">
            <w:pPr>
              <w:tabs>
                <w:tab w:val="left" w:pos="0"/>
              </w:tabs>
              <w:rPr>
                <w:rFonts w:cs="Arial"/>
                <w:b/>
              </w:rPr>
            </w:pPr>
          </w:p>
          <w:p w14:paraId="13902FAC" w14:textId="54A7B897" w:rsidR="005C2C1C" w:rsidRPr="001A68CC" w:rsidRDefault="005C2C1C" w:rsidP="008F4DF4">
            <w:pPr>
              <w:tabs>
                <w:tab w:val="left" w:pos="0"/>
              </w:tabs>
              <w:rPr>
                <w:rFonts w:cs="Arial"/>
              </w:rPr>
            </w:pPr>
          </w:p>
        </w:tc>
      </w:tr>
      <w:tr w:rsidR="00F43706" w:rsidRPr="001A68CC" w14:paraId="44A0004D" w14:textId="77777777" w:rsidTr="00433A47">
        <w:trPr>
          <w:trHeight w:val="600"/>
        </w:trPr>
        <w:tc>
          <w:tcPr>
            <w:tcW w:w="1242" w:type="dxa"/>
            <w:noWrap/>
            <w:hideMark/>
          </w:tcPr>
          <w:p w14:paraId="5DB7F190" w14:textId="77777777" w:rsidR="00F43706" w:rsidRPr="001A68CC" w:rsidRDefault="00F43706" w:rsidP="00F43706">
            <w:pPr>
              <w:tabs>
                <w:tab w:val="left" w:pos="0"/>
              </w:tabs>
              <w:ind w:left="709" w:hanging="709"/>
              <w:rPr>
                <w:rFonts w:cs="Arial"/>
              </w:rPr>
            </w:pPr>
            <w:r w:rsidRPr="001A68CC">
              <w:rPr>
                <w:rFonts w:cs="Arial"/>
              </w:rPr>
              <w:t>Lot 2</w:t>
            </w:r>
          </w:p>
        </w:tc>
        <w:tc>
          <w:tcPr>
            <w:tcW w:w="3402" w:type="dxa"/>
            <w:hideMark/>
          </w:tcPr>
          <w:p w14:paraId="4A6D8092" w14:textId="0789A008" w:rsidR="00F43706" w:rsidRPr="001A68CC" w:rsidRDefault="00F43706" w:rsidP="008F4DF4">
            <w:pPr>
              <w:tabs>
                <w:tab w:val="left" w:pos="0"/>
              </w:tabs>
              <w:ind w:left="709" w:hanging="709"/>
              <w:rPr>
                <w:rFonts w:cs="Arial"/>
                <w:b/>
                <w:bCs/>
              </w:rPr>
            </w:pPr>
            <w:r w:rsidRPr="001A68CC">
              <w:rPr>
                <w:rFonts w:cs="Arial"/>
                <w:b/>
                <w:bCs/>
              </w:rPr>
              <w:t xml:space="preserve">Food Concessions </w:t>
            </w:r>
          </w:p>
          <w:p w14:paraId="45CD0D33" w14:textId="77777777" w:rsidR="00F43706" w:rsidRPr="001A68CC" w:rsidRDefault="00F43706" w:rsidP="008F4DF4">
            <w:pPr>
              <w:tabs>
                <w:tab w:val="left" w:pos="0"/>
              </w:tabs>
              <w:ind w:left="709" w:hanging="709"/>
              <w:rPr>
                <w:rFonts w:cs="Arial"/>
                <w:bCs/>
              </w:rPr>
            </w:pPr>
          </w:p>
          <w:p w14:paraId="000AB967" w14:textId="77777777" w:rsidR="00F43706" w:rsidRPr="001A68CC" w:rsidRDefault="00F43706" w:rsidP="008F4DF4">
            <w:pPr>
              <w:tabs>
                <w:tab w:val="left" w:pos="0"/>
              </w:tabs>
              <w:ind w:left="709" w:hanging="709"/>
              <w:rPr>
                <w:rFonts w:cs="Arial"/>
                <w:bCs/>
              </w:rPr>
            </w:pPr>
          </w:p>
          <w:p w14:paraId="2880E60F" w14:textId="4FEE5942" w:rsidR="00F43706" w:rsidRPr="001A68CC" w:rsidRDefault="00F43706" w:rsidP="008F4DF4">
            <w:pPr>
              <w:tabs>
                <w:tab w:val="left" w:pos="0"/>
              </w:tabs>
              <w:ind w:left="709" w:hanging="709"/>
              <w:rPr>
                <w:rFonts w:cs="Arial"/>
                <w:bCs/>
              </w:rPr>
            </w:pPr>
          </w:p>
        </w:tc>
        <w:tc>
          <w:tcPr>
            <w:tcW w:w="4820" w:type="dxa"/>
            <w:hideMark/>
          </w:tcPr>
          <w:p w14:paraId="2D316DF8" w14:textId="7E5D6EEF" w:rsidR="00F43706" w:rsidRPr="001A68CC" w:rsidRDefault="00F43706" w:rsidP="008F4DF4">
            <w:pPr>
              <w:rPr>
                <w:rFonts w:cs="Arial"/>
              </w:rPr>
            </w:pPr>
            <w:r w:rsidRPr="001A68CC">
              <w:rPr>
                <w:rFonts w:cs="Arial"/>
              </w:rPr>
              <w:t>This Lot may include but is not limited to:-</w:t>
            </w:r>
          </w:p>
          <w:p w14:paraId="5C549716" w14:textId="77777777" w:rsidR="00F43706" w:rsidRPr="001A68CC" w:rsidRDefault="00F43706" w:rsidP="008F4DF4">
            <w:pPr>
              <w:rPr>
                <w:rFonts w:cs="Arial"/>
              </w:rPr>
            </w:pPr>
          </w:p>
          <w:p w14:paraId="34351896" w14:textId="77777777" w:rsidR="00F43706" w:rsidRPr="001A68CC" w:rsidRDefault="00F43706" w:rsidP="008F4DF4">
            <w:pPr>
              <w:rPr>
                <w:rFonts w:cs="Arial"/>
              </w:rPr>
            </w:pPr>
            <w:r w:rsidRPr="001A68CC">
              <w:rPr>
                <w:rFonts w:cs="Arial"/>
              </w:rPr>
              <w:t>Traditional Fast Food:</w:t>
            </w:r>
          </w:p>
          <w:p w14:paraId="73FCF40D" w14:textId="308BCDA8" w:rsidR="00F43706" w:rsidRPr="001A68CC" w:rsidRDefault="00F43706" w:rsidP="008F4DF4">
            <w:pPr>
              <w:rPr>
                <w:rFonts w:cs="Arial"/>
              </w:rPr>
            </w:pPr>
            <w:r w:rsidRPr="001A68CC">
              <w:rPr>
                <w:rFonts w:cs="Arial"/>
              </w:rPr>
              <w:t>Food typically classed as traditional fast food e.g., chip shop foods, burgers, chicken, pizza slices, non- specialist.</w:t>
            </w:r>
          </w:p>
          <w:p w14:paraId="4A2B9474" w14:textId="77777777" w:rsidR="00F43706" w:rsidRPr="001A68CC" w:rsidRDefault="00F43706" w:rsidP="008F4DF4">
            <w:pPr>
              <w:rPr>
                <w:rFonts w:cs="Arial"/>
              </w:rPr>
            </w:pPr>
          </w:p>
          <w:p w14:paraId="04EAF831" w14:textId="77777777" w:rsidR="00F43706" w:rsidRPr="001A68CC" w:rsidRDefault="00F43706" w:rsidP="008F4DF4">
            <w:pPr>
              <w:rPr>
                <w:rFonts w:cs="Arial"/>
              </w:rPr>
            </w:pPr>
            <w:r w:rsidRPr="001A68CC">
              <w:rPr>
                <w:rFonts w:cs="Arial"/>
              </w:rPr>
              <w:t>BBQ/Hog Roast/Outdoor Cooking:</w:t>
            </w:r>
          </w:p>
          <w:p w14:paraId="45401F4E" w14:textId="77777777" w:rsidR="00F43706" w:rsidRPr="001A68CC" w:rsidRDefault="00F43706" w:rsidP="008F4DF4">
            <w:pPr>
              <w:rPr>
                <w:rFonts w:cs="Arial"/>
              </w:rPr>
            </w:pPr>
            <w:r w:rsidRPr="001A68CC">
              <w:rPr>
                <w:rFonts w:cs="Arial"/>
              </w:rPr>
              <w:t>Food that specialises in cooking over fire/coals/outdoor specialist cooking</w:t>
            </w:r>
          </w:p>
          <w:p w14:paraId="47FDD352" w14:textId="77777777" w:rsidR="00F43706" w:rsidRPr="001A68CC" w:rsidRDefault="00F43706" w:rsidP="008F4DF4">
            <w:pPr>
              <w:rPr>
                <w:rFonts w:cs="Arial"/>
              </w:rPr>
            </w:pPr>
          </w:p>
          <w:p w14:paraId="6FA0BE6A" w14:textId="77777777" w:rsidR="00F43706" w:rsidRPr="001A68CC" w:rsidRDefault="00F43706" w:rsidP="008F4DF4">
            <w:pPr>
              <w:rPr>
                <w:rFonts w:cs="Arial"/>
              </w:rPr>
            </w:pPr>
            <w:r w:rsidRPr="001A68CC">
              <w:rPr>
                <w:rFonts w:cs="Arial"/>
              </w:rPr>
              <w:t>Snacks, Sandwiches, Baguettes &amp; Wraps:</w:t>
            </w:r>
          </w:p>
          <w:p w14:paraId="04B5C93F" w14:textId="77777777" w:rsidR="00F43706" w:rsidRPr="001A68CC" w:rsidRDefault="00F43706" w:rsidP="008F4DF4">
            <w:pPr>
              <w:rPr>
                <w:rFonts w:cs="Arial"/>
              </w:rPr>
            </w:pPr>
            <w:r w:rsidRPr="001A68CC">
              <w:rPr>
                <w:rFonts w:cs="Arial"/>
              </w:rPr>
              <w:t>Bread based products and those that require no cutlery/plates/containers snacks traditionally eaten by hand</w:t>
            </w:r>
          </w:p>
          <w:p w14:paraId="4CF6162E" w14:textId="77777777" w:rsidR="00F43706" w:rsidRPr="001A68CC" w:rsidRDefault="00F43706" w:rsidP="008F4DF4">
            <w:pPr>
              <w:rPr>
                <w:rFonts w:cs="Arial"/>
              </w:rPr>
            </w:pPr>
          </w:p>
          <w:p w14:paraId="17BDC791" w14:textId="77777777" w:rsidR="00F43706" w:rsidRPr="001A68CC" w:rsidRDefault="00F43706" w:rsidP="008F4DF4">
            <w:pPr>
              <w:rPr>
                <w:rFonts w:cs="Arial"/>
              </w:rPr>
            </w:pPr>
            <w:r w:rsidRPr="001A68CC">
              <w:rPr>
                <w:rFonts w:cs="Arial"/>
              </w:rPr>
              <w:t>World Foods:</w:t>
            </w:r>
          </w:p>
          <w:p w14:paraId="669DCBE2" w14:textId="77777777" w:rsidR="00F43706" w:rsidRPr="001A68CC" w:rsidRDefault="00F43706" w:rsidP="008F4DF4">
            <w:pPr>
              <w:rPr>
                <w:rFonts w:cs="Arial"/>
              </w:rPr>
            </w:pPr>
            <w:r w:rsidRPr="001A68CC">
              <w:rPr>
                <w:rFonts w:cs="Arial"/>
              </w:rPr>
              <w:t>Foods from Europe, Asia, Africa, Australia, North America and South America</w:t>
            </w:r>
          </w:p>
          <w:p w14:paraId="4EA37E82" w14:textId="77777777" w:rsidR="00F43706" w:rsidRPr="001A68CC" w:rsidRDefault="00F43706" w:rsidP="008F4DF4">
            <w:pPr>
              <w:rPr>
                <w:rFonts w:cs="Arial"/>
              </w:rPr>
            </w:pPr>
          </w:p>
          <w:p w14:paraId="71392028" w14:textId="77777777" w:rsidR="00F43706" w:rsidRPr="001A68CC" w:rsidRDefault="00F43706" w:rsidP="008F4DF4">
            <w:pPr>
              <w:rPr>
                <w:rFonts w:cs="Arial"/>
              </w:rPr>
            </w:pPr>
            <w:r w:rsidRPr="001A68CC">
              <w:rPr>
                <w:rFonts w:cs="Arial"/>
              </w:rPr>
              <w:t>Artisan/Authentic/Local:</w:t>
            </w:r>
          </w:p>
          <w:p w14:paraId="3793A40E" w14:textId="77777777" w:rsidR="00F43706" w:rsidRPr="001A68CC" w:rsidRDefault="00F43706" w:rsidP="008F4DF4">
            <w:pPr>
              <w:rPr>
                <w:rFonts w:cs="Arial"/>
              </w:rPr>
            </w:pPr>
            <w:r w:rsidRPr="001A68CC">
              <w:rPr>
                <w:rFonts w:cs="Arial"/>
              </w:rPr>
              <w:t>Food made in a traditional or non-mechanised way using high quality ingredients in smaller batches.  Concessions of this type feature specialist stalls which reflect their craft and can be differentiated from more general sales.</w:t>
            </w:r>
          </w:p>
          <w:p w14:paraId="36097AF0" w14:textId="77777777" w:rsidR="00F43706" w:rsidRPr="001A68CC" w:rsidRDefault="00F43706" w:rsidP="008F4DF4">
            <w:pPr>
              <w:rPr>
                <w:rFonts w:cs="Arial"/>
              </w:rPr>
            </w:pPr>
          </w:p>
          <w:p w14:paraId="24BE1877" w14:textId="77777777" w:rsidR="00F43706" w:rsidRPr="001A68CC" w:rsidRDefault="00F43706" w:rsidP="008F4DF4">
            <w:pPr>
              <w:rPr>
                <w:rFonts w:cs="Arial"/>
              </w:rPr>
            </w:pPr>
            <w:r w:rsidRPr="001A68CC">
              <w:rPr>
                <w:rFonts w:cs="Arial"/>
              </w:rPr>
              <w:t>Health Choices:</w:t>
            </w:r>
          </w:p>
          <w:p w14:paraId="2BBD4774" w14:textId="77777777" w:rsidR="00F43706" w:rsidRPr="001A68CC" w:rsidRDefault="00F43706" w:rsidP="008F4DF4">
            <w:pPr>
              <w:rPr>
                <w:rFonts w:cs="Arial"/>
              </w:rPr>
            </w:pPr>
            <w:r w:rsidRPr="001A68CC">
              <w:rPr>
                <w:rFonts w:cs="Arial"/>
              </w:rPr>
              <w:t>Food that offers reduced calorie and lower fat options e.g., baked potatoes, pasta, salads, vegetables.</w:t>
            </w:r>
          </w:p>
          <w:p w14:paraId="176AE5CA" w14:textId="77777777" w:rsidR="00F43706" w:rsidRPr="001A68CC" w:rsidRDefault="00F43706" w:rsidP="008F4DF4">
            <w:pPr>
              <w:rPr>
                <w:rFonts w:cs="Arial"/>
              </w:rPr>
            </w:pPr>
          </w:p>
          <w:p w14:paraId="7AFE3625" w14:textId="77777777" w:rsidR="00F43706" w:rsidRPr="001A68CC" w:rsidRDefault="00F43706" w:rsidP="008F4DF4">
            <w:pPr>
              <w:rPr>
                <w:rFonts w:cs="Arial"/>
              </w:rPr>
            </w:pPr>
            <w:r w:rsidRPr="001A68CC">
              <w:rPr>
                <w:rFonts w:cs="Arial"/>
              </w:rPr>
              <w:t>Vegan/Vegetarian:</w:t>
            </w:r>
          </w:p>
          <w:p w14:paraId="05701963" w14:textId="6E63974B" w:rsidR="00F43706" w:rsidRPr="001A68CC" w:rsidRDefault="00F43706" w:rsidP="008F4DF4">
            <w:pPr>
              <w:rPr>
                <w:rFonts w:cs="Arial"/>
              </w:rPr>
            </w:pPr>
            <w:r w:rsidRPr="001A68CC">
              <w:rPr>
                <w:rFonts w:cs="Arial"/>
              </w:rPr>
              <w:t xml:space="preserve">Food suitable for a vegetarian or vegan diet, </w:t>
            </w:r>
            <w:r w:rsidR="00754F8B" w:rsidRPr="001A68CC">
              <w:rPr>
                <w:rFonts w:cs="Arial"/>
              </w:rPr>
              <w:t>non-meat</w:t>
            </w:r>
            <w:r w:rsidRPr="001A68CC">
              <w:rPr>
                <w:rFonts w:cs="Arial"/>
              </w:rPr>
              <w:t>/animal/fish products.</w:t>
            </w:r>
          </w:p>
          <w:p w14:paraId="388AACD4" w14:textId="77777777" w:rsidR="00F43706" w:rsidRPr="001A68CC" w:rsidRDefault="00F43706" w:rsidP="008F4DF4">
            <w:pPr>
              <w:rPr>
                <w:rFonts w:cs="Arial"/>
              </w:rPr>
            </w:pPr>
          </w:p>
          <w:p w14:paraId="3B150DE5" w14:textId="77777777" w:rsidR="00F43706" w:rsidRPr="001A68CC" w:rsidRDefault="00F43706" w:rsidP="008F4DF4">
            <w:pPr>
              <w:rPr>
                <w:rFonts w:cs="Arial"/>
              </w:rPr>
            </w:pPr>
            <w:r w:rsidRPr="001A68CC">
              <w:rPr>
                <w:rFonts w:cs="Arial"/>
              </w:rPr>
              <w:t>Specialist Dietary:</w:t>
            </w:r>
          </w:p>
          <w:p w14:paraId="31C2CB9B" w14:textId="77777777" w:rsidR="00F43706" w:rsidRPr="001A68CC" w:rsidRDefault="00F43706" w:rsidP="008F4DF4">
            <w:pPr>
              <w:rPr>
                <w:rFonts w:cs="Arial"/>
              </w:rPr>
            </w:pPr>
            <w:r w:rsidRPr="001A68CC">
              <w:rPr>
                <w:rFonts w:cs="Arial"/>
              </w:rPr>
              <w:t>Foods suitable for wheat and lactose intolerance, nut allergies, diabetic etc.</w:t>
            </w:r>
          </w:p>
          <w:p w14:paraId="1909C2BE" w14:textId="77777777" w:rsidR="00F43706" w:rsidRPr="001A68CC" w:rsidRDefault="00F43706" w:rsidP="008F4DF4">
            <w:pPr>
              <w:rPr>
                <w:rFonts w:cs="Arial"/>
              </w:rPr>
            </w:pPr>
          </w:p>
          <w:p w14:paraId="50235F70" w14:textId="2680A6CD" w:rsidR="00F43706" w:rsidRPr="001A68CC" w:rsidRDefault="00F43706" w:rsidP="008F4DF4">
            <w:pPr>
              <w:tabs>
                <w:tab w:val="left" w:pos="0"/>
              </w:tabs>
              <w:ind w:left="709" w:hanging="709"/>
              <w:rPr>
                <w:rFonts w:cs="Arial"/>
              </w:rPr>
            </w:pPr>
            <w:r w:rsidRPr="001A68CC">
              <w:rPr>
                <w:rFonts w:cs="Arial"/>
              </w:rPr>
              <w:t>Any other Food Concession not included above.</w:t>
            </w:r>
          </w:p>
        </w:tc>
      </w:tr>
      <w:tr w:rsidR="00F43706" w:rsidRPr="001A68CC" w14:paraId="5E0B9EE4" w14:textId="77777777" w:rsidTr="00433A47">
        <w:trPr>
          <w:trHeight w:val="600"/>
        </w:trPr>
        <w:tc>
          <w:tcPr>
            <w:tcW w:w="1242" w:type="dxa"/>
            <w:noWrap/>
          </w:tcPr>
          <w:p w14:paraId="49386935" w14:textId="77777777" w:rsidR="00F43706" w:rsidRPr="001A68CC" w:rsidRDefault="00F43706" w:rsidP="00F43706">
            <w:pPr>
              <w:tabs>
                <w:tab w:val="left" w:pos="0"/>
              </w:tabs>
              <w:ind w:left="709" w:hanging="709"/>
              <w:rPr>
                <w:rFonts w:cs="Arial"/>
              </w:rPr>
            </w:pPr>
            <w:r w:rsidRPr="001A68CC">
              <w:rPr>
                <w:rFonts w:cs="Arial"/>
              </w:rPr>
              <w:lastRenderedPageBreak/>
              <w:t>Lot 3</w:t>
            </w:r>
          </w:p>
        </w:tc>
        <w:tc>
          <w:tcPr>
            <w:tcW w:w="3402" w:type="dxa"/>
          </w:tcPr>
          <w:p w14:paraId="1428EAED" w14:textId="2A61EE5D" w:rsidR="00F43706" w:rsidRPr="001A68CC" w:rsidRDefault="00F43706" w:rsidP="008F4DF4">
            <w:pPr>
              <w:tabs>
                <w:tab w:val="left" w:pos="0"/>
              </w:tabs>
              <w:rPr>
                <w:rFonts w:cs="Arial"/>
                <w:b/>
                <w:bCs/>
              </w:rPr>
            </w:pPr>
            <w:r w:rsidRPr="001A68CC">
              <w:rPr>
                <w:rFonts w:cs="Arial"/>
                <w:b/>
                <w:bCs/>
              </w:rPr>
              <w:t xml:space="preserve">General Confectionary, Ice </w:t>
            </w:r>
            <w:r w:rsidR="00C37180">
              <w:rPr>
                <w:rFonts w:cs="Arial"/>
                <w:b/>
                <w:bCs/>
              </w:rPr>
              <w:t>C</w:t>
            </w:r>
            <w:r w:rsidRPr="001A68CC">
              <w:rPr>
                <w:rFonts w:cs="Arial"/>
                <w:b/>
                <w:bCs/>
              </w:rPr>
              <w:t xml:space="preserve">ream, </w:t>
            </w:r>
            <w:r w:rsidR="00C37180">
              <w:rPr>
                <w:rFonts w:cs="Arial"/>
                <w:b/>
                <w:bCs/>
              </w:rPr>
              <w:t>B</w:t>
            </w:r>
            <w:r w:rsidRPr="001A68CC">
              <w:rPr>
                <w:rFonts w:cs="Arial"/>
                <w:b/>
                <w:bCs/>
              </w:rPr>
              <w:t xml:space="preserve">akery and </w:t>
            </w:r>
            <w:r w:rsidR="00C37180">
              <w:rPr>
                <w:rFonts w:cs="Arial"/>
                <w:b/>
                <w:bCs/>
              </w:rPr>
              <w:t>D</w:t>
            </w:r>
            <w:r w:rsidRPr="001A68CC">
              <w:rPr>
                <w:rFonts w:cs="Arial"/>
                <w:b/>
                <w:bCs/>
              </w:rPr>
              <w:t>eserts</w:t>
            </w:r>
          </w:p>
        </w:tc>
        <w:tc>
          <w:tcPr>
            <w:tcW w:w="4820" w:type="dxa"/>
          </w:tcPr>
          <w:p w14:paraId="32B6C2E9" w14:textId="77777777" w:rsidR="00BD0E8F" w:rsidRPr="001A68CC" w:rsidRDefault="00BD0E8F" w:rsidP="008F4DF4">
            <w:pPr>
              <w:rPr>
                <w:rFonts w:cs="Arial"/>
              </w:rPr>
            </w:pPr>
            <w:r w:rsidRPr="001A68CC">
              <w:rPr>
                <w:rFonts w:cs="Arial"/>
              </w:rPr>
              <w:t>This Lot may include but is not limited to:-</w:t>
            </w:r>
          </w:p>
          <w:p w14:paraId="0E5597B7" w14:textId="77777777" w:rsidR="00BD0E8F" w:rsidRPr="001A68CC" w:rsidRDefault="00BD0E8F" w:rsidP="008F4DF4">
            <w:pPr>
              <w:rPr>
                <w:rFonts w:cs="Arial"/>
              </w:rPr>
            </w:pPr>
          </w:p>
          <w:p w14:paraId="4B822819" w14:textId="2860381E" w:rsidR="00F43706" w:rsidRPr="001A68CC" w:rsidRDefault="00F43706" w:rsidP="008F4DF4">
            <w:pPr>
              <w:rPr>
                <w:rFonts w:cs="Arial"/>
              </w:rPr>
            </w:pPr>
            <w:r w:rsidRPr="001A68CC">
              <w:rPr>
                <w:rFonts w:cs="Arial"/>
              </w:rPr>
              <w:t>Sweets, popcorn, handmade sweets, sweet carts etc.</w:t>
            </w:r>
          </w:p>
          <w:p w14:paraId="5B492F02" w14:textId="77777777" w:rsidR="00F43706" w:rsidRPr="001A68CC" w:rsidRDefault="00F43706" w:rsidP="008F4DF4">
            <w:pPr>
              <w:rPr>
                <w:rFonts w:cs="Arial"/>
              </w:rPr>
            </w:pPr>
            <w:r w:rsidRPr="001A68CC">
              <w:rPr>
                <w:rFonts w:cs="Arial"/>
              </w:rPr>
              <w:t>Bakery items or desserts including ice cream, breads, patisserie, cakes, donuts etc.</w:t>
            </w:r>
          </w:p>
          <w:p w14:paraId="56C30E14" w14:textId="499BB24F" w:rsidR="00F43706" w:rsidRPr="001A68CC" w:rsidRDefault="00F43706" w:rsidP="008F4DF4">
            <w:pPr>
              <w:tabs>
                <w:tab w:val="left" w:pos="0"/>
              </w:tabs>
              <w:ind w:left="709" w:hanging="709"/>
              <w:rPr>
                <w:rFonts w:cs="Arial"/>
              </w:rPr>
            </w:pPr>
          </w:p>
        </w:tc>
      </w:tr>
      <w:tr w:rsidR="00F43706" w:rsidRPr="001A68CC" w14:paraId="3224670A" w14:textId="77777777" w:rsidTr="00433A47">
        <w:trPr>
          <w:trHeight w:val="600"/>
        </w:trPr>
        <w:tc>
          <w:tcPr>
            <w:tcW w:w="1242" w:type="dxa"/>
            <w:noWrap/>
            <w:hideMark/>
          </w:tcPr>
          <w:p w14:paraId="7EDB7933" w14:textId="77777777" w:rsidR="00F43706" w:rsidRPr="001A68CC" w:rsidRDefault="00F43706" w:rsidP="00F43706">
            <w:pPr>
              <w:tabs>
                <w:tab w:val="left" w:pos="0"/>
              </w:tabs>
              <w:ind w:left="709" w:hanging="709"/>
              <w:rPr>
                <w:rFonts w:cs="Arial"/>
              </w:rPr>
            </w:pPr>
            <w:r w:rsidRPr="001A68CC">
              <w:rPr>
                <w:rFonts w:cs="Arial"/>
              </w:rPr>
              <w:t>Lot 4</w:t>
            </w:r>
          </w:p>
        </w:tc>
        <w:tc>
          <w:tcPr>
            <w:tcW w:w="3402" w:type="dxa"/>
            <w:hideMark/>
          </w:tcPr>
          <w:p w14:paraId="44C59AB4" w14:textId="46E5BFD8" w:rsidR="00F43706" w:rsidRPr="001A68CC" w:rsidRDefault="00F43706" w:rsidP="008F4DF4">
            <w:pPr>
              <w:tabs>
                <w:tab w:val="left" w:pos="0"/>
              </w:tabs>
              <w:ind w:left="709" w:hanging="709"/>
              <w:rPr>
                <w:rFonts w:cs="Arial"/>
                <w:b/>
                <w:bCs/>
              </w:rPr>
            </w:pPr>
            <w:r w:rsidRPr="001A68CC">
              <w:rPr>
                <w:rFonts w:cs="Arial"/>
                <w:b/>
                <w:bCs/>
              </w:rPr>
              <w:t>Non</w:t>
            </w:r>
            <w:r w:rsidR="00BD0E8F" w:rsidRPr="001A68CC">
              <w:rPr>
                <w:rFonts w:cs="Arial"/>
                <w:b/>
                <w:bCs/>
              </w:rPr>
              <w:t>-A</w:t>
            </w:r>
            <w:r w:rsidRPr="001A68CC">
              <w:rPr>
                <w:rFonts w:cs="Arial"/>
                <w:b/>
                <w:bCs/>
              </w:rPr>
              <w:t>lcoholic Refreshments</w:t>
            </w:r>
          </w:p>
        </w:tc>
        <w:tc>
          <w:tcPr>
            <w:tcW w:w="4820" w:type="dxa"/>
            <w:hideMark/>
          </w:tcPr>
          <w:p w14:paraId="32EF026D" w14:textId="77777777" w:rsidR="00BD0E8F" w:rsidRPr="001A68CC" w:rsidRDefault="00BD0E8F" w:rsidP="008F4DF4">
            <w:pPr>
              <w:rPr>
                <w:rFonts w:cs="Arial"/>
              </w:rPr>
            </w:pPr>
            <w:r w:rsidRPr="001A68CC">
              <w:rPr>
                <w:rFonts w:cs="Arial"/>
              </w:rPr>
              <w:t>This Lot may include but is not limited to:-</w:t>
            </w:r>
          </w:p>
          <w:p w14:paraId="35CF2DA9" w14:textId="77777777" w:rsidR="00BD0E8F" w:rsidRPr="001A68CC" w:rsidRDefault="00BD0E8F" w:rsidP="008F4DF4">
            <w:pPr>
              <w:rPr>
                <w:rFonts w:cs="Arial"/>
              </w:rPr>
            </w:pPr>
          </w:p>
          <w:p w14:paraId="56ACA6C1" w14:textId="163CCE9D" w:rsidR="00BD0E8F" w:rsidRPr="001A68CC" w:rsidRDefault="00BD0E8F" w:rsidP="008F4DF4">
            <w:pPr>
              <w:rPr>
                <w:rFonts w:cs="Arial"/>
              </w:rPr>
            </w:pPr>
            <w:r w:rsidRPr="001A68CC">
              <w:rPr>
                <w:rFonts w:cs="Arial"/>
              </w:rPr>
              <w:t>Hot drinks, Coffee specialists, Smoothie/Milkshake and other Soft Drinks</w:t>
            </w:r>
          </w:p>
          <w:p w14:paraId="6BCCCAEC" w14:textId="4A23B391" w:rsidR="00F43706" w:rsidRPr="001A68CC" w:rsidRDefault="00F43706" w:rsidP="008F4DF4">
            <w:pPr>
              <w:tabs>
                <w:tab w:val="left" w:pos="0"/>
              </w:tabs>
              <w:ind w:left="709" w:hanging="709"/>
              <w:rPr>
                <w:rFonts w:cs="Arial"/>
              </w:rPr>
            </w:pPr>
          </w:p>
        </w:tc>
      </w:tr>
      <w:tr w:rsidR="00BD0E8F" w:rsidRPr="001A68CC" w14:paraId="4C8D6C37" w14:textId="77777777" w:rsidTr="00433A47">
        <w:trPr>
          <w:trHeight w:val="600"/>
        </w:trPr>
        <w:tc>
          <w:tcPr>
            <w:tcW w:w="1242" w:type="dxa"/>
            <w:noWrap/>
            <w:hideMark/>
          </w:tcPr>
          <w:p w14:paraId="3991BCE8" w14:textId="77777777" w:rsidR="00BD0E8F" w:rsidRPr="001A68CC" w:rsidRDefault="00BD0E8F" w:rsidP="00BD0E8F">
            <w:pPr>
              <w:tabs>
                <w:tab w:val="left" w:pos="0"/>
              </w:tabs>
              <w:ind w:left="709" w:hanging="709"/>
              <w:rPr>
                <w:rFonts w:cs="Arial"/>
              </w:rPr>
            </w:pPr>
            <w:r w:rsidRPr="001A68CC">
              <w:rPr>
                <w:rFonts w:cs="Arial"/>
              </w:rPr>
              <w:t>Lot 5</w:t>
            </w:r>
          </w:p>
        </w:tc>
        <w:tc>
          <w:tcPr>
            <w:tcW w:w="3402" w:type="dxa"/>
            <w:hideMark/>
          </w:tcPr>
          <w:p w14:paraId="2708D4B1" w14:textId="77777777" w:rsidR="00BD0E8F" w:rsidRPr="001A68CC" w:rsidRDefault="00BD0E8F" w:rsidP="008F4DF4">
            <w:pPr>
              <w:tabs>
                <w:tab w:val="left" w:pos="0"/>
              </w:tabs>
              <w:ind w:left="709" w:hanging="709"/>
              <w:rPr>
                <w:rFonts w:cs="Arial"/>
                <w:b/>
                <w:bCs/>
              </w:rPr>
            </w:pPr>
            <w:r w:rsidRPr="001A68CC">
              <w:rPr>
                <w:rFonts w:cs="Arial"/>
                <w:b/>
                <w:bCs/>
              </w:rPr>
              <w:t>Alcoholic Refreshments</w:t>
            </w:r>
          </w:p>
        </w:tc>
        <w:tc>
          <w:tcPr>
            <w:tcW w:w="4820" w:type="dxa"/>
            <w:hideMark/>
          </w:tcPr>
          <w:p w14:paraId="59689B28" w14:textId="77777777" w:rsidR="00BD0E8F" w:rsidRPr="001A68CC" w:rsidRDefault="00BD0E8F" w:rsidP="008F4DF4">
            <w:pPr>
              <w:rPr>
                <w:rFonts w:cs="Arial"/>
              </w:rPr>
            </w:pPr>
            <w:r w:rsidRPr="001A68CC">
              <w:rPr>
                <w:rFonts w:cs="Arial"/>
              </w:rPr>
              <w:t>This Lot may include but is not limited to:-</w:t>
            </w:r>
          </w:p>
          <w:p w14:paraId="1D152EDE" w14:textId="77777777" w:rsidR="00BD0E8F" w:rsidRPr="001A68CC" w:rsidRDefault="00BD0E8F" w:rsidP="008F4DF4">
            <w:pPr>
              <w:rPr>
                <w:rFonts w:cs="Arial"/>
              </w:rPr>
            </w:pPr>
          </w:p>
          <w:p w14:paraId="18D45DEC" w14:textId="7C5F4E98" w:rsidR="00BD0E8F" w:rsidRPr="001A68CC" w:rsidRDefault="00BD0E8F" w:rsidP="008F4DF4">
            <w:pPr>
              <w:rPr>
                <w:rFonts w:cs="Arial"/>
              </w:rPr>
            </w:pPr>
            <w:r w:rsidRPr="001A68CC">
              <w:rPr>
                <w:rFonts w:cs="Arial"/>
              </w:rPr>
              <w:t>Bar services, suppliers of alcohol for events, mixologists and other alcohol drinks service.</w:t>
            </w:r>
          </w:p>
        </w:tc>
      </w:tr>
      <w:tr w:rsidR="00BD0E8F" w:rsidRPr="001A68CC" w14:paraId="6E2E6FBD" w14:textId="77777777" w:rsidTr="00433A47">
        <w:trPr>
          <w:trHeight w:val="555"/>
        </w:trPr>
        <w:tc>
          <w:tcPr>
            <w:tcW w:w="1242" w:type="dxa"/>
            <w:noWrap/>
            <w:hideMark/>
          </w:tcPr>
          <w:p w14:paraId="687D4F79" w14:textId="77777777" w:rsidR="00BD0E8F" w:rsidRPr="001A68CC" w:rsidRDefault="00BD0E8F" w:rsidP="00BD0E8F">
            <w:pPr>
              <w:tabs>
                <w:tab w:val="left" w:pos="0"/>
              </w:tabs>
              <w:ind w:left="709" w:hanging="709"/>
              <w:rPr>
                <w:rFonts w:cs="Arial"/>
              </w:rPr>
            </w:pPr>
            <w:r w:rsidRPr="001A68CC">
              <w:rPr>
                <w:rFonts w:cs="Arial"/>
              </w:rPr>
              <w:t>Lot 6</w:t>
            </w:r>
          </w:p>
        </w:tc>
        <w:tc>
          <w:tcPr>
            <w:tcW w:w="3402" w:type="dxa"/>
            <w:noWrap/>
            <w:hideMark/>
          </w:tcPr>
          <w:p w14:paraId="1098BB01" w14:textId="67116DF7" w:rsidR="00BD0E8F" w:rsidRPr="001A68CC" w:rsidRDefault="00BD0E8F" w:rsidP="008F4DF4">
            <w:pPr>
              <w:tabs>
                <w:tab w:val="left" w:pos="0"/>
              </w:tabs>
              <w:ind w:left="709" w:hanging="709"/>
              <w:rPr>
                <w:rFonts w:cs="Arial"/>
                <w:b/>
                <w:bCs/>
              </w:rPr>
            </w:pPr>
            <w:r w:rsidRPr="001A68CC">
              <w:rPr>
                <w:rFonts w:cs="Arial"/>
                <w:b/>
                <w:bCs/>
              </w:rPr>
              <w:t>Wrapped Food</w:t>
            </w:r>
          </w:p>
          <w:p w14:paraId="2A5EB877" w14:textId="70D2279A" w:rsidR="00BD0E8F" w:rsidRPr="001A68CC" w:rsidRDefault="00BD0E8F" w:rsidP="008F4DF4">
            <w:pPr>
              <w:tabs>
                <w:tab w:val="left" w:pos="0"/>
              </w:tabs>
              <w:ind w:left="709" w:hanging="709"/>
              <w:rPr>
                <w:rFonts w:cs="Arial"/>
                <w:bCs/>
              </w:rPr>
            </w:pPr>
          </w:p>
        </w:tc>
        <w:tc>
          <w:tcPr>
            <w:tcW w:w="4820" w:type="dxa"/>
            <w:noWrap/>
            <w:hideMark/>
          </w:tcPr>
          <w:p w14:paraId="0E067690" w14:textId="77777777" w:rsidR="00BD0E8F" w:rsidRPr="001A68CC" w:rsidRDefault="00BD0E8F" w:rsidP="008F4DF4">
            <w:pPr>
              <w:rPr>
                <w:rFonts w:cs="Arial"/>
              </w:rPr>
            </w:pPr>
            <w:r w:rsidRPr="001A68CC">
              <w:rPr>
                <w:rFonts w:cs="Arial"/>
              </w:rPr>
              <w:t>This Lot may include but is not limited to:-</w:t>
            </w:r>
          </w:p>
          <w:p w14:paraId="28FF30CE" w14:textId="77777777" w:rsidR="00BD0E8F" w:rsidRPr="001A68CC" w:rsidRDefault="00BD0E8F" w:rsidP="008F4DF4">
            <w:pPr>
              <w:rPr>
                <w:rFonts w:cs="Arial"/>
              </w:rPr>
            </w:pPr>
          </w:p>
          <w:p w14:paraId="6100150B" w14:textId="77777777" w:rsidR="00BD0E8F" w:rsidRPr="001A68CC" w:rsidRDefault="00BD0E8F" w:rsidP="008F4DF4">
            <w:pPr>
              <w:rPr>
                <w:rFonts w:cs="Arial"/>
              </w:rPr>
            </w:pPr>
            <w:r w:rsidRPr="001A68CC">
              <w:rPr>
                <w:rFonts w:cs="Arial"/>
              </w:rPr>
              <w:t>Sweet Wrapped Foods e.g., cakes, biscuits, bakery products designed to take away wrapped</w:t>
            </w:r>
          </w:p>
          <w:p w14:paraId="5B342867" w14:textId="77777777" w:rsidR="00BD0E8F" w:rsidRPr="001A68CC" w:rsidRDefault="00BD0E8F" w:rsidP="008F4DF4">
            <w:pPr>
              <w:rPr>
                <w:rFonts w:cs="Arial"/>
              </w:rPr>
            </w:pPr>
          </w:p>
          <w:p w14:paraId="7AFED659" w14:textId="77777777" w:rsidR="00BD0E8F" w:rsidRPr="001A68CC" w:rsidRDefault="00BD0E8F" w:rsidP="008F4DF4">
            <w:pPr>
              <w:rPr>
                <w:rFonts w:cs="Arial"/>
              </w:rPr>
            </w:pPr>
            <w:r w:rsidRPr="001A68CC">
              <w:rPr>
                <w:rFonts w:cs="Arial"/>
              </w:rPr>
              <w:t>Savoury Wrapped Foods</w:t>
            </w:r>
          </w:p>
          <w:p w14:paraId="1D7219DB" w14:textId="77777777" w:rsidR="00BD0E8F" w:rsidRPr="001A68CC" w:rsidRDefault="00BD0E8F" w:rsidP="008F4DF4">
            <w:pPr>
              <w:rPr>
                <w:rFonts w:cs="Arial"/>
              </w:rPr>
            </w:pPr>
          </w:p>
          <w:p w14:paraId="3D56B469" w14:textId="77777777" w:rsidR="00BD0E8F" w:rsidRPr="001A68CC" w:rsidRDefault="00BD0E8F" w:rsidP="008F4DF4">
            <w:pPr>
              <w:rPr>
                <w:rFonts w:cs="Arial"/>
              </w:rPr>
            </w:pPr>
            <w:r w:rsidRPr="001A68CC">
              <w:rPr>
                <w:rFonts w:cs="Arial"/>
              </w:rPr>
              <w:t>Preserves and Liquids e.g., preserves, alcohol, sauces, marinades, spices, rubs</w:t>
            </w:r>
          </w:p>
          <w:p w14:paraId="4253EF6B" w14:textId="77777777" w:rsidR="00BD0E8F" w:rsidRPr="001A68CC" w:rsidRDefault="00BD0E8F" w:rsidP="008F4DF4">
            <w:pPr>
              <w:rPr>
                <w:rFonts w:cs="Arial"/>
              </w:rPr>
            </w:pPr>
          </w:p>
          <w:p w14:paraId="2914BC75" w14:textId="77777777" w:rsidR="00BD0E8F" w:rsidRPr="001A68CC" w:rsidRDefault="00BD0E8F" w:rsidP="008F4DF4">
            <w:pPr>
              <w:rPr>
                <w:rFonts w:cs="Arial"/>
              </w:rPr>
            </w:pPr>
            <w:r w:rsidRPr="001A68CC">
              <w:rPr>
                <w:rFonts w:cs="Arial"/>
              </w:rPr>
              <w:t>Wrapped Chilled Produce e.g., cheeses, meats, vegetables, fruits and cured products</w:t>
            </w:r>
          </w:p>
          <w:p w14:paraId="1B8E8D27" w14:textId="77777777" w:rsidR="00BD0E8F" w:rsidRPr="001A68CC" w:rsidRDefault="00BD0E8F" w:rsidP="008F4DF4">
            <w:pPr>
              <w:rPr>
                <w:rFonts w:cs="Arial"/>
              </w:rPr>
            </w:pPr>
          </w:p>
          <w:p w14:paraId="0ED7691A" w14:textId="46C9D0EF" w:rsidR="00BD0E8F" w:rsidRPr="001A68CC" w:rsidRDefault="00BD0E8F" w:rsidP="008F4DF4">
            <w:pPr>
              <w:tabs>
                <w:tab w:val="left" w:pos="0"/>
              </w:tabs>
              <w:ind w:left="709" w:hanging="709"/>
              <w:rPr>
                <w:rFonts w:cs="Arial"/>
              </w:rPr>
            </w:pPr>
            <w:r w:rsidRPr="001A68CC">
              <w:rPr>
                <w:rFonts w:cs="Arial"/>
              </w:rPr>
              <w:t>Other wrapped food items not included above</w:t>
            </w:r>
          </w:p>
        </w:tc>
      </w:tr>
      <w:tr w:rsidR="00BD0E8F" w:rsidRPr="001A68CC" w14:paraId="40BBC637" w14:textId="77777777" w:rsidTr="00433A47">
        <w:trPr>
          <w:trHeight w:val="510"/>
        </w:trPr>
        <w:tc>
          <w:tcPr>
            <w:tcW w:w="1242" w:type="dxa"/>
            <w:noWrap/>
            <w:hideMark/>
          </w:tcPr>
          <w:p w14:paraId="06819DED" w14:textId="77777777" w:rsidR="00BD0E8F" w:rsidRPr="001A68CC" w:rsidRDefault="00BD0E8F" w:rsidP="00BD0E8F">
            <w:pPr>
              <w:tabs>
                <w:tab w:val="left" w:pos="0"/>
              </w:tabs>
              <w:ind w:left="709" w:hanging="709"/>
              <w:rPr>
                <w:rFonts w:cs="Arial"/>
              </w:rPr>
            </w:pPr>
            <w:r w:rsidRPr="001A68CC">
              <w:rPr>
                <w:rFonts w:cs="Arial"/>
              </w:rPr>
              <w:lastRenderedPageBreak/>
              <w:t>Lot 7</w:t>
            </w:r>
          </w:p>
        </w:tc>
        <w:tc>
          <w:tcPr>
            <w:tcW w:w="3402" w:type="dxa"/>
            <w:noWrap/>
            <w:hideMark/>
          </w:tcPr>
          <w:p w14:paraId="3E8DF0C7" w14:textId="630CDC01" w:rsidR="00BD0E8F" w:rsidRPr="001A68CC" w:rsidRDefault="00BD0E8F" w:rsidP="008F4DF4">
            <w:pPr>
              <w:tabs>
                <w:tab w:val="left" w:pos="0"/>
              </w:tabs>
              <w:ind w:left="709" w:hanging="709"/>
              <w:rPr>
                <w:rFonts w:cs="Arial"/>
                <w:b/>
                <w:bCs/>
              </w:rPr>
            </w:pPr>
            <w:r w:rsidRPr="001A68CC">
              <w:rPr>
                <w:rFonts w:cs="Arial"/>
                <w:b/>
                <w:bCs/>
              </w:rPr>
              <w:t>Products</w:t>
            </w:r>
          </w:p>
          <w:p w14:paraId="35942EBE" w14:textId="188992D1" w:rsidR="00BD0E8F" w:rsidRPr="001A68CC" w:rsidRDefault="00BD0E8F" w:rsidP="008F4DF4">
            <w:pPr>
              <w:tabs>
                <w:tab w:val="left" w:pos="0"/>
              </w:tabs>
              <w:ind w:left="709" w:hanging="709"/>
              <w:rPr>
                <w:rFonts w:cs="Arial"/>
                <w:bCs/>
              </w:rPr>
            </w:pPr>
          </w:p>
        </w:tc>
        <w:tc>
          <w:tcPr>
            <w:tcW w:w="4820" w:type="dxa"/>
            <w:noWrap/>
            <w:hideMark/>
          </w:tcPr>
          <w:p w14:paraId="3DAF439D" w14:textId="77777777" w:rsidR="00BD0E8F" w:rsidRPr="001A68CC" w:rsidRDefault="00BD0E8F" w:rsidP="008F4DF4">
            <w:pPr>
              <w:rPr>
                <w:rFonts w:cs="Arial"/>
              </w:rPr>
            </w:pPr>
            <w:r w:rsidRPr="001A68CC">
              <w:rPr>
                <w:rFonts w:cs="Arial"/>
              </w:rPr>
              <w:t>This Lot may include but is not limited to:-</w:t>
            </w:r>
          </w:p>
          <w:p w14:paraId="07C1A213" w14:textId="77777777" w:rsidR="00BD0E8F" w:rsidRPr="001A68CC" w:rsidRDefault="00BD0E8F" w:rsidP="008F4DF4">
            <w:pPr>
              <w:rPr>
                <w:rFonts w:cs="Arial"/>
              </w:rPr>
            </w:pPr>
          </w:p>
          <w:p w14:paraId="2A7363AF" w14:textId="77777777" w:rsidR="00BD0E8F" w:rsidRPr="001A68CC" w:rsidRDefault="00BD0E8F" w:rsidP="008F4DF4">
            <w:pPr>
              <w:rPr>
                <w:rFonts w:cs="Arial"/>
              </w:rPr>
            </w:pPr>
            <w:r w:rsidRPr="001A68CC">
              <w:rPr>
                <w:rFonts w:cs="Arial"/>
              </w:rPr>
              <w:t>Products for children e.g., Toys, games, books, activities, clothes</w:t>
            </w:r>
          </w:p>
          <w:p w14:paraId="27C3ED91" w14:textId="77777777" w:rsidR="00BD0E8F" w:rsidRPr="001A68CC" w:rsidRDefault="00BD0E8F" w:rsidP="008F4DF4">
            <w:pPr>
              <w:rPr>
                <w:rFonts w:cs="Arial"/>
              </w:rPr>
            </w:pPr>
          </w:p>
          <w:p w14:paraId="227DA7F9" w14:textId="77777777" w:rsidR="00BD0E8F" w:rsidRPr="001A68CC" w:rsidRDefault="00BD0E8F" w:rsidP="008F4DF4">
            <w:pPr>
              <w:rPr>
                <w:rFonts w:cs="Arial"/>
              </w:rPr>
            </w:pPr>
            <w:r w:rsidRPr="001A68CC">
              <w:rPr>
                <w:rFonts w:cs="Arial"/>
              </w:rPr>
              <w:t>Craft/Art/Jewellery e.g., clothes, handcrafted items, art, jewellery and ceramics</w:t>
            </w:r>
          </w:p>
          <w:p w14:paraId="49A1BC32" w14:textId="77777777" w:rsidR="00BD0E8F" w:rsidRPr="001A68CC" w:rsidRDefault="00BD0E8F" w:rsidP="008F4DF4">
            <w:pPr>
              <w:rPr>
                <w:rFonts w:cs="Arial"/>
              </w:rPr>
            </w:pPr>
          </w:p>
          <w:p w14:paraId="5CBDA19B" w14:textId="77777777" w:rsidR="00BD0E8F" w:rsidRPr="001A68CC" w:rsidRDefault="00BD0E8F" w:rsidP="008F4DF4">
            <w:pPr>
              <w:rPr>
                <w:rFonts w:cs="Arial"/>
              </w:rPr>
            </w:pPr>
            <w:r w:rsidRPr="001A68CC">
              <w:rPr>
                <w:rFonts w:cs="Arial"/>
              </w:rPr>
              <w:t>Seasonal crafts and decorative items and gifts</w:t>
            </w:r>
          </w:p>
          <w:p w14:paraId="71ED902C" w14:textId="77777777" w:rsidR="00BD0E8F" w:rsidRPr="001A68CC" w:rsidRDefault="00BD0E8F" w:rsidP="008F4DF4">
            <w:pPr>
              <w:rPr>
                <w:rFonts w:cs="Arial"/>
              </w:rPr>
            </w:pPr>
          </w:p>
          <w:p w14:paraId="41C0D228" w14:textId="77777777" w:rsidR="00BD0E8F" w:rsidRPr="001A68CC" w:rsidRDefault="00BD0E8F" w:rsidP="008F4DF4">
            <w:pPr>
              <w:rPr>
                <w:rFonts w:cs="Arial"/>
              </w:rPr>
            </w:pPr>
            <w:r w:rsidRPr="001A68CC">
              <w:rPr>
                <w:rFonts w:cs="Arial"/>
              </w:rPr>
              <w:t>Homestyle and lifestyle products</w:t>
            </w:r>
          </w:p>
          <w:p w14:paraId="1D4B3135" w14:textId="77777777" w:rsidR="00BD0E8F" w:rsidRPr="001A68CC" w:rsidRDefault="00BD0E8F" w:rsidP="008F4DF4">
            <w:pPr>
              <w:rPr>
                <w:rFonts w:cs="Arial"/>
              </w:rPr>
            </w:pPr>
          </w:p>
          <w:p w14:paraId="10D1F7DB" w14:textId="68AB8E93" w:rsidR="00BD0E8F" w:rsidRPr="001A68CC" w:rsidRDefault="00BD0E8F" w:rsidP="008F4DF4">
            <w:pPr>
              <w:tabs>
                <w:tab w:val="left" w:pos="0"/>
              </w:tabs>
              <w:ind w:left="709" w:hanging="709"/>
              <w:rPr>
                <w:rFonts w:cs="Arial"/>
              </w:rPr>
            </w:pPr>
            <w:r w:rsidRPr="001A68CC">
              <w:rPr>
                <w:rFonts w:cs="Arial"/>
              </w:rPr>
              <w:t>Any other crafted products not included above</w:t>
            </w:r>
          </w:p>
        </w:tc>
      </w:tr>
      <w:tr w:rsidR="00BD0E8F" w:rsidRPr="001A68CC" w14:paraId="5080C4FD" w14:textId="77777777" w:rsidTr="00433A47">
        <w:trPr>
          <w:trHeight w:val="495"/>
        </w:trPr>
        <w:tc>
          <w:tcPr>
            <w:tcW w:w="1242" w:type="dxa"/>
            <w:noWrap/>
            <w:hideMark/>
          </w:tcPr>
          <w:p w14:paraId="7EAFF1E3" w14:textId="77777777" w:rsidR="00BD0E8F" w:rsidRPr="001A68CC" w:rsidRDefault="00BD0E8F" w:rsidP="00BD0E8F">
            <w:pPr>
              <w:tabs>
                <w:tab w:val="left" w:pos="0"/>
              </w:tabs>
              <w:ind w:left="709" w:hanging="709"/>
              <w:rPr>
                <w:rFonts w:cs="Arial"/>
              </w:rPr>
            </w:pPr>
            <w:r w:rsidRPr="001A68CC">
              <w:rPr>
                <w:rFonts w:cs="Arial"/>
              </w:rPr>
              <w:t>Lot 8</w:t>
            </w:r>
          </w:p>
        </w:tc>
        <w:tc>
          <w:tcPr>
            <w:tcW w:w="3402" w:type="dxa"/>
            <w:noWrap/>
            <w:hideMark/>
          </w:tcPr>
          <w:p w14:paraId="3EDF7D5D" w14:textId="0D3BD950" w:rsidR="00BD0E8F" w:rsidRPr="001A68CC" w:rsidRDefault="00BD0E8F" w:rsidP="008F4DF4">
            <w:pPr>
              <w:tabs>
                <w:tab w:val="left" w:pos="0"/>
              </w:tabs>
              <w:ind w:left="709" w:hanging="709"/>
              <w:rPr>
                <w:rFonts w:cs="Arial"/>
                <w:b/>
                <w:bCs/>
              </w:rPr>
            </w:pPr>
            <w:r w:rsidRPr="001A68CC">
              <w:rPr>
                <w:rFonts w:cs="Arial"/>
                <w:b/>
                <w:bCs/>
              </w:rPr>
              <w:t xml:space="preserve">Children's Events </w:t>
            </w:r>
            <w:r w:rsidR="00EE1D7F" w:rsidRPr="001A68CC">
              <w:rPr>
                <w:rFonts w:cs="Arial"/>
                <w:b/>
                <w:bCs/>
              </w:rPr>
              <w:t>/ Activities</w:t>
            </w:r>
          </w:p>
        </w:tc>
        <w:tc>
          <w:tcPr>
            <w:tcW w:w="4820" w:type="dxa"/>
            <w:noWrap/>
            <w:hideMark/>
          </w:tcPr>
          <w:p w14:paraId="06539A57" w14:textId="77777777" w:rsidR="00BD0E8F" w:rsidRPr="001A68CC" w:rsidRDefault="00BD0E8F" w:rsidP="008F4DF4">
            <w:pPr>
              <w:tabs>
                <w:tab w:val="left" w:pos="0"/>
              </w:tabs>
              <w:ind w:left="709" w:hanging="709"/>
              <w:rPr>
                <w:rFonts w:cs="Arial"/>
              </w:rPr>
            </w:pPr>
            <w:r w:rsidRPr="001A68CC">
              <w:rPr>
                <w:rFonts w:cs="Arial"/>
              </w:rPr>
              <w:t>This Lot may include but is not limited to:-</w:t>
            </w:r>
          </w:p>
          <w:p w14:paraId="5D8E0D1E" w14:textId="77777777" w:rsidR="00BD0E8F" w:rsidRPr="001A68CC" w:rsidRDefault="00BD0E8F" w:rsidP="008F4DF4">
            <w:pPr>
              <w:tabs>
                <w:tab w:val="left" w:pos="0"/>
              </w:tabs>
              <w:ind w:left="709" w:hanging="709"/>
              <w:rPr>
                <w:rFonts w:cs="Arial"/>
              </w:rPr>
            </w:pPr>
          </w:p>
          <w:p w14:paraId="1ED921D8" w14:textId="5054BAC6" w:rsidR="00BD0E8F" w:rsidRPr="001A68CC" w:rsidRDefault="00BD0E8F" w:rsidP="008F4DF4">
            <w:pPr>
              <w:tabs>
                <w:tab w:val="left" w:pos="0"/>
              </w:tabs>
              <w:ind w:left="709" w:hanging="709"/>
              <w:rPr>
                <w:rFonts w:cs="Arial"/>
              </w:rPr>
            </w:pPr>
            <w:r w:rsidRPr="001A68CC">
              <w:rPr>
                <w:rFonts w:cs="Arial"/>
              </w:rPr>
              <w:t>Crafting, hair braiding, face painting etc.</w:t>
            </w:r>
          </w:p>
        </w:tc>
      </w:tr>
      <w:tr w:rsidR="00BD0E8F" w:rsidRPr="001A68CC" w14:paraId="18EFCFA6" w14:textId="77777777" w:rsidTr="00433A47">
        <w:trPr>
          <w:trHeight w:val="495"/>
        </w:trPr>
        <w:tc>
          <w:tcPr>
            <w:tcW w:w="1242" w:type="dxa"/>
            <w:noWrap/>
          </w:tcPr>
          <w:p w14:paraId="77120B4D" w14:textId="77777777" w:rsidR="00BD0E8F" w:rsidRPr="001A68CC" w:rsidRDefault="00BD0E8F" w:rsidP="00BD0E8F">
            <w:pPr>
              <w:tabs>
                <w:tab w:val="left" w:pos="0"/>
              </w:tabs>
              <w:ind w:left="709" w:hanging="709"/>
              <w:rPr>
                <w:rFonts w:cs="Arial"/>
              </w:rPr>
            </w:pPr>
            <w:r w:rsidRPr="001A68CC">
              <w:rPr>
                <w:rFonts w:cs="Arial"/>
              </w:rPr>
              <w:t>Lot 9</w:t>
            </w:r>
          </w:p>
        </w:tc>
        <w:tc>
          <w:tcPr>
            <w:tcW w:w="3402" w:type="dxa"/>
            <w:noWrap/>
          </w:tcPr>
          <w:p w14:paraId="5C6FD165" w14:textId="27810E65" w:rsidR="00200164" w:rsidRDefault="00BD0E8F" w:rsidP="008F4DF4">
            <w:pPr>
              <w:tabs>
                <w:tab w:val="left" w:pos="0"/>
              </w:tabs>
              <w:ind w:left="709" w:hanging="709"/>
              <w:rPr>
                <w:rFonts w:cs="Arial"/>
                <w:b/>
                <w:bCs/>
              </w:rPr>
            </w:pPr>
            <w:r w:rsidRPr="001A68CC">
              <w:rPr>
                <w:rFonts w:cs="Arial"/>
                <w:b/>
                <w:bCs/>
              </w:rPr>
              <w:t xml:space="preserve">Fairground </w:t>
            </w:r>
            <w:r w:rsidR="00313DF7">
              <w:rPr>
                <w:rFonts w:cs="Arial"/>
                <w:b/>
                <w:bCs/>
              </w:rPr>
              <w:t>and Circus</w:t>
            </w:r>
          </w:p>
          <w:p w14:paraId="0A4890AC" w14:textId="48C0E5DC" w:rsidR="00BD0E8F" w:rsidRPr="001A68CC" w:rsidRDefault="00BD0E8F" w:rsidP="008F4DF4">
            <w:pPr>
              <w:tabs>
                <w:tab w:val="left" w:pos="0"/>
              </w:tabs>
              <w:ind w:left="709" w:hanging="709"/>
              <w:rPr>
                <w:rFonts w:cs="Arial"/>
                <w:b/>
                <w:bCs/>
              </w:rPr>
            </w:pPr>
            <w:r w:rsidRPr="001A68CC">
              <w:rPr>
                <w:rFonts w:cs="Arial"/>
                <w:b/>
                <w:bCs/>
              </w:rPr>
              <w:t>Concessions</w:t>
            </w:r>
          </w:p>
        </w:tc>
        <w:tc>
          <w:tcPr>
            <w:tcW w:w="4820" w:type="dxa"/>
            <w:noWrap/>
          </w:tcPr>
          <w:p w14:paraId="32ECF512" w14:textId="77777777" w:rsidR="00BD0E8F" w:rsidRPr="001A68CC" w:rsidRDefault="00BD0E8F" w:rsidP="008F4DF4">
            <w:pPr>
              <w:rPr>
                <w:rFonts w:cs="Arial"/>
              </w:rPr>
            </w:pPr>
            <w:r w:rsidRPr="001A68CC">
              <w:rPr>
                <w:rFonts w:cs="Arial"/>
              </w:rPr>
              <w:t>This Lot includes but is not limited to:-</w:t>
            </w:r>
          </w:p>
          <w:p w14:paraId="47827507" w14:textId="77777777" w:rsidR="00BD0E8F" w:rsidRPr="001A68CC" w:rsidRDefault="00BD0E8F" w:rsidP="008F4DF4">
            <w:pPr>
              <w:rPr>
                <w:rFonts w:cs="Arial"/>
              </w:rPr>
            </w:pPr>
          </w:p>
          <w:p w14:paraId="72D05DF0" w14:textId="5784515C" w:rsidR="00BD0E8F" w:rsidRPr="001A68CC" w:rsidRDefault="00D20FD7" w:rsidP="008F4DF4">
            <w:pPr>
              <w:rPr>
                <w:rFonts w:cs="Arial"/>
              </w:rPr>
            </w:pPr>
            <w:r>
              <w:rPr>
                <w:rFonts w:cs="Arial"/>
              </w:rPr>
              <w:t>Individual</w:t>
            </w:r>
            <w:r w:rsidR="00BD0E8F" w:rsidRPr="001A68CC">
              <w:rPr>
                <w:rFonts w:cs="Arial"/>
              </w:rPr>
              <w:t xml:space="preserve"> fairground / funfair rides and </w:t>
            </w:r>
            <w:r w:rsidR="00EE1D7F" w:rsidRPr="001A68CC">
              <w:rPr>
                <w:rFonts w:cs="Arial"/>
              </w:rPr>
              <w:t xml:space="preserve">associated </w:t>
            </w:r>
            <w:r w:rsidR="00BD0E8F" w:rsidRPr="001A68CC">
              <w:rPr>
                <w:rFonts w:cs="Arial"/>
              </w:rPr>
              <w:t xml:space="preserve">concessions, </w:t>
            </w:r>
            <w:r w:rsidR="00313DF7">
              <w:rPr>
                <w:rFonts w:cs="Arial"/>
              </w:rPr>
              <w:t xml:space="preserve">circuses, </w:t>
            </w:r>
            <w:r w:rsidR="00BD0E8F" w:rsidRPr="001A68CC">
              <w:rPr>
                <w:rFonts w:cs="Arial"/>
              </w:rPr>
              <w:t>bouncy castles, inflatables,</w:t>
            </w:r>
            <w:r w:rsidR="00252DB8">
              <w:rPr>
                <w:rFonts w:cs="Arial"/>
              </w:rPr>
              <w:t xml:space="preserve"> </w:t>
            </w:r>
            <w:r w:rsidR="00BD0E8F" w:rsidRPr="001A68CC">
              <w:rPr>
                <w:rFonts w:cs="Arial"/>
              </w:rPr>
              <w:t>stalls etc., which must be aimed at children and families.</w:t>
            </w:r>
          </w:p>
          <w:p w14:paraId="3EB0BC92" w14:textId="77777777" w:rsidR="00BD0E8F" w:rsidRPr="001A68CC" w:rsidRDefault="00BD0E8F" w:rsidP="008F4DF4">
            <w:pPr>
              <w:rPr>
                <w:rFonts w:cs="Arial"/>
              </w:rPr>
            </w:pPr>
          </w:p>
          <w:p w14:paraId="4BAF5EAE" w14:textId="6F888A0D" w:rsidR="00BD0E8F" w:rsidRPr="001A68CC" w:rsidRDefault="00D20FD7" w:rsidP="008F4DF4">
            <w:pPr>
              <w:rPr>
                <w:rFonts w:cs="Arial"/>
              </w:rPr>
            </w:pPr>
            <w:r>
              <w:rPr>
                <w:rFonts w:cs="Arial"/>
              </w:rPr>
              <w:t>C</w:t>
            </w:r>
            <w:r w:rsidR="00BD0E8F" w:rsidRPr="001A68CC">
              <w:rPr>
                <w:rFonts w:cs="Arial"/>
              </w:rPr>
              <w:t>omplete provision and management of a funfair / fairground</w:t>
            </w:r>
            <w:r w:rsidR="00313DF7">
              <w:rPr>
                <w:rFonts w:cs="Arial"/>
              </w:rPr>
              <w:t xml:space="preserve"> / circus</w:t>
            </w:r>
            <w:r w:rsidR="00BD0E8F" w:rsidRPr="001A68CC">
              <w:rPr>
                <w:rFonts w:cs="Arial"/>
              </w:rPr>
              <w:t xml:space="preserve"> solution.  </w:t>
            </w:r>
          </w:p>
          <w:p w14:paraId="1CE2C82A" w14:textId="3573B4D4" w:rsidR="00BD0E8F" w:rsidRPr="001A68CC" w:rsidRDefault="00BD0E8F" w:rsidP="008F4DF4">
            <w:pPr>
              <w:tabs>
                <w:tab w:val="left" w:pos="0"/>
              </w:tabs>
              <w:ind w:left="709" w:hanging="709"/>
              <w:rPr>
                <w:rFonts w:cs="Arial"/>
              </w:rPr>
            </w:pPr>
          </w:p>
        </w:tc>
      </w:tr>
      <w:tr w:rsidR="00BD0E8F" w:rsidRPr="007700E7" w14:paraId="0C65726F" w14:textId="77777777" w:rsidTr="00433A47">
        <w:trPr>
          <w:trHeight w:val="495"/>
        </w:trPr>
        <w:tc>
          <w:tcPr>
            <w:tcW w:w="1242" w:type="dxa"/>
            <w:noWrap/>
          </w:tcPr>
          <w:p w14:paraId="42FDD88A" w14:textId="77777777" w:rsidR="00BD0E8F" w:rsidRPr="001A68CC" w:rsidRDefault="00BD0E8F" w:rsidP="00BD0E8F">
            <w:pPr>
              <w:tabs>
                <w:tab w:val="left" w:pos="0"/>
              </w:tabs>
              <w:ind w:left="709" w:hanging="709"/>
              <w:rPr>
                <w:rFonts w:cs="Arial"/>
              </w:rPr>
            </w:pPr>
            <w:r w:rsidRPr="001A68CC">
              <w:rPr>
                <w:rFonts w:cs="Arial"/>
              </w:rPr>
              <w:t>Lot 10</w:t>
            </w:r>
          </w:p>
        </w:tc>
        <w:tc>
          <w:tcPr>
            <w:tcW w:w="3402" w:type="dxa"/>
            <w:noWrap/>
          </w:tcPr>
          <w:p w14:paraId="1F68F9AE" w14:textId="308AF9FA" w:rsidR="00BD0E8F" w:rsidRPr="001A68CC" w:rsidRDefault="00BD0E8F" w:rsidP="008F4DF4">
            <w:pPr>
              <w:tabs>
                <w:tab w:val="left" w:pos="0"/>
              </w:tabs>
              <w:ind w:left="709" w:hanging="709"/>
              <w:rPr>
                <w:rFonts w:cs="Arial"/>
                <w:b/>
                <w:bCs/>
              </w:rPr>
            </w:pPr>
            <w:r w:rsidRPr="006044D4">
              <w:rPr>
                <w:rFonts w:cs="Arial"/>
                <w:b/>
                <w:bCs/>
              </w:rPr>
              <w:t>Concession</w:t>
            </w:r>
            <w:r w:rsidR="00A47B28" w:rsidRPr="006044D4">
              <w:rPr>
                <w:rFonts w:cs="Arial"/>
                <w:b/>
                <w:bCs/>
              </w:rPr>
              <w:t xml:space="preserve"> / Event</w:t>
            </w:r>
            <w:r w:rsidRPr="001A68CC">
              <w:rPr>
                <w:rFonts w:cs="Arial"/>
                <w:b/>
                <w:bCs/>
              </w:rPr>
              <w:t xml:space="preserve"> Management Solution </w:t>
            </w:r>
          </w:p>
        </w:tc>
        <w:tc>
          <w:tcPr>
            <w:tcW w:w="4820" w:type="dxa"/>
            <w:noWrap/>
          </w:tcPr>
          <w:p w14:paraId="462C93C9" w14:textId="49B36D32" w:rsidR="00BD0E8F" w:rsidRPr="001A68CC" w:rsidRDefault="00BD0E8F" w:rsidP="008F4DF4">
            <w:pPr>
              <w:rPr>
                <w:rFonts w:cs="Arial"/>
              </w:rPr>
            </w:pPr>
            <w:r w:rsidRPr="001A68CC">
              <w:rPr>
                <w:rFonts w:cs="Arial"/>
              </w:rPr>
              <w:t xml:space="preserve">This Lot includes the provision of a complete management solution for </w:t>
            </w:r>
            <w:r w:rsidR="00D71877" w:rsidRPr="001A68CC">
              <w:rPr>
                <w:rFonts w:cs="Arial"/>
              </w:rPr>
              <w:t>C</w:t>
            </w:r>
            <w:r w:rsidRPr="001A68CC">
              <w:rPr>
                <w:rFonts w:cs="Arial"/>
              </w:rPr>
              <w:t xml:space="preserve">oncession requirements at </w:t>
            </w:r>
            <w:r w:rsidR="00BB1285">
              <w:rPr>
                <w:rFonts w:cs="Arial"/>
              </w:rPr>
              <w:t>E</w:t>
            </w:r>
            <w:r w:rsidRPr="001A68CC">
              <w:rPr>
                <w:rFonts w:cs="Arial"/>
              </w:rPr>
              <w:t>vents or within Council premises or on Council sites including but not limited to:-</w:t>
            </w:r>
          </w:p>
          <w:p w14:paraId="372E5897" w14:textId="77777777" w:rsidR="00BD0E8F" w:rsidRPr="001A68CC" w:rsidRDefault="00BD0E8F" w:rsidP="008F4DF4">
            <w:pPr>
              <w:rPr>
                <w:rFonts w:cs="Arial"/>
              </w:rPr>
            </w:pPr>
          </w:p>
          <w:p w14:paraId="08097924" w14:textId="77777777" w:rsidR="00BD0E8F" w:rsidRPr="001A68CC" w:rsidRDefault="00BD0E8F" w:rsidP="008F4DF4">
            <w:pPr>
              <w:rPr>
                <w:rFonts w:cs="Arial"/>
                <w:lang w:val="fr-FR"/>
              </w:rPr>
            </w:pPr>
            <w:r w:rsidRPr="001A68CC">
              <w:rPr>
                <w:rFonts w:cs="Arial"/>
                <w:lang w:val="fr-FR"/>
              </w:rPr>
              <w:t>Concerts</w:t>
            </w:r>
          </w:p>
          <w:p w14:paraId="6E791D36" w14:textId="77777777" w:rsidR="00BD0E8F" w:rsidRPr="001A68CC" w:rsidRDefault="00BD0E8F" w:rsidP="008F4DF4">
            <w:pPr>
              <w:rPr>
                <w:rFonts w:cs="Arial"/>
                <w:lang w:val="fr-FR"/>
              </w:rPr>
            </w:pPr>
            <w:r w:rsidRPr="001A68CC">
              <w:rPr>
                <w:rFonts w:cs="Arial"/>
                <w:lang w:val="fr-FR"/>
              </w:rPr>
              <w:t>Festivals</w:t>
            </w:r>
          </w:p>
          <w:p w14:paraId="5C507A97" w14:textId="2EE02E82" w:rsidR="00BD0E8F" w:rsidRPr="001A68CC" w:rsidRDefault="00BD0E8F" w:rsidP="008F4DF4">
            <w:pPr>
              <w:rPr>
                <w:rFonts w:cs="Arial"/>
                <w:lang w:val="fr-FR"/>
              </w:rPr>
            </w:pPr>
            <w:r w:rsidRPr="001A68CC">
              <w:rPr>
                <w:rFonts w:cs="Arial"/>
                <w:lang w:val="fr-FR"/>
              </w:rPr>
              <w:t>On-site Concession Management</w:t>
            </w:r>
          </w:p>
          <w:p w14:paraId="193F4FFF" w14:textId="328C29CE" w:rsidR="00BD0E8F" w:rsidRPr="001A68CC" w:rsidRDefault="00BD0E8F" w:rsidP="008F4DF4">
            <w:pPr>
              <w:tabs>
                <w:tab w:val="left" w:pos="0"/>
              </w:tabs>
              <w:ind w:left="709" w:hanging="709"/>
              <w:rPr>
                <w:rFonts w:cs="Arial"/>
                <w:lang w:val="fr-FR"/>
              </w:rPr>
            </w:pPr>
          </w:p>
        </w:tc>
      </w:tr>
    </w:tbl>
    <w:p w14:paraId="2AE3CCFD" w14:textId="77777777" w:rsidR="00DC6DD9" w:rsidRPr="001A68CC" w:rsidRDefault="00DC6DD9" w:rsidP="00DC6DD9">
      <w:pPr>
        <w:rPr>
          <w:rFonts w:cs="Arial"/>
          <w:lang w:val="fr-FR"/>
        </w:rPr>
      </w:pPr>
    </w:p>
    <w:p w14:paraId="00472880" w14:textId="41A0E23B" w:rsidR="008459C1" w:rsidRPr="001A68CC" w:rsidRDefault="008459C1" w:rsidP="00EE0851">
      <w:pPr>
        <w:tabs>
          <w:tab w:val="left" w:pos="0"/>
        </w:tabs>
        <w:spacing w:line="240" w:lineRule="auto"/>
        <w:rPr>
          <w:rFonts w:cs="Arial"/>
          <w:lang w:val="fr-FR"/>
        </w:rPr>
      </w:pPr>
    </w:p>
    <w:p w14:paraId="5C9FE724" w14:textId="400CF1F0" w:rsidR="003656A2" w:rsidRPr="001A68CC" w:rsidRDefault="004E2754" w:rsidP="0066383E">
      <w:pPr>
        <w:spacing w:line="240" w:lineRule="auto"/>
        <w:ind w:left="709" w:hanging="709"/>
        <w:rPr>
          <w:rFonts w:cs="Arial"/>
        </w:rPr>
      </w:pPr>
      <w:r w:rsidRPr="001A68CC">
        <w:rPr>
          <w:rFonts w:cs="Arial"/>
        </w:rPr>
        <w:t>1.</w:t>
      </w:r>
      <w:r w:rsidR="00B27B57" w:rsidRPr="001A68CC">
        <w:rPr>
          <w:rFonts w:cs="Arial"/>
        </w:rPr>
        <w:t>5</w:t>
      </w:r>
      <w:r w:rsidR="00F038D6" w:rsidRPr="001A68CC">
        <w:rPr>
          <w:rFonts w:cs="Arial"/>
        </w:rPr>
        <w:tab/>
        <w:t>The</w:t>
      </w:r>
      <w:r w:rsidR="00A50920" w:rsidRPr="001A68CC">
        <w:rPr>
          <w:rFonts w:cs="Arial"/>
        </w:rPr>
        <w:t xml:space="preserve"> </w:t>
      </w:r>
      <w:r w:rsidR="00610034" w:rsidRPr="001A68CC">
        <w:rPr>
          <w:rFonts w:cs="Arial"/>
        </w:rPr>
        <w:t>List</w:t>
      </w:r>
      <w:r w:rsidR="00A50920" w:rsidRPr="001A68CC">
        <w:rPr>
          <w:rFonts w:cs="Arial"/>
        </w:rPr>
        <w:t xml:space="preserve"> </w:t>
      </w:r>
      <w:r w:rsidR="003656A2" w:rsidRPr="001A68CC">
        <w:rPr>
          <w:rFonts w:cs="Arial"/>
        </w:rPr>
        <w:t xml:space="preserve">will remain open </w:t>
      </w:r>
      <w:r w:rsidR="00A50920" w:rsidRPr="001A68CC">
        <w:rPr>
          <w:rFonts w:cs="Arial"/>
        </w:rPr>
        <w:t xml:space="preserve">for </w:t>
      </w:r>
      <w:r w:rsidR="008C2AA0" w:rsidRPr="001A68CC">
        <w:rPr>
          <w:rFonts w:cs="Arial"/>
        </w:rPr>
        <w:t>60 months</w:t>
      </w:r>
      <w:r w:rsidR="00350CC9" w:rsidRPr="001A68CC">
        <w:rPr>
          <w:rFonts w:cs="Arial"/>
        </w:rPr>
        <w:t xml:space="preserve"> with effect from June 2018</w:t>
      </w:r>
      <w:r w:rsidR="00A50920" w:rsidRPr="001A68CC">
        <w:rPr>
          <w:rFonts w:cs="Arial"/>
        </w:rPr>
        <w:t>, allowing</w:t>
      </w:r>
      <w:r w:rsidR="003656A2" w:rsidRPr="001A68CC">
        <w:rPr>
          <w:rFonts w:cs="Arial"/>
        </w:rPr>
        <w:t xml:space="preserve"> </w:t>
      </w:r>
      <w:r w:rsidR="00E70A75" w:rsidRPr="001A68CC">
        <w:rPr>
          <w:rFonts w:cs="Arial"/>
        </w:rPr>
        <w:t>Concessionaires</w:t>
      </w:r>
      <w:r w:rsidR="003656A2" w:rsidRPr="001A68CC">
        <w:rPr>
          <w:rFonts w:cs="Arial"/>
        </w:rPr>
        <w:t xml:space="preserve"> to </w:t>
      </w:r>
      <w:r w:rsidR="00F038D6" w:rsidRPr="001A68CC">
        <w:rPr>
          <w:rFonts w:cs="Arial"/>
        </w:rPr>
        <w:t>apply</w:t>
      </w:r>
      <w:r w:rsidR="003656A2" w:rsidRPr="001A68CC">
        <w:rPr>
          <w:rFonts w:cs="Arial"/>
        </w:rPr>
        <w:t xml:space="preserve"> at any time</w:t>
      </w:r>
      <w:r w:rsidR="00F038D6" w:rsidRPr="001A68CC">
        <w:rPr>
          <w:rFonts w:cs="Arial"/>
        </w:rPr>
        <w:t xml:space="preserve"> during this period.</w:t>
      </w:r>
      <w:r w:rsidR="003656A2" w:rsidRPr="001A68CC">
        <w:rPr>
          <w:rFonts w:cs="Arial"/>
        </w:rPr>
        <w:t xml:space="preserve"> </w:t>
      </w:r>
    </w:p>
    <w:p w14:paraId="7D733F0B" w14:textId="77777777" w:rsidR="003656A2" w:rsidRPr="001A68CC" w:rsidRDefault="003656A2" w:rsidP="0066383E">
      <w:pPr>
        <w:spacing w:line="240" w:lineRule="auto"/>
        <w:rPr>
          <w:rFonts w:cs="Arial"/>
        </w:rPr>
      </w:pPr>
    </w:p>
    <w:p w14:paraId="49468993" w14:textId="61730963" w:rsidR="004E2754" w:rsidRPr="001A68CC" w:rsidRDefault="004E2754" w:rsidP="0066383E">
      <w:pPr>
        <w:spacing w:line="240" w:lineRule="auto"/>
        <w:ind w:left="709" w:hanging="709"/>
        <w:rPr>
          <w:rFonts w:cs="Arial"/>
        </w:rPr>
      </w:pPr>
      <w:r w:rsidRPr="001A68CC">
        <w:rPr>
          <w:rFonts w:cs="Arial"/>
        </w:rPr>
        <w:t>1.</w:t>
      </w:r>
      <w:r w:rsidR="00B27B57" w:rsidRPr="001A68CC">
        <w:rPr>
          <w:rFonts w:cs="Arial"/>
        </w:rPr>
        <w:t>6</w:t>
      </w:r>
      <w:r w:rsidR="003656A2" w:rsidRPr="001A68CC">
        <w:rPr>
          <w:rFonts w:cs="Arial"/>
        </w:rPr>
        <w:tab/>
        <w:t xml:space="preserve">Should any </w:t>
      </w:r>
      <w:r w:rsidR="00F038D6" w:rsidRPr="001A68CC">
        <w:rPr>
          <w:rFonts w:cs="Arial"/>
        </w:rPr>
        <w:t>of the required C</w:t>
      </w:r>
      <w:r w:rsidR="003656A2" w:rsidRPr="001A68CC">
        <w:rPr>
          <w:rFonts w:cs="Arial"/>
        </w:rPr>
        <w:t xml:space="preserve">ertification undergo statutory changes during the period of </w:t>
      </w:r>
      <w:r w:rsidR="00610034" w:rsidRPr="001A68CC">
        <w:rPr>
          <w:rFonts w:cs="Arial"/>
        </w:rPr>
        <w:t>the</w:t>
      </w:r>
      <w:r w:rsidR="003656A2" w:rsidRPr="001A68CC">
        <w:rPr>
          <w:rFonts w:cs="Arial"/>
        </w:rPr>
        <w:t xml:space="preserve"> </w:t>
      </w:r>
      <w:r w:rsidR="00610034" w:rsidRPr="001A68CC">
        <w:rPr>
          <w:rFonts w:cs="Arial"/>
        </w:rPr>
        <w:t>List</w:t>
      </w:r>
      <w:r w:rsidR="003656A2" w:rsidRPr="001A68CC">
        <w:rPr>
          <w:rFonts w:cs="Arial"/>
        </w:rPr>
        <w:t xml:space="preserve">, then all </w:t>
      </w:r>
      <w:r w:rsidR="00E70A75" w:rsidRPr="001A68CC">
        <w:rPr>
          <w:rFonts w:cs="Arial"/>
        </w:rPr>
        <w:t>Concessionaires</w:t>
      </w:r>
      <w:r w:rsidR="003656A2" w:rsidRPr="001A68CC">
        <w:rPr>
          <w:rFonts w:cs="Arial"/>
        </w:rPr>
        <w:t xml:space="preserve"> successfully added </w:t>
      </w:r>
      <w:r w:rsidR="008C2AA0" w:rsidRPr="001A68CC">
        <w:rPr>
          <w:rFonts w:cs="Arial"/>
        </w:rPr>
        <w:t>to the</w:t>
      </w:r>
      <w:r w:rsidR="00C72BFC" w:rsidRPr="001A68CC">
        <w:rPr>
          <w:rFonts w:cs="Arial"/>
        </w:rPr>
        <w:t xml:space="preserve"> </w:t>
      </w:r>
      <w:r w:rsidR="00610034" w:rsidRPr="001A68CC">
        <w:rPr>
          <w:rFonts w:cs="Arial"/>
        </w:rPr>
        <w:t>List</w:t>
      </w:r>
      <w:r w:rsidR="003656A2" w:rsidRPr="001A68CC">
        <w:rPr>
          <w:rFonts w:cs="Arial"/>
        </w:rPr>
        <w:t xml:space="preserve"> will have to be re-assessed to the new lev</w:t>
      </w:r>
      <w:r w:rsidR="00F038D6" w:rsidRPr="001A68CC">
        <w:rPr>
          <w:rFonts w:cs="Arial"/>
        </w:rPr>
        <w:t>els and be able to provide the C</w:t>
      </w:r>
      <w:r w:rsidR="003656A2" w:rsidRPr="001A68CC">
        <w:rPr>
          <w:rFonts w:cs="Arial"/>
        </w:rPr>
        <w:t xml:space="preserve">ouncil with the most up to date </w:t>
      </w:r>
      <w:r w:rsidR="00350CC9" w:rsidRPr="001A68CC">
        <w:rPr>
          <w:rFonts w:cs="Arial"/>
        </w:rPr>
        <w:t>C</w:t>
      </w:r>
      <w:r w:rsidR="003656A2" w:rsidRPr="001A68CC">
        <w:rPr>
          <w:rFonts w:cs="Arial"/>
        </w:rPr>
        <w:t>ertifications.</w:t>
      </w:r>
    </w:p>
    <w:p w14:paraId="70B5E375" w14:textId="0CE3E7CF" w:rsidR="006478C3" w:rsidRPr="001A68CC" w:rsidRDefault="006478C3" w:rsidP="0066383E">
      <w:pPr>
        <w:spacing w:line="240" w:lineRule="auto"/>
        <w:ind w:left="709" w:hanging="709"/>
        <w:rPr>
          <w:rFonts w:cs="Arial"/>
        </w:rPr>
      </w:pPr>
    </w:p>
    <w:p w14:paraId="1E409DAF" w14:textId="74D1F2BC" w:rsidR="006478C3" w:rsidRPr="001A68CC" w:rsidRDefault="006478C3" w:rsidP="0066383E">
      <w:pPr>
        <w:spacing w:line="240" w:lineRule="auto"/>
        <w:ind w:left="709" w:hanging="709"/>
        <w:rPr>
          <w:rFonts w:cs="Arial"/>
        </w:rPr>
      </w:pPr>
      <w:r w:rsidRPr="001A68CC">
        <w:rPr>
          <w:rFonts w:cs="Arial"/>
        </w:rPr>
        <w:t>1.7</w:t>
      </w:r>
      <w:r w:rsidRPr="001A68CC">
        <w:rPr>
          <w:rFonts w:cs="Arial"/>
        </w:rPr>
        <w:tab/>
        <w:t>Documentation may be updated over the life of the Contract to reflect any Legislative  changes.</w:t>
      </w:r>
    </w:p>
    <w:p w14:paraId="0F3D391E" w14:textId="3AC4E4D4" w:rsidR="006478C3" w:rsidRPr="001A68CC" w:rsidRDefault="006478C3" w:rsidP="0066383E">
      <w:pPr>
        <w:spacing w:line="240" w:lineRule="auto"/>
        <w:ind w:left="709" w:hanging="709"/>
        <w:rPr>
          <w:rFonts w:cs="Arial"/>
        </w:rPr>
      </w:pPr>
    </w:p>
    <w:p w14:paraId="453391A4" w14:textId="4C011362" w:rsidR="00C65EDF" w:rsidRPr="001A68CC" w:rsidRDefault="006478C3" w:rsidP="0066383E">
      <w:pPr>
        <w:spacing w:line="240" w:lineRule="auto"/>
        <w:ind w:left="709" w:hanging="709"/>
        <w:rPr>
          <w:rFonts w:cs="Arial"/>
        </w:rPr>
      </w:pPr>
      <w:r w:rsidRPr="001A68CC">
        <w:rPr>
          <w:rFonts w:cs="Arial"/>
        </w:rPr>
        <w:t>1.8</w:t>
      </w:r>
      <w:r w:rsidRPr="001A68CC">
        <w:rPr>
          <w:rFonts w:cs="Arial"/>
        </w:rPr>
        <w:tab/>
        <w:t xml:space="preserve">There may be an addition of Lots over the life of the Contract should </w:t>
      </w:r>
      <w:r w:rsidR="00350CC9" w:rsidRPr="001A68CC">
        <w:rPr>
          <w:rFonts w:cs="Arial"/>
        </w:rPr>
        <w:t xml:space="preserve">the </w:t>
      </w:r>
      <w:r w:rsidRPr="001A68CC">
        <w:rPr>
          <w:rFonts w:cs="Arial"/>
        </w:rPr>
        <w:t>Council</w:t>
      </w:r>
      <w:r w:rsidR="00350CC9" w:rsidRPr="001A68CC">
        <w:rPr>
          <w:rFonts w:cs="Arial"/>
        </w:rPr>
        <w:t xml:space="preserve">’s </w:t>
      </w:r>
      <w:r w:rsidRPr="001A68CC">
        <w:rPr>
          <w:rFonts w:cs="Arial"/>
        </w:rPr>
        <w:t>requirements change.</w:t>
      </w:r>
    </w:p>
    <w:p w14:paraId="4767F75A" w14:textId="77777777" w:rsidR="00081626" w:rsidRPr="001A68CC" w:rsidRDefault="00081626" w:rsidP="00081626">
      <w:pPr>
        <w:spacing w:line="240" w:lineRule="auto"/>
        <w:ind w:left="720" w:hanging="720"/>
        <w:jc w:val="both"/>
        <w:rPr>
          <w:rFonts w:cs="Arial"/>
        </w:rPr>
      </w:pPr>
    </w:p>
    <w:p w14:paraId="74BA0EC7" w14:textId="43505B7D" w:rsidR="00081626" w:rsidRPr="001A68CC" w:rsidRDefault="00081626" w:rsidP="00081626">
      <w:pPr>
        <w:spacing w:line="240" w:lineRule="auto"/>
        <w:ind w:left="720" w:hanging="720"/>
        <w:jc w:val="both"/>
        <w:rPr>
          <w:rFonts w:cs="Arial"/>
        </w:rPr>
      </w:pPr>
      <w:r w:rsidRPr="001A68CC">
        <w:rPr>
          <w:rFonts w:cs="Arial"/>
        </w:rPr>
        <w:t>1.9</w:t>
      </w:r>
      <w:r w:rsidRPr="001A68CC">
        <w:rPr>
          <w:rFonts w:cs="Arial"/>
        </w:rPr>
        <w:tab/>
        <w:t>Full details relating to each individual Council requirement will be provided to the Concessionaires at the time of call-off by way of a further competition.</w:t>
      </w:r>
    </w:p>
    <w:p w14:paraId="7CD29FFA" w14:textId="3750244B" w:rsidR="00C65EDF" w:rsidRPr="001A68CC" w:rsidRDefault="00C65EDF" w:rsidP="00081626">
      <w:pPr>
        <w:spacing w:line="240" w:lineRule="auto"/>
        <w:ind w:left="720" w:hanging="720"/>
        <w:jc w:val="both"/>
        <w:rPr>
          <w:rFonts w:cs="Arial"/>
        </w:rPr>
      </w:pPr>
    </w:p>
    <w:p w14:paraId="188D2F6F" w14:textId="5A0CA636" w:rsidR="00C65EDF" w:rsidRPr="001A68CC" w:rsidRDefault="00C65EDF" w:rsidP="00C65EDF">
      <w:pPr>
        <w:tabs>
          <w:tab w:val="num" w:pos="932"/>
          <w:tab w:val="num" w:pos="1000"/>
        </w:tabs>
        <w:spacing w:line="240" w:lineRule="auto"/>
        <w:ind w:left="709" w:hanging="720"/>
        <w:rPr>
          <w:rFonts w:cs="Arial"/>
        </w:rPr>
      </w:pPr>
      <w:r w:rsidRPr="001A68CC">
        <w:rPr>
          <w:rFonts w:cs="Arial"/>
        </w:rPr>
        <w:t xml:space="preserve">1.10 </w:t>
      </w:r>
      <w:r w:rsidRPr="001A68CC">
        <w:rPr>
          <w:rFonts w:cs="Arial"/>
        </w:rPr>
        <w:tab/>
        <w:t xml:space="preserve">There is no maximum to the number of Concessionaires who may be appointed to the List. </w:t>
      </w:r>
    </w:p>
    <w:p w14:paraId="53CA1011" w14:textId="09D74022" w:rsidR="00BF1AEE" w:rsidRPr="001A68CC" w:rsidRDefault="00BF1AEE" w:rsidP="0066383E">
      <w:pPr>
        <w:spacing w:line="240" w:lineRule="auto"/>
        <w:ind w:left="709" w:hanging="709"/>
        <w:rPr>
          <w:rFonts w:cs="Arial"/>
        </w:rPr>
      </w:pPr>
    </w:p>
    <w:p w14:paraId="7ACCC140" w14:textId="4778D8F1" w:rsidR="00BF1AEE" w:rsidRPr="001A68CC" w:rsidRDefault="00081626" w:rsidP="00081626">
      <w:pPr>
        <w:spacing w:line="240" w:lineRule="auto"/>
        <w:ind w:left="720" w:hanging="720"/>
        <w:jc w:val="both"/>
        <w:rPr>
          <w:rFonts w:cs="Arial"/>
        </w:rPr>
      </w:pPr>
      <w:r w:rsidRPr="001A68CC">
        <w:rPr>
          <w:rFonts w:cs="Arial"/>
        </w:rPr>
        <w:t>1.1</w:t>
      </w:r>
      <w:r w:rsidR="00C65EDF" w:rsidRPr="001A68CC">
        <w:rPr>
          <w:rFonts w:cs="Arial"/>
        </w:rPr>
        <w:t>1</w:t>
      </w:r>
      <w:r w:rsidRPr="001A68CC">
        <w:rPr>
          <w:rFonts w:cs="Arial"/>
        </w:rPr>
        <w:tab/>
      </w:r>
      <w:r w:rsidR="00BF1AEE" w:rsidRPr="001A68CC">
        <w:rPr>
          <w:rFonts w:cs="Arial"/>
        </w:rPr>
        <w:t>It should be noted that the Council reserves the right not to use this List for all Concession requirements if it is deemed more appropriate to use a different arrangement.</w:t>
      </w:r>
    </w:p>
    <w:p w14:paraId="21C417AB" w14:textId="77777777" w:rsidR="00BF1AEE" w:rsidRPr="001A68CC" w:rsidRDefault="00BF1AEE" w:rsidP="0066383E">
      <w:pPr>
        <w:spacing w:line="240" w:lineRule="auto"/>
        <w:ind w:left="709" w:hanging="709"/>
        <w:rPr>
          <w:rFonts w:cs="Arial"/>
        </w:rPr>
      </w:pPr>
    </w:p>
    <w:p w14:paraId="53F79CAC" w14:textId="3E420A04" w:rsidR="00350CC9" w:rsidRPr="001A68CC" w:rsidRDefault="00035860" w:rsidP="00035860">
      <w:pPr>
        <w:spacing w:line="240" w:lineRule="auto"/>
        <w:rPr>
          <w:rFonts w:cs="Arial"/>
          <w:b/>
        </w:rPr>
      </w:pPr>
      <w:r w:rsidRPr="001A68CC">
        <w:rPr>
          <w:rFonts w:cs="Arial"/>
          <w:b/>
        </w:rPr>
        <w:t>2.</w:t>
      </w:r>
      <w:r w:rsidRPr="001A68CC">
        <w:rPr>
          <w:rFonts w:cs="Arial"/>
          <w:b/>
        </w:rPr>
        <w:tab/>
      </w:r>
      <w:r w:rsidR="00350CC9" w:rsidRPr="001A68CC">
        <w:rPr>
          <w:rFonts w:cs="Arial"/>
          <w:b/>
        </w:rPr>
        <w:t>Licencing Requirements</w:t>
      </w:r>
    </w:p>
    <w:p w14:paraId="57876F02" w14:textId="77777777" w:rsidR="00350CC9" w:rsidRPr="001A68CC" w:rsidRDefault="00350CC9" w:rsidP="0066383E">
      <w:pPr>
        <w:spacing w:line="240" w:lineRule="auto"/>
        <w:rPr>
          <w:rFonts w:cs="Arial"/>
        </w:rPr>
      </w:pPr>
    </w:p>
    <w:p w14:paraId="2F796A84" w14:textId="0687197E" w:rsidR="00670A85" w:rsidRPr="001A68CC" w:rsidRDefault="00670A85" w:rsidP="00035860">
      <w:pPr>
        <w:spacing w:line="240" w:lineRule="auto"/>
        <w:ind w:firstLine="709"/>
        <w:rPr>
          <w:rFonts w:cs="Arial"/>
          <w:b/>
          <w:bCs/>
        </w:rPr>
      </w:pPr>
      <w:r w:rsidRPr="001A68CC">
        <w:rPr>
          <w:rFonts w:cs="Arial"/>
          <w:b/>
          <w:bCs/>
        </w:rPr>
        <w:t>Licencing – Street Trading Consent</w:t>
      </w:r>
    </w:p>
    <w:p w14:paraId="5FF82630" w14:textId="77777777" w:rsidR="00670A85" w:rsidRPr="001A68CC" w:rsidRDefault="00670A85" w:rsidP="0066383E">
      <w:pPr>
        <w:spacing w:line="240" w:lineRule="auto"/>
        <w:ind w:left="709"/>
        <w:rPr>
          <w:rFonts w:cs="Arial"/>
          <w:b/>
          <w:bCs/>
        </w:rPr>
      </w:pPr>
    </w:p>
    <w:p w14:paraId="4DDDF047" w14:textId="4887866F" w:rsidR="00670A85" w:rsidRPr="001A68CC" w:rsidRDefault="00934D5A" w:rsidP="0066383E">
      <w:pPr>
        <w:spacing w:line="240" w:lineRule="auto"/>
        <w:ind w:left="709" w:hanging="720"/>
        <w:rPr>
          <w:rFonts w:cs="Arial"/>
          <w:highlight w:val="yellow"/>
        </w:rPr>
      </w:pPr>
      <w:r w:rsidRPr="001A68CC">
        <w:rPr>
          <w:rFonts w:cs="Arial"/>
        </w:rPr>
        <w:t>2</w:t>
      </w:r>
      <w:r w:rsidR="00670A85" w:rsidRPr="001A68CC">
        <w:rPr>
          <w:rFonts w:cs="Arial"/>
        </w:rPr>
        <w:t>.1     </w:t>
      </w:r>
      <w:r w:rsidR="009D04A6" w:rsidRPr="001A68CC">
        <w:rPr>
          <w:rFonts w:cs="Arial"/>
        </w:rPr>
        <w:tab/>
      </w:r>
      <w:r w:rsidR="00670A85" w:rsidRPr="001A68CC">
        <w:rPr>
          <w:rFonts w:cs="Arial"/>
        </w:rPr>
        <w:t xml:space="preserve">Each Concession opportunity will come with its own set of licencing requirements. This will be identified within the </w:t>
      </w:r>
      <w:r w:rsidR="003B5B08" w:rsidRPr="001A68CC">
        <w:rPr>
          <w:rFonts w:cs="Arial"/>
        </w:rPr>
        <w:t xml:space="preserve">further </w:t>
      </w:r>
      <w:r w:rsidR="00670A85" w:rsidRPr="001A68CC">
        <w:rPr>
          <w:rFonts w:cs="Arial"/>
        </w:rPr>
        <w:t xml:space="preserve">competition documents and as detailed within </w:t>
      </w:r>
      <w:r w:rsidR="00670A85" w:rsidRPr="00BB1285">
        <w:rPr>
          <w:rFonts w:cs="Arial"/>
        </w:rPr>
        <w:t xml:space="preserve">points </w:t>
      </w:r>
      <w:r w:rsidR="004C6292" w:rsidRPr="00BB1285">
        <w:rPr>
          <w:rFonts w:cs="Arial"/>
        </w:rPr>
        <w:t>2</w:t>
      </w:r>
      <w:r w:rsidR="0066383E" w:rsidRPr="00BB1285">
        <w:rPr>
          <w:rFonts w:cs="Arial"/>
        </w:rPr>
        <w:t>.</w:t>
      </w:r>
      <w:r w:rsidR="00D13A4A" w:rsidRPr="00BB1285">
        <w:rPr>
          <w:rFonts w:cs="Arial"/>
        </w:rPr>
        <w:t>3</w:t>
      </w:r>
      <w:r w:rsidR="0066383E" w:rsidRPr="00BB1285">
        <w:rPr>
          <w:rFonts w:cs="Arial"/>
        </w:rPr>
        <w:t xml:space="preserve"> to </w:t>
      </w:r>
      <w:r w:rsidR="004C6292" w:rsidRPr="00BB1285">
        <w:rPr>
          <w:rFonts w:cs="Arial"/>
        </w:rPr>
        <w:t>2</w:t>
      </w:r>
      <w:r w:rsidR="0066383E" w:rsidRPr="00BB1285">
        <w:rPr>
          <w:rFonts w:cs="Arial"/>
        </w:rPr>
        <w:t>.1</w:t>
      </w:r>
      <w:r w:rsidR="00D13A4A" w:rsidRPr="00BB1285">
        <w:rPr>
          <w:rFonts w:cs="Arial"/>
        </w:rPr>
        <w:t>4</w:t>
      </w:r>
      <w:r w:rsidR="00670A85" w:rsidRPr="00BB1285">
        <w:rPr>
          <w:rFonts w:cs="Arial"/>
        </w:rPr>
        <w:t>.</w:t>
      </w:r>
    </w:p>
    <w:p w14:paraId="42361424" w14:textId="77777777" w:rsidR="00C56C63" w:rsidRPr="001A68CC" w:rsidRDefault="00C56C63" w:rsidP="00C56C63">
      <w:pPr>
        <w:spacing w:line="240" w:lineRule="auto"/>
        <w:ind w:left="709" w:hanging="709"/>
        <w:rPr>
          <w:rFonts w:cs="Arial"/>
        </w:rPr>
      </w:pPr>
    </w:p>
    <w:p w14:paraId="2FAF79DA" w14:textId="249F89B7" w:rsidR="00C56C63" w:rsidRPr="001A68CC" w:rsidRDefault="00C56C63" w:rsidP="00C56C63">
      <w:pPr>
        <w:spacing w:line="240" w:lineRule="auto"/>
        <w:ind w:left="709" w:hanging="709"/>
        <w:rPr>
          <w:rFonts w:cs="Arial"/>
        </w:rPr>
      </w:pPr>
      <w:r w:rsidRPr="001A68CC">
        <w:rPr>
          <w:rFonts w:cs="Arial"/>
        </w:rPr>
        <w:t>2.</w:t>
      </w:r>
      <w:r w:rsidR="000C2ED4" w:rsidRPr="001A68CC">
        <w:rPr>
          <w:rFonts w:cs="Arial"/>
        </w:rPr>
        <w:t>2</w:t>
      </w:r>
      <w:r w:rsidRPr="001A68CC">
        <w:rPr>
          <w:rFonts w:cs="Arial"/>
        </w:rPr>
        <w:tab/>
        <w:t>A Street Trading Consent is generally not required where trading is part of a travelling fair where permission for the event has already been granted by the Council.</w:t>
      </w:r>
    </w:p>
    <w:p w14:paraId="5657C2C3" w14:textId="77777777" w:rsidR="00670A85" w:rsidRPr="001A68CC" w:rsidRDefault="00670A85" w:rsidP="0066383E">
      <w:pPr>
        <w:spacing w:line="240" w:lineRule="auto"/>
        <w:ind w:left="709" w:hanging="720"/>
        <w:rPr>
          <w:rFonts w:cs="Arial"/>
          <w:highlight w:val="yellow"/>
        </w:rPr>
      </w:pPr>
    </w:p>
    <w:p w14:paraId="7FD78D0D" w14:textId="77777777" w:rsidR="00670A85" w:rsidRPr="001A68CC" w:rsidRDefault="00670A85" w:rsidP="0066383E">
      <w:pPr>
        <w:spacing w:line="240" w:lineRule="auto"/>
        <w:ind w:left="1418" w:hanging="720"/>
        <w:rPr>
          <w:rFonts w:cs="Arial"/>
          <w:b/>
        </w:rPr>
      </w:pPr>
      <w:r w:rsidRPr="001A68CC">
        <w:rPr>
          <w:rFonts w:cs="Arial"/>
          <w:b/>
        </w:rPr>
        <w:t>Block Consent – Street Trading within Managed Locations/Events</w:t>
      </w:r>
    </w:p>
    <w:p w14:paraId="0B4B203D" w14:textId="77777777" w:rsidR="00670A85" w:rsidRPr="001A68CC" w:rsidRDefault="00670A85" w:rsidP="0066383E">
      <w:pPr>
        <w:spacing w:line="240" w:lineRule="auto"/>
        <w:ind w:left="709" w:hanging="720"/>
        <w:rPr>
          <w:rFonts w:cs="Arial"/>
          <w:highlight w:val="yellow"/>
        </w:rPr>
      </w:pPr>
    </w:p>
    <w:p w14:paraId="5C208905" w14:textId="1C1699B5" w:rsidR="00670A85" w:rsidRPr="001A68CC" w:rsidRDefault="00934D5A" w:rsidP="0066383E">
      <w:pPr>
        <w:autoSpaceDE w:val="0"/>
        <w:autoSpaceDN w:val="0"/>
        <w:adjustRightInd w:val="0"/>
        <w:spacing w:line="240" w:lineRule="auto"/>
        <w:ind w:left="709" w:hanging="709"/>
        <w:rPr>
          <w:rFonts w:cs="Arial"/>
        </w:rPr>
      </w:pPr>
      <w:r w:rsidRPr="001A68CC">
        <w:rPr>
          <w:rFonts w:cs="Arial"/>
        </w:rPr>
        <w:t>2</w:t>
      </w:r>
      <w:r w:rsidR="00670A85" w:rsidRPr="001A68CC">
        <w:rPr>
          <w:rFonts w:cs="Arial"/>
        </w:rPr>
        <w:t>.</w:t>
      </w:r>
      <w:r w:rsidR="000C2ED4" w:rsidRPr="001A68CC">
        <w:rPr>
          <w:rFonts w:cs="Arial"/>
        </w:rPr>
        <w:t>3</w:t>
      </w:r>
      <w:r w:rsidR="00670A85" w:rsidRPr="001A68CC">
        <w:rPr>
          <w:rFonts w:cs="Arial"/>
        </w:rPr>
        <w:tab/>
        <w:t xml:space="preserve">To facilitate street trading and market activity within managed locations such as Baltic Square, and potentially others, the location manager (a member of the </w:t>
      </w:r>
      <w:r w:rsidR="007700E7">
        <w:rPr>
          <w:rFonts w:cs="Arial"/>
        </w:rPr>
        <w:t>Events</w:t>
      </w:r>
      <w:r w:rsidR="00670A85" w:rsidRPr="001A68CC">
        <w:rPr>
          <w:rFonts w:cs="Arial"/>
        </w:rPr>
        <w:t xml:space="preserve"> or Catering Team) may apply to the Council Licencing department for a Block Consent. This will authorise street and market trading within the managed location in accordance with the conditions imposed by the Council and will be managed by the location manager, </w:t>
      </w:r>
      <w:r w:rsidR="00350CC9" w:rsidRPr="001A68CC">
        <w:rPr>
          <w:rFonts w:cs="Arial"/>
        </w:rPr>
        <w:t>therefore</w:t>
      </w:r>
      <w:r w:rsidR="00670A85" w:rsidRPr="001A68CC">
        <w:rPr>
          <w:rFonts w:cs="Arial"/>
        </w:rPr>
        <w:t xml:space="preserve"> Concessionaires will not have to apply for individual street licences in this instance. </w:t>
      </w:r>
    </w:p>
    <w:p w14:paraId="67355BE2" w14:textId="77777777" w:rsidR="00670A85" w:rsidRPr="001A68CC" w:rsidRDefault="00670A85" w:rsidP="0066383E">
      <w:pPr>
        <w:autoSpaceDE w:val="0"/>
        <w:autoSpaceDN w:val="0"/>
        <w:adjustRightInd w:val="0"/>
        <w:spacing w:line="240" w:lineRule="auto"/>
        <w:ind w:left="709"/>
        <w:rPr>
          <w:rFonts w:cs="Arial"/>
        </w:rPr>
      </w:pPr>
    </w:p>
    <w:p w14:paraId="0512C97E" w14:textId="579A1463" w:rsidR="00670A85" w:rsidRPr="001A68CC" w:rsidRDefault="00934D5A" w:rsidP="0066383E">
      <w:pPr>
        <w:autoSpaceDE w:val="0"/>
        <w:autoSpaceDN w:val="0"/>
        <w:adjustRightInd w:val="0"/>
        <w:spacing w:line="240" w:lineRule="auto"/>
        <w:ind w:left="709" w:hanging="709"/>
        <w:rPr>
          <w:rFonts w:cs="Arial"/>
        </w:rPr>
      </w:pPr>
      <w:r w:rsidRPr="001A68CC">
        <w:rPr>
          <w:rFonts w:cs="Arial"/>
        </w:rPr>
        <w:t>2</w:t>
      </w:r>
      <w:r w:rsidR="00670A85" w:rsidRPr="001A68CC">
        <w:rPr>
          <w:rFonts w:cs="Arial"/>
        </w:rPr>
        <w:t>.</w:t>
      </w:r>
      <w:r w:rsidR="000C2ED4" w:rsidRPr="001A68CC">
        <w:rPr>
          <w:rFonts w:cs="Arial"/>
        </w:rPr>
        <w:t>4</w:t>
      </w:r>
      <w:r w:rsidR="00670A85" w:rsidRPr="001A68CC">
        <w:rPr>
          <w:rFonts w:cs="Arial"/>
        </w:rPr>
        <w:tab/>
        <w:t xml:space="preserve">The location manager shall ensure that no one is permitted to street or market trade in the consented location without having first obtained all necessary licences, approvals, certificates, etc. relevant to the specific activity and that all street or market trading is in accordance with this policy. All required information will be highlighted within the </w:t>
      </w:r>
      <w:r w:rsidR="003B5B08" w:rsidRPr="001A68CC">
        <w:rPr>
          <w:rFonts w:cs="Arial"/>
        </w:rPr>
        <w:t>further</w:t>
      </w:r>
      <w:r w:rsidR="00670A85" w:rsidRPr="001A68CC">
        <w:rPr>
          <w:rFonts w:cs="Arial"/>
        </w:rPr>
        <w:t xml:space="preserve"> competition documentation.</w:t>
      </w:r>
    </w:p>
    <w:p w14:paraId="3CC898D3" w14:textId="77777777" w:rsidR="00670A85" w:rsidRPr="001A68CC" w:rsidRDefault="00670A85" w:rsidP="00C924B7">
      <w:pPr>
        <w:spacing w:line="240" w:lineRule="auto"/>
        <w:rPr>
          <w:rFonts w:cs="Arial"/>
          <w:highlight w:val="yellow"/>
        </w:rPr>
      </w:pPr>
    </w:p>
    <w:p w14:paraId="769BBD60" w14:textId="77777777" w:rsidR="00670A85" w:rsidRPr="001A68CC" w:rsidRDefault="00670A85" w:rsidP="0066383E">
      <w:pPr>
        <w:spacing w:line="240" w:lineRule="auto"/>
        <w:ind w:left="709"/>
        <w:rPr>
          <w:rFonts w:cs="Arial"/>
          <w:b/>
        </w:rPr>
      </w:pPr>
      <w:r w:rsidRPr="001A68CC">
        <w:rPr>
          <w:rFonts w:cs="Arial"/>
          <w:b/>
        </w:rPr>
        <w:t>Street Trading Consent – Ad hoc Events</w:t>
      </w:r>
    </w:p>
    <w:p w14:paraId="4FBD0D33" w14:textId="77777777" w:rsidR="00670A85" w:rsidRPr="001A68CC" w:rsidRDefault="00670A85" w:rsidP="0066383E">
      <w:pPr>
        <w:spacing w:line="240" w:lineRule="auto"/>
        <w:ind w:left="709"/>
        <w:rPr>
          <w:rFonts w:cs="Arial"/>
        </w:rPr>
      </w:pPr>
    </w:p>
    <w:p w14:paraId="22B04B26" w14:textId="4F7F928E" w:rsidR="00670A85" w:rsidRPr="001A68CC" w:rsidRDefault="00934D5A" w:rsidP="0066383E">
      <w:pPr>
        <w:spacing w:line="240" w:lineRule="auto"/>
        <w:ind w:left="709" w:hanging="709"/>
        <w:rPr>
          <w:rFonts w:cs="Arial"/>
        </w:rPr>
      </w:pPr>
      <w:r w:rsidRPr="001A68CC">
        <w:rPr>
          <w:rFonts w:cs="Arial"/>
        </w:rPr>
        <w:t>2</w:t>
      </w:r>
      <w:r w:rsidR="0066383E" w:rsidRPr="001A68CC">
        <w:rPr>
          <w:rFonts w:cs="Arial"/>
        </w:rPr>
        <w:t>.</w:t>
      </w:r>
      <w:r w:rsidR="000C2ED4" w:rsidRPr="001A68CC">
        <w:rPr>
          <w:rFonts w:cs="Arial"/>
        </w:rPr>
        <w:t>5</w:t>
      </w:r>
      <w:r w:rsidR="00670A85" w:rsidRPr="001A68CC">
        <w:rPr>
          <w:rFonts w:cs="Arial"/>
        </w:rPr>
        <w:tab/>
        <w:t xml:space="preserve">In certain instances </w:t>
      </w:r>
      <w:r w:rsidR="00393E28" w:rsidRPr="001A68CC">
        <w:rPr>
          <w:rFonts w:cs="Arial"/>
        </w:rPr>
        <w:t xml:space="preserve">the </w:t>
      </w:r>
      <w:r w:rsidR="00670A85" w:rsidRPr="001A68CC">
        <w:rPr>
          <w:rFonts w:cs="Arial"/>
        </w:rPr>
        <w:t xml:space="preserve">Council may arrange ad hoc events in areas which are not governed by a Block Consent. In these </w:t>
      </w:r>
      <w:r w:rsidR="00754F8B" w:rsidRPr="001A68CC">
        <w:rPr>
          <w:rFonts w:cs="Arial"/>
        </w:rPr>
        <w:t>instances,</w:t>
      </w:r>
      <w:r w:rsidR="00670A85" w:rsidRPr="001A68CC">
        <w:rPr>
          <w:rFonts w:cs="Arial"/>
        </w:rPr>
        <w:t xml:space="preserve"> Concessionaires must apply for a Street Trading Consent. </w:t>
      </w:r>
    </w:p>
    <w:p w14:paraId="603FC0AD" w14:textId="77777777" w:rsidR="00670A85" w:rsidRPr="001A68CC" w:rsidRDefault="00670A85" w:rsidP="0066383E">
      <w:pPr>
        <w:spacing w:line="240" w:lineRule="auto"/>
        <w:ind w:left="709" w:hanging="709"/>
        <w:rPr>
          <w:rFonts w:cs="Arial"/>
        </w:rPr>
      </w:pPr>
    </w:p>
    <w:p w14:paraId="08CF9ED1" w14:textId="3317B922" w:rsidR="00670A85" w:rsidRPr="001A68CC" w:rsidRDefault="00934D5A" w:rsidP="0066383E">
      <w:pPr>
        <w:spacing w:line="240" w:lineRule="auto"/>
        <w:ind w:left="709" w:hanging="709"/>
        <w:rPr>
          <w:rFonts w:cs="Arial"/>
        </w:rPr>
      </w:pPr>
      <w:r w:rsidRPr="001A68CC">
        <w:rPr>
          <w:rFonts w:cs="Arial"/>
        </w:rPr>
        <w:t>2</w:t>
      </w:r>
      <w:r w:rsidR="0066383E" w:rsidRPr="001A68CC">
        <w:rPr>
          <w:rFonts w:cs="Arial"/>
        </w:rPr>
        <w:t>.</w:t>
      </w:r>
      <w:r w:rsidR="000C2ED4" w:rsidRPr="001A68CC">
        <w:rPr>
          <w:rFonts w:cs="Arial"/>
        </w:rPr>
        <w:t>6</w:t>
      </w:r>
      <w:r w:rsidR="00670A85" w:rsidRPr="001A68CC">
        <w:rPr>
          <w:rFonts w:cs="Arial"/>
        </w:rPr>
        <w:tab/>
        <w:t xml:space="preserve">Once a </w:t>
      </w:r>
      <w:r w:rsidR="003B5B08" w:rsidRPr="001A68CC">
        <w:rPr>
          <w:rFonts w:cs="Arial"/>
        </w:rPr>
        <w:t>further</w:t>
      </w:r>
      <w:r w:rsidR="00670A85" w:rsidRPr="001A68CC">
        <w:rPr>
          <w:rFonts w:cs="Arial"/>
        </w:rPr>
        <w:t xml:space="preserve"> competition has been advertised Concessionaires will be required to apply for a Street Trading Consent and or Premises Consent prior to </w:t>
      </w:r>
      <w:r w:rsidR="00A02239" w:rsidRPr="001A68CC">
        <w:rPr>
          <w:rFonts w:cs="Arial"/>
        </w:rPr>
        <w:t xml:space="preserve">submitting their bid </w:t>
      </w:r>
      <w:r w:rsidR="00670A85" w:rsidRPr="001A68CC">
        <w:rPr>
          <w:rFonts w:cs="Arial"/>
        </w:rPr>
        <w:t xml:space="preserve">for an opportunity, </w:t>
      </w:r>
      <w:r w:rsidR="00670A85" w:rsidRPr="001A68CC">
        <w:rPr>
          <w:rFonts w:cs="Arial"/>
          <w:b/>
        </w:rPr>
        <w:t>this licence must be in place prior to submission of the Concessionaires bid</w:t>
      </w:r>
      <w:r w:rsidR="00670A85" w:rsidRPr="001A68CC">
        <w:rPr>
          <w:rFonts w:cs="Arial"/>
        </w:rPr>
        <w:t>. If the Concessionaire is unsuccessful the cost of the licence will be returned minus an administration fee. A consent pack can be obtained by contacting the Council’s Development &amp; Public Protection Section, Development &amp; Enterprise (0191 4333000) or via the Council web site; associated costs are included in the pack and should be taken into consideration when submitting bids.  </w:t>
      </w:r>
    </w:p>
    <w:p w14:paraId="200C75F8" w14:textId="77777777" w:rsidR="00670A85" w:rsidRPr="001A68CC" w:rsidRDefault="00670A85" w:rsidP="0066383E">
      <w:pPr>
        <w:spacing w:line="240" w:lineRule="auto"/>
        <w:ind w:left="709"/>
        <w:rPr>
          <w:rFonts w:cs="Arial"/>
          <w:b/>
          <w:bCs/>
        </w:rPr>
      </w:pPr>
    </w:p>
    <w:p w14:paraId="19166DDC" w14:textId="3F113EA2" w:rsidR="00670A85" w:rsidRPr="001A68CC" w:rsidRDefault="00934D5A" w:rsidP="0066383E">
      <w:pPr>
        <w:spacing w:line="240" w:lineRule="auto"/>
        <w:ind w:left="709" w:hanging="720"/>
        <w:rPr>
          <w:rFonts w:cs="Arial"/>
        </w:rPr>
      </w:pPr>
      <w:r w:rsidRPr="001A68CC">
        <w:rPr>
          <w:rFonts w:cs="Arial"/>
        </w:rPr>
        <w:t>2</w:t>
      </w:r>
      <w:r w:rsidR="0066383E" w:rsidRPr="001A68CC">
        <w:rPr>
          <w:rFonts w:cs="Arial"/>
        </w:rPr>
        <w:t>.</w:t>
      </w:r>
      <w:r w:rsidR="000C2ED4" w:rsidRPr="001A68CC">
        <w:rPr>
          <w:rFonts w:cs="Arial"/>
        </w:rPr>
        <w:t>7</w:t>
      </w:r>
      <w:r w:rsidR="0066383E" w:rsidRPr="001A68CC">
        <w:rPr>
          <w:rFonts w:cs="Arial"/>
        </w:rPr>
        <w:tab/>
      </w:r>
      <w:r w:rsidR="00670A85" w:rsidRPr="001A68CC">
        <w:rPr>
          <w:rFonts w:cs="Arial"/>
        </w:rPr>
        <w:t xml:space="preserve">A person seeking to obtain a consent from </w:t>
      </w:r>
      <w:r w:rsidR="00393E28" w:rsidRPr="001A68CC">
        <w:rPr>
          <w:rFonts w:cs="Arial"/>
        </w:rPr>
        <w:t xml:space="preserve">the </w:t>
      </w:r>
      <w:r w:rsidR="00670A85" w:rsidRPr="001A68CC">
        <w:rPr>
          <w:rFonts w:cs="Arial"/>
        </w:rPr>
        <w:t>Council must make an application to the Licensing Section. An application form can be obtained by contacting the Licensing Section on 0191 433</w:t>
      </w:r>
      <w:r w:rsidR="00C924B7" w:rsidRPr="001A68CC">
        <w:rPr>
          <w:rFonts w:cs="Arial"/>
        </w:rPr>
        <w:t>4741</w:t>
      </w:r>
      <w:r w:rsidR="00670A85" w:rsidRPr="001A68CC">
        <w:rPr>
          <w:rFonts w:cs="Arial"/>
        </w:rPr>
        <w:t xml:space="preserve"> or by email </w:t>
      </w:r>
      <w:hyperlink r:id="rId16" w:history="1">
        <w:r w:rsidR="00670A85" w:rsidRPr="001A68CC">
          <w:rPr>
            <w:rStyle w:val="Hyperlink"/>
            <w:rFonts w:cs="Arial"/>
          </w:rPr>
          <w:t>licensing@gateshead.gov.uk</w:t>
        </w:r>
      </w:hyperlink>
      <w:r w:rsidR="00670A85" w:rsidRPr="001A68CC">
        <w:rPr>
          <w:rFonts w:cs="Arial"/>
        </w:rPr>
        <w:t>.</w:t>
      </w:r>
    </w:p>
    <w:p w14:paraId="0C813E55" w14:textId="77777777" w:rsidR="00670A85" w:rsidRPr="001A68CC" w:rsidRDefault="00670A85" w:rsidP="0066383E">
      <w:pPr>
        <w:spacing w:line="240" w:lineRule="auto"/>
        <w:ind w:left="709" w:hanging="720"/>
        <w:rPr>
          <w:rFonts w:cs="Arial"/>
        </w:rPr>
      </w:pPr>
    </w:p>
    <w:p w14:paraId="5540F933" w14:textId="7BBF2574" w:rsidR="00670A85" w:rsidRPr="001A68CC" w:rsidRDefault="00934D5A" w:rsidP="0066383E">
      <w:pPr>
        <w:spacing w:line="240" w:lineRule="auto"/>
        <w:ind w:left="709" w:hanging="720"/>
        <w:rPr>
          <w:rFonts w:cs="Arial"/>
        </w:rPr>
      </w:pPr>
      <w:r w:rsidRPr="001A68CC">
        <w:rPr>
          <w:rFonts w:cs="Arial"/>
        </w:rPr>
        <w:lastRenderedPageBreak/>
        <w:t>2</w:t>
      </w:r>
      <w:r w:rsidR="0066383E" w:rsidRPr="001A68CC">
        <w:rPr>
          <w:rFonts w:cs="Arial"/>
        </w:rPr>
        <w:t>.</w:t>
      </w:r>
      <w:r w:rsidR="000C2ED4" w:rsidRPr="001A68CC">
        <w:rPr>
          <w:rFonts w:cs="Arial"/>
        </w:rPr>
        <w:t>8</w:t>
      </w:r>
      <w:r w:rsidR="00670A85" w:rsidRPr="001A68CC">
        <w:rPr>
          <w:rFonts w:cs="Arial"/>
        </w:rPr>
        <w:t>   </w:t>
      </w:r>
      <w:r w:rsidR="0066383E" w:rsidRPr="001A68CC">
        <w:rPr>
          <w:rFonts w:cs="Arial"/>
        </w:rPr>
        <w:tab/>
      </w:r>
      <w:r w:rsidR="00670A85" w:rsidRPr="001A68CC">
        <w:rPr>
          <w:rFonts w:cs="Arial"/>
        </w:rPr>
        <w:t>In respect of Street Trading Consents, the Local Government (Miscellaneous Provisions) Act 1982 requires that no person under the age of seventeen years shall be granted consent and persons under the age of sixteen shall not be employed as an assistant.</w:t>
      </w:r>
    </w:p>
    <w:p w14:paraId="38A50DD1" w14:textId="77777777" w:rsidR="00670A85" w:rsidRPr="001A68CC" w:rsidRDefault="00670A85" w:rsidP="0066383E">
      <w:pPr>
        <w:spacing w:line="240" w:lineRule="auto"/>
        <w:ind w:left="709" w:hanging="720"/>
        <w:rPr>
          <w:rFonts w:cs="Arial"/>
        </w:rPr>
      </w:pPr>
    </w:p>
    <w:p w14:paraId="2F0FE12B" w14:textId="578B05F1" w:rsidR="00670A85" w:rsidRPr="001A68CC" w:rsidRDefault="00934D5A" w:rsidP="0066383E">
      <w:pPr>
        <w:spacing w:line="240" w:lineRule="auto"/>
        <w:ind w:left="709" w:hanging="720"/>
        <w:rPr>
          <w:rFonts w:cs="Arial"/>
        </w:rPr>
      </w:pPr>
      <w:r w:rsidRPr="001A68CC">
        <w:rPr>
          <w:rFonts w:cs="Arial"/>
        </w:rPr>
        <w:t>2</w:t>
      </w:r>
      <w:r w:rsidR="0066383E" w:rsidRPr="001A68CC">
        <w:rPr>
          <w:rFonts w:cs="Arial"/>
        </w:rPr>
        <w:t>.</w:t>
      </w:r>
      <w:r w:rsidR="000C2ED4" w:rsidRPr="001A68CC">
        <w:rPr>
          <w:rFonts w:cs="Arial"/>
        </w:rPr>
        <w:t>9</w:t>
      </w:r>
      <w:r w:rsidR="0066383E" w:rsidRPr="001A68CC">
        <w:rPr>
          <w:rFonts w:cs="Arial"/>
        </w:rPr>
        <w:tab/>
      </w:r>
      <w:r w:rsidR="00670A85" w:rsidRPr="001A68CC">
        <w:rPr>
          <w:rFonts w:cs="Arial"/>
        </w:rPr>
        <w:t>Applications must be received by the Council’s Licensing Section not less than 20 working days prior to the proposed date of the Street Trading Consent or Market Consent coming into effect. A completed application form must be accompanied by:</w:t>
      </w:r>
    </w:p>
    <w:p w14:paraId="0F3E0B16" w14:textId="77777777" w:rsidR="00670A85" w:rsidRPr="001A68CC" w:rsidRDefault="00670A85" w:rsidP="0066383E">
      <w:pPr>
        <w:spacing w:line="240" w:lineRule="auto"/>
        <w:ind w:left="709" w:hanging="720"/>
        <w:rPr>
          <w:rFonts w:cs="Arial"/>
        </w:rPr>
      </w:pPr>
    </w:p>
    <w:p w14:paraId="5A3C0403" w14:textId="6D3636F4" w:rsidR="00670A85" w:rsidRPr="001A68CC" w:rsidRDefault="00670A85" w:rsidP="00350CC9">
      <w:pPr>
        <w:pStyle w:val="ListParagraph"/>
        <w:numPr>
          <w:ilvl w:val="0"/>
          <w:numId w:val="31"/>
        </w:numPr>
        <w:spacing w:line="240" w:lineRule="auto"/>
        <w:ind w:left="1069"/>
        <w:rPr>
          <w:rFonts w:cs="Arial"/>
        </w:rPr>
      </w:pPr>
      <w:r w:rsidRPr="001A68CC">
        <w:rPr>
          <w:rFonts w:cs="Arial"/>
        </w:rPr>
        <w:t xml:space="preserve">The Licence fee must </w:t>
      </w:r>
      <w:r w:rsidR="00754F8B">
        <w:rPr>
          <w:rFonts w:cs="Arial"/>
        </w:rPr>
        <w:t xml:space="preserve">be </w:t>
      </w:r>
      <w:r w:rsidRPr="001A68CC">
        <w:rPr>
          <w:rFonts w:cs="Arial"/>
        </w:rPr>
        <w:t>paid in full with the application in cleared funds. This must be done in anticipation of being awarded the pitch in which the Concessionaire is bidding as part of the call for further competition (</w:t>
      </w:r>
      <w:r w:rsidR="003B5B08" w:rsidRPr="001A68CC">
        <w:rPr>
          <w:rFonts w:cs="Arial"/>
        </w:rPr>
        <w:t xml:space="preserve">further </w:t>
      </w:r>
      <w:r w:rsidRPr="001A68CC">
        <w:rPr>
          <w:rFonts w:cs="Arial"/>
        </w:rPr>
        <w:t xml:space="preserve">competitions). </w:t>
      </w:r>
    </w:p>
    <w:p w14:paraId="4B72C9B2" w14:textId="77777777" w:rsidR="00670A85" w:rsidRPr="001A68CC" w:rsidRDefault="00670A85" w:rsidP="00350CC9">
      <w:pPr>
        <w:pStyle w:val="ListParagraph"/>
        <w:spacing w:line="240" w:lineRule="auto"/>
        <w:ind w:left="1069"/>
        <w:rPr>
          <w:rFonts w:cs="Arial"/>
        </w:rPr>
      </w:pPr>
    </w:p>
    <w:p w14:paraId="0DB08D01" w14:textId="2557D959" w:rsidR="00670A85" w:rsidRPr="001A68CC" w:rsidRDefault="00670A85" w:rsidP="00350CC9">
      <w:pPr>
        <w:pStyle w:val="ListParagraph"/>
        <w:numPr>
          <w:ilvl w:val="0"/>
          <w:numId w:val="31"/>
        </w:numPr>
        <w:autoSpaceDE w:val="0"/>
        <w:autoSpaceDN w:val="0"/>
        <w:spacing w:line="240" w:lineRule="auto"/>
        <w:ind w:left="1069"/>
        <w:rPr>
          <w:rFonts w:cs="Arial"/>
        </w:rPr>
      </w:pPr>
      <w:r w:rsidRPr="001A68CC">
        <w:rPr>
          <w:rFonts w:cs="Arial"/>
        </w:rPr>
        <w:t xml:space="preserve">If the Concessionaire is not awarded the pitch or the Licencing Manager is not satisfied that Consent may be </w:t>
      </w:r>
      <w:r w:rsidR="00754F8B" w:rsidRPr="001A68CC">
        <w:rPr>
          <w:rFonts w:cs="Arial"/>
        </w:rPr>
        <w:t>granted,</w:t>
      </w:r>
      <w:r w:rsidRPr="001A68CC">
        <w:rPr>
          <w:rFonts w:cs="Arial"/>
        </w:rPr>
        <w:t xml:space="preserve"> then the fee will be returned to the Concessionaire minus a £50 administration charge (this fee may be subject to change over the life of the List). </w:t>
      </w:r>
    </w:p>
    <w:p w14:paraId="491E22F3" w14:textId="77777777" w:rsidR="00670A85" w:rsidRPr="001A68CC" w:rsidRDefault="00670A85" w:rsidP="00350CC9">
      <w:pPr>
        <w:spacing w:line="240" w:lineRule="auto"/>
        <w:ind w:left="1069"/>
        <w:rPr>
          <w:rFonts w:cs="Arial"/>
        </w:rPr>
      </w:pPr>
    </w:p>
    <w:p w14:paraId="242F97F9" w14:textId="31BB2BE1" w:rsidR="00670A85" w:rsidRPr="001A68CC" w:rsidRDefault="00670A85" w:rsidP="00350CC9">
      <w:pPr>
        <w:pStyle w:val="ListParagraph"/>
        <w:numPr>
          <w:ilvl w:val="0"/>
          <w:numId w:val="31"/>
        </w:numPr>
        <w:spacing w:line="240" w:lineRule="auto"/>
        <w:ind w:left="1069"/>
        <w:rPr>
          <w:rFonts w:cs="Arial"/>
        </w:rPr>
      </w:pPr>
      <w:r w:rsidRPr="001A68CC">
        <w:rPr>
          <w:rFonts w:cs="Arial"/>
        </w:rPr>
        <w:t xml:space="preserve">Location plan setting out any fixed location (or in the case of Street Trading Consents for mobile trading, a list of all the streets) where the proposed trading is to take place This document will be supplied as part of each advertised </w:t>
      </w:r>
      <w:r w:rsidR="003B5B08" w:rsidRPr="001A68CC">
        <w:rPr>
          <w:rFonts w:cs="Arial"/>
        </w:rPr>
        <w:t>further</w:t>
      </w:r>
      <w:r w:rsidRPr="001A68CC">
        <w:rPr>
          <w:rFonts w:cs="Arial"/>
        </w:rPr>
        <w:t xml:space="preserve"> competition and should be included within your Licencing submission.</w:t>
      </w:r>
    </w:p>
    <w:p w14:paraId="50E6012D" w14:textId="77777777" w:rsidR="00670A85" w:rsidRPr="001A68CC" w:rsidRDefault="00670A85" w:rsidP="00350CC9">
      <w:pPr>
        <w:spacing w:line="240" w:lineRule="auto"/>
        <w:ind w:left="360"/>
        <w:rPr>
          <w:rFonts w:cs="Arial"/>
        </w:rPr>
      </w:pPr>
    </w:p>
    <w:p w14:paraId="22C7ED65" w14:textId="7311478D" w:rsidR="00670A85" w:rsidRPr="001A68CC" w:rsidRDefault="00670A85" w:rsidP="00350CC9">
      <w:pPr>
        <w:pStyle w:val="ListParagraph"/>
        <w:numPr>
          <w:ilvl w:val="0"/>
          <w:numId w:val="31"/>
        </w:numPr>
        <w:spacing w:line="240" w:lineRule="auto"/>
        <w:ind w:left="1069"/>
        <w:rPr>
          <w:rFonts w:cs="Arial"/>
        </w:rPr>
      </w:pPr>
      <w:r w:rsidRPr="001A68CC">
        <w:rPr>
          <w:rFonts w:cs="Arial"/>
        </w:rPr>
        <w:t>The plan should be 1:1250 scale and should show all residential and commercial premises in a 100m radius of the proposed site. The Licensing Section may require applicants to provide a further plan if necessary detailing the exact position of vans, carts, barrows etc on sites where necessary.</w:t>
      </w:r>
      <w:r w:rsidRPr="001A68CC">
        <w:rPr>
          <w:rStyle w:val="CommentReference"/>
          <w:rFonts w:cs="Arial"/>
          <w:sz w:val="22"/>
          <w:szCs w:val="22"/>
        </w:rPr>
        <w:t> </w:t>
      </w:r>
      <w:r w:rsidRPr="001A68CC">
        <w:rPr>
          <w:rFonts w:cs="Arial"/>
        </w:rPr>
        <w:t xml:space="preserve">This document will be supplied as part of each advertised </w:t>
      </w:r>
      <w:r w:rsidR="003B5B08" w:rsidRPr="001A68CC">
        <w:rPr>
          <w:rFonts w:cs="Arial"/>
        </w:rPr>
        <w:t>further</w:t>
      </w:r>
      <w:r w:rsidRPr="001A68CC">
        <w:rPr>
          <w:rFonts w:cs="Arial"/>
        </w:rPr>
        <w:t xml:space="preserve"> competition and should be included within your Licencing submission.</w:t>
      </w:r>
    </w:p>
    <w:p w14:paraId="6AEB118F" w14:textId="77777777" w:rsidR="00670A85" w:rsidRPr="001A68CC" w:rsidRDefault="00670A85" w:rsidP="00350CC9">
      <w:pPr>
        <w:pStyle w:val="ListParagraph"/>
        <w:spacing w:line="240" w:lineRule="auto"/>
        <w:ind w:left="1069"/>
        <w:rPr>
          <w:rFonts w:cs="Arial"/>
        </w:rPr>
      </w:pPr>
    </w:p>
    <w:p w14:paraId="570D7AEE" w14:textId="77777777" w:rsidR="00670A85" w:rsidRPr="001A68CC" w:rsidRDefault="00670A85" w:rsidP="00350CC9">
      <w:pPr>
        <w:pStyle w:val="ListParagraph"/>
        <w:numPr>
          <w:ilvl w:val="0"/>
          <w:numId w:val="31"/>
        </w:numPr>
        <w:spacing w:line="240" w:lineRule="auto"/>
        <w:ind w:left="1069"/>
        <w:rPr>
          <w:rFonts w:cs="Arial"/>
        </w:rPr>
      </w:pPr>
      <w:r w:rsidRPr="001A68CC">
        <w:rPr>
          <w:rFonts w:cs="Arial"/>
        </w:rPr>
        <w:t>Photographs of the van, cart, barrow, other vehicle or stall from which the trading is intended to take place clearly showing the front, side and rear views of the van, cart, etc, in colour and A4 in size.</w:t>
      </w:r>
    </w:p>
    <w:p w14:paraId="3B31F087" w14:textId="77777777" w:rsidR="00C924B7" w:rsidRPr="001A68CC" w:rsidRDefault="00C924B7" w:rsidP="00350CC9">
      <w:pPr>
        <w:pStyle w:val="ListParagraph"/>
        <w:ind w:left="1080"/>
        <w:rPr>
          <w:rFonts w:cs="Arial"/>
        </w:rPr>
      </w:pPr>
    </w:p>
    <w:p w14:paraId="05E52C62" w14:textId="77777777" w:rsidR="00C924B7" w:rsidRPr="001A68CC" w:rsidRDefault="00C924B7" w:rsidP="00350CC9">
      <w:pPr>
        <w:pStyle w:val="ListParagraph"/>
        <w:numPr>
          <w:ilvl w:val="0"/>
          <w:numId w:val="31"/>
        </w:numPr>
        <w:spacing w:line="240" w:lineRule="auto"/>
        <w:ind w:left="1080"/>
        <w:contextualSpacing w:val="0"/>
        <w:rPr>
          <w:rFonts w:cs="Arial"/>
        </w:rPr>
      </w:pPr>
      <w:r w:rsidRPr="001A68CC">
        <w:rPr>
          <w:rFonts w:cs="Arial"/>
        </w:rPr>
        <w:t>Written details of how the applicant is to promote all  the street trading objectives (outlined in part 4 of the Street Trading Policy)</w:t>
      </w:r>
    </w:p>
    <w:p w14:paraId="43E46E10" w14:textId="77777777" w:rsidR="00C924B7" w:rsidRPr="001A68CC" w:rsidRDefault="00C924B7" w:rsidP="00350CC9">
      <w:pPr>
        <w:spacing w:line="240" w:lineRule="auto"/>
        <w:ind w:left="360"/>
        <w:rPr>
          <w:rFonts w:cs="Arial"/>
        </w:rPr>
      </w:pPr>
    </w:p>
    <w:p w14:paraId="2D5F3A13" w14:textId="482B93D2" w:rsidR="00C924B7" w:rsidRPr="001A68CC" w:rsidRDefault="00C924B7" w:rsidP="00350CC9">
      <w:pPr>
        <w:pStyle w:val="ListParagraph"/>
        <w:numPr>
          <w:ilvl w:val="0"/>
          <w:numId w:val="31"/>
        </w:numPr>
        <w:spacing w:line="240" w:lineRule="auto"/>
        <w:ind w:left="1080"/>
        <w:contextualSpacing w:val="0"/>
        <w:rPr>
          <w:rFonts w:cs="Arial"/>
        </w:rPr>
      </w:pPr>
      <w:r w:rsidRPr="001A68CC">
        <w:rPr>
          <w:rFonts w:cs="Arial"/>
        </w:rPr>
        <w:t xml:space="preserve">Confirmation the trader will comply with the standard conditions set out in </w:t>
      </w:r>
      <w:r w:rsidR="00BB1285">
        <w:rPr>
          <w:rFonts w:cs="Arial"/>
        </w:rPr>
        <w:t>a</w:t>
      </w:r>
      <w:r w:rsidRPr="00BB1285">
        <w:rPr>
          <w:rFonts w:cs="Arial"/>
        </w:rPr>
        <w:t>ppendix 3 of</w:t>
      </w:r>
      <w:r w:rsidRPr="001A68CC">
        <w:rPr>
          <w:rFonts w:cs="Arial"/>
        </w:rPr>
        <w:t xml:space="preserve"> the Street Trading Policy. If the trader </w:t>
      </w:r>
      <w:r w:rsidR="00754F8B" w:rsidRPr="001A68CC">
        <w:rPr>
          <w:rFonts w:cs="Arial"/>
        </w:rPr>
        <w:t>wishes</w:t>
      </w:r>
      <w:r w:rsidRPr="001A68CC">
        <w:rPr>
          <w:rFonts w:cs="Arial"/>
        </w:rPr>
        <w:t xml:space="preserve"> for any of the standard conditions to be disapplied then they would need to state this in their application.</w:t>
      </w:r>
    </w:p>
    <w:p w14:paraId="3943B1B6" w14:textId="77777777" w:rsidR="00670A85" w:rsidRPr="001A68CC" w:rsidRDefault="00670A85" w:rsidP="00C924B7">
      <w:pPr>
        <w:spacing w:line="240" w:lineRule="auto"/>
        <w:rPr>
          <w:rFonts w:cs="Arial"/>
        </w:rPr>
      </w:pPr>
    </w:p>
    <w:p w14:paraId="75055F8B" w14:textId="6169DA3E" w:rsidR="00670A85" w:rsidRPr="001A68CC" w:rsidRDefault="00934D5A" w:rsidP="0066383E">
      <w:pPr>
        <w:autoSpaceDE w:val="0"/>
        <w:autoSpaceDN w:val="0"/>
        <w:spacing w:line="240" w:lineRule="auto"/>
        <w:ind w:left="709" w:hanging="720"/>
        <w:rPr>
          <w:rFonts w:cs="Arial"/>
        </w:rPr>
      </w:pPr>
      <w:r w:rsidRPr="001A68CC">
        <w:rPr>
          <w:rFonts w:cs="Arial"/>
        </w:rPr>
        <w:t>2</w:t>
      </w:r>
      <w:r w:rsidR="0066383E" w:rsidRPr="001A68CC">
        <w:rPr>
          <w:rFonts w:cs="Arial"/>
        </w:rPr>
        <w:t>.</w:t>
      </w:r>
      <w:r w:rsidR="000C2ED4" w:rsidRPr="001A68CC">
        <w:rPr>
          <w:rFonts w:cs="Arial"/>
        </w:rPr>
        <w:t>10</w:t>
      </w:r>
      <w:r w:rsidR="00670A85" w:rsidRPr="001A68CC">
        <w:rPr>
          <w:rFonts w:cs="Arial"/>
        </w:rPr>
        <w:t>   </w:t>
      </w:r>
      <w:r w:rsidR="00035860" w:rsidRPr="001A68CC">
        <w:rPr>
          <w:rFonts w:cs="Arial"/>
        </w:rPr>
        <w:tab/>
      </w:r>
      <w:r w:rsidR="00670A85" w:rsidRPr="001A68CC">
        <w:rPr>
          <w:rFonts w:cs="Arial"/>
        </w:rPr>
        <w:t>In the event the Licensing Manager is not satisfied that the Consent may be granted, the applicant must contact the Licensing Manager in writing to appeal the decision within ten working days of receipt of the notice of intention to refuse their application, if not, the fee will be returned to the Concessionaire minus a £50 administration charge (this fee may be subject to change over the life of the List).</w:t>
      </w:r>
    </w:p>
    <w:p w14:paraId="6A2F3BD3" w14:textId="77777777" w:rsidR="00670A85" w:rsidRPr="001A68CC" w:rsidRDefault="00670A85" w:rsidP="0066383E">
      <w:pPr>
        <w:autoSpaceDE w:val="0"/>
        <w:autoSpaceDN w:val="0"/>
        <w:spacing w:line="240" w:lineRule="auto"/>
        <w:ind w:left="709" w:hanging="720"/>
        <w:rPr>
          <w:rFonts w:cs="Arial"/>
          <w:highlight w:val="yellow"/>
        </w:rPr>
      </w:pPr>
    </w:p>
    <w:p w14:paraId="3588A88F" w14:textId="77777777" w:rsidR="00670A85" w:rsidRPr="001A68CC" w:rsidRDefault="00670A85" w:rsidP="0066383E">
      <w:pPr>
        <w:autoSpaceDE w:val="0"/>
        <w:autoSpaceDN w:val="0"/>
        <w:spacing w:line="240" w:lineRule="auto"/>
        <w:ind w:left="709" w:hanging="720"/>
        <w:rPr>
          <w:rFonts w:cs="Arial"/>
          <w:b/>
        </w:rPr>
      </w:pPr>
      <w:r w:rsidRPr="001A68CC">
        <w:rPr>
          <w:rFonts w:cs="Arial"/>
        </w:rPr>
        <w:tab/>
      </w:r>
      <w:bookmarkStart w:id="1" w:name="_Hlk8373889"/>
      <w:r w:rsidRPr="001A68CC">
        <w:rPr>
          <w:rFonts w:cs="Arial"/>
          <w:b/>
        </w:rPr>
        <w:t>Trading at Council ran Events</w:t>
      </w:r>
    </w:p>
    <w:p w14:paraId="56B747C5" w14:textId="77777777" w:rsidR="00670A85" w:rsidRPr="001A68CC" w:rsidRDefault="00670A85" w:rsidP="0066383E">
      <w:pPr>
        <w:autoSpaceDE w:val="0"/>
        <w:autoSpaceDN w:val="0"/>
        <w:spacing w:line="240" w:lineRule="auto"/>
        <w:ind w:left="709" w:hanging="720"/>
        <w:rPr>
          <w:rFonts w:cs="Arial"/>
        </w:rPr>
      </w:pPr>
    </w:p>
    <w:p w14:paraId="504937E4" w14:textId="1A4E3834" w:rsidR="00670A85" w:rsidRPr="001A68CC" w:rsidRDefault="00934D5A" w:rsidP="007700E7">
      <w:pPr>
        <w:ind w:left="698" w:hanging="698"/>
        <w:rPr>
          <w:rFonts w:cs="Arial"/>
        </w:rPr>
      </w:pPr>
      <w:r w:rsidRPr="001A68CC">
        <w:rPr>
          <w:rFonts w:cs="Arial"/>
        </w:rPr>
        <w:t>2</w:t>
      </w:r>
      <w:r w:rsidR="0066383E" w:rsidRPr="001A68CC">
        <w:rPr>
          <w:rFonts w:cs="Arial"/>
        </w:rPr>
        <w:t>.1</w:t>
      </w:r>
      <w:r w:rsidR="000C2ED4" w:rsidRPr="001A68CC">
        <w:rPr>
          <w:rFonts w:cs="Arial"/>
        </w:rPr>
        <w:t>1</w:t>
      </w:r>
      <w:r w:rsidR="00670A85" w:rsidRPr="001A68CC">
        <w:rPr>
          <w:rFonts w:cs="Arial"/>
        </w:rPr>
        <w:tab/>
      </w:r>
      <w:r w:rsidR="007700E7">
        <w:t xml:space="preserve">The Council organises </w:t>
      </w:r>
      <w:proofErr w:type="gramStart"/>
      <w:r w:rsidR="007700E7">
        <w:t>a number of</w:t>
      </w:r>
      <w:proofErr w:type="gramEnd"/>
      <w:r w:rsidR="007700E7">
        <w:t xml:space="preserve"> events throughout the year, such as fireworks displays and Spring shows. </w:t>
      </w:r>
      <w:proofErr w:type="gramStart"/>
      <w:r w:rsidR="007700E7">
        <w:t>In order to</w:t>
      </w:r>
      <w:proofErr w:type="gramEnd"/>
      <w:r w:rsidR="007700E7">
        <w:t xml:space="preserve"> ensure street trading at Council events remains safe any trader wishing to trade at or in the vicinity of such an event must </w:t>
      </w:r>
      <w:r w:rsidR="007700E7">
        <w:lastRenderedPageBreak/>
        <w:t xml:space="preserve">first obtain the written agreement of the Council’s </w:t>
      </w:r>
      <w:r w:rsidR="007700E7">
        <w:t>Events</w:t>
      </w:r>
      <w:r w:rsidR="007700E7">
        <w:t xml:space="preserve"> Team. A copy of this agreement must then form part of an application for Street Trading Consent and be forwarded to the Licensing Section. A Street Trading Consent must be obtained prior to any participation in the event (and any agreement by the Council to such participation is conditional trader is caught trading at a Council run event without a Street Trading Consent they must cease trading and may face legal action.</w:t>
      </w:r>
    </w:p>
    <w:bookmarkEnd w:id="1"/>
    <w:p w14:paraId="23F2122D" w14:textId="77777777" w:rsidR="00670A85" w:rsidRPr="001A68CC" w:rsidRDefault="00670A85" w:rsidP="0066383E">
      <w:pPr>
        <w:autoSpaceDE w:val="0"/>
        <w:autoSpaceDN w:val="0"/>
        <w:adjustRightInd w:val="0"/>
        <w:spacing w:line="240" w:lineRule="auto"/>
        <w:rPr>
          <w:rFonts w:cs="Arial"/>
        </w:rPr>
      </w:pPr>
    </w:p>
    <w:p w14:paraId="18B014DA" w14:textId="7F008265" w:rsidR="00670A85" w:rsidRPr="001A68CC" w:rsidRDefault="00934D5A" w:rsidP="0066383E">
      <w:pPr>
        <w:autoSpaceDE w:val="0"/>
        <w:autoSpaceDN w:val="0"/>
        <w:adjustRightInd w:val="0"/>
        <w:spacing w:line="240" w:lineRule="auto"/>
        <w:ind w:left="698" w:hanging="698"/>
        <w:rPr>
          <w:rFonts w:cs="Arial"/>
          <w:highlight w:val="yellow"/>
        </w:rPr>
      </w:pPr>
      <w:r w:rsidRPr="001A68CC">
        <w:rPr>
          <w:rFonts w:cs="Arial"/>
        </w:rPr>
        <w:t>2</w:t>
      </w:r>
      <w:r w:rsidR="0066383E" w:rsidRPr="001A68CC">
        <w:rPr>
          <w:rFonts w:cs="Arial"/>
        </w:rPr>
        <w:t>.1</w:t>
      </w:r>
      <w:r w:rsidR="000C2ED4" w:rsidRPr="001A68CC">
        <w:rPr>
          <w:rFonts w:cs="Arial"/>
        </w:rPr>
        <w:t>2</w:t>
      </w:r>
      <w:r w:rsidR="00670A85" w:rsidRPr="001A68CC">
        <w:rPr>
          <w:rFonts w:cs="Arial"/>
        </w:rPr>
        <w:tab/>
        <w:t xml:space="preserve">If the Council runs an event in a place where a Consent Holder has consent to street trade from a static site, the Consent Holder may continue trading throughout the Council event unless the nature of the street trading conflicts with the nature of the Council run event, and in which case then the Licensing Manager may suspend the Consent on application from the Council’s </w:t>
      </w:r>
      <w:r w:rsidR="007700E7">
        <w:rPr>
          <w:rFonts w:cs="Arial"/>
        </w:rPr>
        <w:t>Events</w:t>
      </w:r>
      <w:r w:rsidR="00670A85" w:rsidRPr="001A68CC">
        <w:rPr>
          <w:rFonts w:cs="Arial"/>
        </w:rPr>
        <w:t xml:space="preserve"> team. The organisers of the event and the Consent Holder(s) are encouraged to discuss any potential conflicts in advance of making an application to try to reach agreement. Before deciding to suspend a Street Trading Consent for this reason, the Consent Holder will be notified by the Licensing Manager of the </w:t>
      </w:r>
      <w:r w:rsidR="007700E7">
        <w:rPr>
          <w:rFonts w:cs="Arial"/>
        </w:rPr>
        <w:t>Events</w:t>
      </w:r>
      <w:r w:rsidR="00670A85" w:rsidRPr="001A68CC">
        <w:rPr>
          <w:rFonts w:cs="Arial"/>
        </w:rPr>
        <w:t xml:space="preserve"> team’s </w:t>
      </w:r>
      <w:r w:rsidR="00754F8B" w:rsidRPr="001A68CC">
        <w:rPr>
          <w:rFonts w:cs="Arial"/>
        </w:rPr>
        <w:t>application and</w:t>
      </w:r>
      <w:r w:rsidR="00670A85" w:rsidRPr="001A68CC">
        <w:rPr>
          <w:rFonts w:cs="Arial"/>
        </w:rPr>
        <w:t xml:space="preserve"> will be given the opportunity to respond. The Licensing Manager will then provide written reasons for their decision. As above, there is no right of appeal of such </w:t>
      </w:r>
      <w:r w:rsidR="00754F8B" w:rsidRPr="001A68CC">
        <w:rPr>
          <w:rFonts w:cs="Arial"/>
        </w:rPr>
        <w:t>suspension,</w:t>
      </w:r>
      <w:r w:rsidR="00670A85" w:rsidRPr="001A68CC">
        <w:rPr>
          <w:rFonts w:cs="Arial"/>
        </w:rPr>
        <w:t xml:space="preserve"> but the Consent Holder can apply for a Judicial Review and/or make a complaint to the Local Government Ombudsman.</w:t>
      </w:r>
      <w:r w:rsidR="00670A85" w:rsidRPr="001A68CC">
        <w:rPr>
          <w:rFonts w:cs="Arial"/>
          <w:highlight w:val="yellow"/>
        </w:rPr>
        <w:t xml:space="preserve"> </w:t>
      </w:r>
    </w:p>
    <w:p w14:paraId="361CB421" w14:textId="77777777" w:rsidR="00670A85" w:rsidRPr="001A68CC" w:rsidRDefault="00670A85" w:rsidP="0066383E">
      <w:pPr>
        <w:autoSpaceDE w:val="0"/>
        <w:autoSpaceDN w:val="0"/>
        <w:adjustRightInd w:val="0"/>
        <w:spacing w:line="240" w:lineRule="auto"/>
        <w:ind w:left="698" w:hanging="698"/>
        <w:rPr>
          <w:rFonts w:cs="Arial"/>
          <w:highlight w:val="yellow"/>
        </w:rPr>
      </w:pPr>
    </w:p>
    <w:p w14:paraId="06373407" w14:textId="46407C60" w:rsidR="00670A85" w:rsidRPr="001A68CC" w:rsidRDefault="00670A85" w:rsidP="0066383E">
      <w:pPr>
        <w:autoSpaceDE w:val="0"/>
        <w:autoSpaceDN w:val="0"/>
        <w:adjustRightInd w:val="0"/>
        <w:spacing w:line="240" w:lineRule="auto"/>
        <w:ind w:left="1418" w:hanging="698"/>
        <w:rPr>
          <w:rFonts w:cs="Arial"/>
          <w:b/>
        </w:rPr>
      </w:pPr>
      <w:r w:rsidRPr="001A68CC">
        <w:rPr>
          <w:rFonts w:cs="Arial"/>
          <w:b/>
        </w:rPr>
        <w:t>Alcohol Licencing</w:t>
      </w:r>
      <w:r w:rsidR="000B7A23" w:rsidRPr="001A68CC">
        <w:rPr>
          <w:rFonts w:cs="Arial"/>
          <w:b/>
        </w:rPr>
        <w:t xml:space="preserve"> – Applies only to</w:t>
      </w:r>
      <w:r w:rsidR="006F0068" w:rsidRPr="001A68CC">
        <w:rPr>
          <w:rFonts w:cs="Arial"/>
          <w:b/>
        </w:rPr>
        <w:t xml:space="preserve"> the sale of Alcohol </w:t>
      </w:r>
    </w:p>
    <w:p w14:paraId="0ED3A273" w14:textId="77777777" w:rsidR="00670A85" w:rsidRPr="001A68CC" w:rsidRDefault="00670A85" w:rsidP="0066383E">
      <w:pPr>
        <w:autoSpaceDE w:val="0"/>
        <w:autoSpaceDN w:val="0"/>
        <w:spacing w:line="240" w:lineRule="auto"/>
        <w:ind w:left="1418" w:hanging="720"/>
        <w:rPr>
          <w:rFonts w:cs="Arial"/>
          <w:b/>
        </w:rPr>
      </w:pPr>
    </w:p>
    <w:p w14:paraId="680BC834" w14:textId="3B02D747" w:rsidR="00670A85" w:rsidRPr="001A68CC" w:rsidRDefault="00934D5A" w:rsidP="0066383E">
      <w:pPr>
        <w:spacing w:line="240" w:lineRule="auto"/>
        <w:ind w:left="709" w:hanging="709"/>
        <w:rPr>
          <w:rFonts w:cs="Arial"/>
          <w:color w:val="000000"/>
        </w:rPr>
      </w:pPr>
      <w:r w:rsidRPr="001A68CC">
        <w:rPr>
          <w:rFonts w:cs="Arial"/>
          <w:color w:val="000000"/>
        </w:rPr>
        <w:t>2</w:t>
      </w:r>
      <w:r w:rsidR="0066383E" w:rsidRPr="001A68CC">
        <w:rPr>
          <w:rFonts w:cs="Arial"/>
          <w:color w:val="000000"/>
        </w:rPr>
        <w:t>.1</w:t>
      </w:r>
      <w:r w:rsidR="000C2ED4" w:rsidRPr="001A68CC">
        <w:rPr>
          <w:rFonts w:cs="Arial"/>
          <w:color w:val="000000"/>
        </w:rPr>
        <w:t>3</w:t>
      </w:r>
      <w:r w:rsidR="00670A85" w:rsidRPr="001A68CC">
        <w:rPr>
          <w:rFonts w:cs="Arial"/>
          <w:color w:val="000000"/>
        </w:rPr>
        <w:tab/>
        <w:t xml:space="preserve">The retail sale of alcohol is a licensable activity which is regulated under the Licensing Act 2003. The Licensing Act provides for 4 different types of authorisation permission to carry out licensable activity, they are: </w:t>
      </w:r>
    </w:p>
    <w:p w14:paraId="270C5619" w14:textId="77777777" w:rsidR="00670A85" w:rsidRPr="001A68CC" w:rsidRDefault="00670A85" w:rsidP="0066383E">
      <w:pPr>
        <w:spacing w:line="240" w:lineRule="auto"/>
        <w:ind w:left="709" w:hanging="709"/>
        <w:rPr>
          <w:rFonts w:cs="Arial"/>
          <w:color w:val="000000"/>
        </w:rPr>
      </w:pPr>
    </w:p>
    <w:p w14:paraId="1F4FC371" w14:textId="77777777" w:rsidR="00670A85" w:rsidRPr="001A68CC" w:rsidRDefault="00670A85" w:rsidP="00C924B7">
      <w:pPr>
        <w:pStyle w:val="ListParagraph"/>
        <w:numPr>
          <w:ilvl w:val="0"/>
          <w:numId w:val="35"/>
        </w:numPr>
        <w:spacing w:line="240" w:lineRule="auto"/>
        <w:ind w:left="2552"/>
        <w:rPr>
          <w:rFonts w:cs="Arial"/>
          <w:color w:val="000000"/>
        </w:rPr>
      </w:pPr>
      <w:r w:rsidRPr="001A68CC">
        <w:rPr>
          <w:rFonts w:cs="Arial"/>
          <w:color w:val="000000"/>
        </w:rPr>
        <w:t>Premises licence</w:t>
      </w:r>
    </w:p>
    <w:p w14:paraId="52098F08" w14:textId="77777777" w:rsidR="00670A85" w:rsidRPr="001A68CC" w:rsidRDefault="00670A85" w:rsidP="00C924B7">
      <w:pPr>
        <w:pStyle w:val="ListParagraph"/>
        <w:numPr>
          <w:ilvl w:val="0"/>
          <w:numId w:val="35"/>
        </w:numPr>
        <w:spacing w:line="240" w:lineRule="auto"/>
        <w:ind w:left="2552"/>
        <w:rPr>
          <w:rFonts w:cs="Arial"/>
          <w:color w:val="000000"/>
        </w:rPr>
      </w:pPr>
      <w:r w:rsidRPr="001A68CC">
        <w:rPr>
          <w:rFonts w:cs="Arial"/>
          <w:color w:val="000000"/>
        </w:rPr>
        <w:t>Club Premises Certificate</w:t>
      </w:r>
    </w:p>
    <w:p w14:paraId="53C0FC99" w14:textId="77777777" w:rsidR="00275745" w:rsidRPr="001A68CC" w:rsidRDefault="00275745" w:rsidP="00C924B7">
      <w:pPr>
        <w:pStyle w:val="ListParagraph"/>
        <w:numPr>
          <w:ilvl w:val="0"/>
          <w:numId w:val="35"/>
        </w:numPr>
        <w:spacing w:line="240" w:lineRule="auto"/>
        <w:ind w:left="2552"/>
        <w:rPr>
          <w:rFonts w:cs="Arial"/>
          <w:color w:val="000000"/>
        </w:rPr>
      </w:pPr>
      <w:r w:rsidRPr="001A68CC">
        <w:rPr>
          <w:rFonts w:cs="Arial"/>
          <w:color w:val="000000"/>
        </w:rPr>
        <w:t>Temporary event Notice</w:t>
      </w:r>
    </w:p>
    <w:p w14:paraId="2DA7597E" w14:textId="77777777" w:rsidR="00670A85" w:rsidRPr="001A68CC" w:rsidRDefault="00670A85" w:rsidP="00C924B7">
      <w:pPr>
        <w:pStyle w:val="ListParagraph"/>
        <w:numPr>
          <w:ilvl w:val="0"/>
          <w:numId w:val="35"/>
        </w:numPr>
        <w:spacing w:line="240" w:lineRule="auto"/>
        <w:ind w:left="2552"/>
        <w:rPr>
          <w:rFonts w:cs="Arial"/>
          <w:color w:val="000000"/>
        </w:rPr>
      </w:pPr>
      <w:r w:rsidRPr="001A68CC">
        <w:rPr>
          <w:rFonts w:cs="Arial"/>
          <w:color w:val="000000"/>
        </w:rPr>
        <w:t xml:space="preserve">Personal licence- for the authorising the sale of alcohol in conjunction with a premises licence. </w:t>
      </w:r>
    </w:p>
    <w:p w14:paraId="0820FD6F" w14:textId="77777777" w:rsidR="00670A85" w:rsidRPr="001A68CC" w:rsidRDefault="00670A85" w:rsidP="0066383E">
      <w:pPr>
        <w:spacing w:line="240" w:lineRule="auto"/>
        <w:ind w:left="993"/>
        <w:rPr>
          <w:rFonts w:cs="Arial"/>
          <w:color w:val="000000"/>
        </w:rPr>
      </w:pPr>
    </w:p>
    <w:p w14:paraId="74A749D0" w14:textId="77777777" w:rsidR="00670A85" w:rsidRPr="001A68CC" w:rsidRDefault="00670A85" w:rsidP="0066383E">
      <w:pPr>
        <w:spacing w:line="240" w:lineRule="auto"/>
        <w:ind w:left="675"/>
        <w:rPr>
          <w:rFonts w:cs="Arial"/>
          <w:color w:val="000000"/>
        </w:rPr>
      </w:pPr>
      <w:r w:rsidRPr="001A68CC">
        <w:rPr>
          <w:rFonts w:cs="Arial"/>
          <w:color w:val="000000"/>
        </w:rPr>
        <w:t>Further information about the authorisation can be obtained by contacting the Licensing Section.</w:t>
      </w:r>
      <w:r w:rsidR="000B7A23" w:rsidRPr="001A68CC">
        <w:rPr>
          <w:rFonts w:cs="Arial"/>
          <w:color w:val="000000"/>
        </w:rPr>
        <w:t xml:space="preserve"> </w:t>
      </w:r>
    </w:p>
    <w:p w14:paraId="50C79D22" w14:textId="77777777" w:rsidR="00C924B7" w:rsidRPr="001A68CC" w:rsidRDefault="00C924B7" w:rsidP="00C924B7">
      <w:pPr>
        <w:spacing w:line="240" w:lineRule="auto"/>
        <w:rPr>
          <w:rFonts w:cs="Arial"/>
          <w:color w:val="1F497D"/>
        </w:rPr>
      </w:pPr>
    </w:p>
    <w:p w14:paraId="14E402D6" w14:textId="4345F226" w:rsidR="00C924B7" w:rsidRPr="001A68CC" w:rsidRDefault="00934D5A" w:rsidP="00C924B7">
      <w:pPr>
        <w:spacing w:line="240" w:lineRule="auto"/>
        <w:rPr>
          <w:rFonts w:cs="Arial"/>
          <w:color w:val="000000"/>
        </w:rPr>
      </w:pPr>
      <w:r w:rsidRPr="001A68CC">
        <w:rPr>
          <w:rFonts w:cs="Arial"/>
          <w:color w:val="000000"/>
        </w:rPr>
        <w:t>2</w:t>
      </w:r>
      <w:r w:rsidR="00C924B7" w:rsidRPr="001A68CC">
        <w:rPr>
          <w:rFonts w:cs="Arial"/>
          <w:color w:val="000000"/>
        </w:rPr>
        <w:t>.1</w:t>
      </w:r>
      <w:r w:rsidR="000C2ED4" w:rsidRPr="001A68CC">
        <w:rPr>
          <w:rFonts w:cs="Arial"/>
          <w:color w:val="000000"/>
        </w:rPr>
        <w:t>4</w:t>
      </w:r>
      <w:r w:rsidR="00C924B7" w:rsidRPr="001A68CC">
        <w:rPr>
          <w:rFonts w:cs="Arial"/>
          <w:color w:val="000000"/>
        </w:rPr>
        <w:tab/>
        <w:t>Please note the following timescales for licensing act applications:</w:t>
      </w:r>
    </w:p>
    <w:p w14:paraId="0A4D8B49" w14:textId="77777777" w:rsidR="00C924B7" w:rsidRPr="001A68CC" w:rsidRDefault="00C924B7" w:rsidP="00C924B7">
      <w:pPr>
        <w:spacing w:line="240" w:lineRule="auto"/>
        <w:ind w:firstLine="675"/>
        <w:rPr>
          <w:rFonts w:cs="Arial"/>
          <w:color w:val="000000"/>
        </w:rPr>
      </w:pPr>
    </w:p>
    <w:p w14:paraId="5BE52431" w14:textId="5EDF2FF3" w:rsidR="00C924B7" w:rsidRPr="001A68CC" w:rsidRDefault="00C924B7" w:rsidP="00C924B7">
      <w:pPr>
        <w:pStyle w:val="ListParagraph"/>
        <w:numPr>
          <w:ilvl w:val="0"/>
          <w:numId w:val="35"/>
        </w:numPr>
        <w:spacing w:line="240" w:lineRule="auto"/>
        <w:ind w:left="1134"/>
        <w:rPr>
          <w:rFonts w:cs="Arial"/>
          <w:color w:val="000000"/>
        </w:rPr>
      </w:pPr>
      <w:r w:rsidRPr="001A68CC">
        <w:rPr>
          <w:rFonts w:cs="Arial"/>
          <w:color w:val="000000"/>
        </w:rPr>
        <w:t xml:space="preserve">There is a 28 day consultation period for a Premises licence or a Club Premises Certificate. If any objections are </w:t>
      </w:r>
      <w:r w:rsidR="00754F8B" w:rsidRPr="001A68CC">
        <w:rPr>
          <w:rFonts w:cs="Arial"/>
          <w:color w:val="000000"/>
        </w:rPr>
        <w:t>received,</w:t>
      </w:r>
      <w:r w:rsidRPr="001A68CC">
        <w:rPr>
          <w:rFonts w:cs="Arial"/>
          <w:color w:val="000000"/>
        </w:rPr>
        <w:t xml:space="preserve"> then the matter may need to be referred to a Licensing Sub-Committee for decision. A hearing of the Licensing Sub-Committee would take place within 20 working days after the last date in the consultation period. </w:t>
      </w:r>
    </w:p>
    <w:p w14:paraId="00AA603E" w14:textId="77777777" w:rsidR="00C924B7" w:rsidRPr="001A68CC" w:rsidRDefault="00C924B7" w:rsidP="00C924B7">
      <w:pPr>
        <w:pStyle w:val="ListParagraph"/>
        <w:spacing w:line="240" w:lineRule="auto"/>
        <w:ind w:left="1134"/>
        <w:rPr>
          <w:rFonts w:cs="Arial"/>
          <w:color w:val="000000"/>
        </w:rPr>
      </w:pPr>
    </w:p>
    <w:p w14:paraId="233AE857" w14:textId="77777777" w:rsidR="00C924B7" w:rsidRPr="001A68CC" w:rsidRDefault="00C924B7" w:rsidP="00C924B7">
      <w:pPr>
        <w:pStyle w:val="ListParagraph"/>
        <w:numPr>
          <w:ilvl w:val="0"/>
          <w:numId w:val="35"/>
        </w:numPr>
        <w:spacing w:line="240" w:lineRule="auto"/>
        <w:ind w:left="1134"/>
        <w:rPr>
          <w:rFonts w:cs="Arial"/>
          <w:color w:val="000000"/>
        </w:rPr>
      </w:pPr>
      <w:r w:rsidRPr="001A68CC">
        <w:rPr>
          <w:rFonts w:cs="Arial"/>
          <w:color w:val="000000"/>
        </w:rPr>
        <w:t>There are two types of Temporary Event Notice: a standard and a late. These are subject to different processes: a standard notice is given no later than ten working days before the event to which it relates; and a late notice is given not before nine and not later than five working days before the event. Ten working days exclude the day the notice is received and the first day of the event.</w:t>
      </w:r>
    </w:p>
    <w:p w14:paraId="25F025D4" w14:textId="77777777" w:rsidR="00670A85" w:rsidRPr="001A68CC" w:rsidRDefault="00670A85" w:rsidP="0066383E">
      <w:pPr>
        <w:widowControl w:val="0"/>
        <w:tabs>
          <w:tab w:val="left" w:pos="1843"/>
          <w:tab w:val="left" w:pos="3119"/>
          <w:tab w:val="left" w:pos="4253"/>
        </w:tabs>
        <w:adjustRightInd w:val="0"/>
        <w:spacing w:line="240" w:lineRule="auto"/>
        <w:textAlignment w:val="baseline"/>
        <w:rPr>
          <w:rFonts w:cs="Arial"/>
        </w:rPr>
      </w:pPr>
      <w:r w:rsidRPr="001A68CC">
        <w:rPr>
          <w:rFonts w:cs="Arial"/>
        </w:rPr>
        <w:t xml:space="preserve"> </w:t>
      </w:r>
    </w:p>
    <w:p w14:paraId="08E7FB4A" w14:textId="5D78FEE7" w:rsidR="00670A85" w:rsidRPr="001A68CC" w:rsidRDefault="00934D5A" w:rsidP="0066383E">
      <w:pPr>
        <w:spacing w:line="240" w:lineRule="auto"/>
        <w:ind w:left="709" w:hanging="709"/>
        <w:rPr>
          <w:rFonts w:cs="Arial"/>
          <w:b/>
        </w:rPr>
      </w:pPr>
      <w:r w:rsidRPr="001A68CC">
        <w:rPr>
          <w:rFonts w:cs="Arial"/>
          <w:b/>
        </w:rPr>
        <w:t>3</w:t>
      </w:r>
      <w:r w:rsidR="00670A85" w:rsidRPr="001A68CC">
        <w:rPr>
          <w:rFonts w:cs="Arial"/>
          <w:b/>
        </w:rPr>
        <w:t>.</w:t>
      </w:r>
      <w:r w:rsidR="00670A85" w:rsidRPr="001A68CC">
        <w:rPr>
          <w:rFonts w:cs="Arial"/>
          <w:b/>
        </w:rPr>
        <w:tab/>
        <w:t>Site Restrictions</w:t>
      </w:r>
    </w:p>
    <w:p w14:paraId="46A009BB" w14:textId="77777777" w:rsidR="00670A85" w:rsidRPr="001A68CC" w:rsidRDefault="00670A85" w:rsidP="0066383E">
      <w:pPr>
        <w:spacing w:line="240" w:lineRule="auto"/>
        <w:ind w:left="709" w:hanging="709"/>
        <w:rPr>
          <w:rFonts w:cs="Arial"/>
        </w:rPr>
      </w:pPr>
      <w:r w:rsidRPr="001A68CC">
        <w:rPr>
          <w:rFonts w:cs="Arial"/>
        </w:rPr>
        <w:tab/>
      </w:r>
    </w:p>
    <w:p w14:paraId="04A223D7" w14:textId="0BEC1502" w:rsidR="00670A85" w:rsidRPr="001A68CC" w:rsidRDefault="00934D5A" w:rsidP="0066383E">
      <w:pPr>
        <w:spacing w:line="240" w:lineRule="auto"/>
        <w:ind w:left="709" w:hanging="709"/>
        <w:rPr>
          <w:rFonts w:cs="Arial"/>
        </w:rPr>
      </w:pPr>
      <w:r w:rsidRPr="001A68CC">
        <w:rPr>
          <w:rFonts w:cs="Arial"/>
        </w:rPr>
        <w:lastRenderedPageBreak/>
        <w:t>3</w:t>
      </w:r>
      <w:r w:rsidR="00670A85" w:rsidRPr="001A68CC">
        <w:rPr>
          <w:rFonts w:cs="Arial"/>
        </w:rPr>
        <w:t>.1</w:t>
      </w:r>
      <w:r w:rsidR="00670A85" w:rsidRPr="001A68CC">
        <w:rPr>
          <w:rFonts w:cs="Arial"/>
        </w:rPr>
        <w:tab/>
      </w:r>
      <w:r w:rsidR="004F4BF1" w:rsidRPr="001A68CC">
        <w:rPr>
          <w:rFonts w:cs="Arial"/>
        </w:rPr>
        <w:t>Various</w:t>
      </w:r>
      <w:r w:rsidR="00670A85" w:rsidRPr="001A68CC">
        <w:rPr>
          <w:rFonts w:cs="Arial"/>
        </w:rPr>
        <w:t xml:space="preserve"> sites </w:t>
      </w:r>
      <w:r w:rsidR="004F4BF1" w:rsidRPr="001A68CC">
        <w:rPr>
          <w:rFonts w:cs="Arial"/>
        </w:rPr>
        <w:t>may</w:t>
      </w:r>
      <w:r w:rsidR="00670A85" w:rsidRPr="001A68CC">
        <w:rPr>
          <w:rFonts w:cs="Arial"/>
        </w:rPr>
        <w:t xml:space="preserve"> utilise the </w:t>
      </w:r>
      <w:r w:rsidR="00B04E6C" w:rsidRPr="001A68CC">
        <w:rPr>
          <w:rFonts w:cs="Arial"/>
        </w:rPr>
        <w:t>List</w:t>
      </w:r>
      <w:r w:rsidR="004F4BF1" w:rsidRPr="001A68CC">
        <w:rPr>
          <w:rFonts w:cs="Arial"/>
        </w:rPr>
        <w:t>, t</w:t>
      </w:r>
      <w:r w:rsidR="00670A85" w:rsidRPr="001A68CC">
        <w:rPr>
          <w:rFonts w:cs="Arial"/>
        </w:rPr>
        <w:t xml:space="preserve">hese sites include </w:t>
      </w:r>
      <w:r w:rsidR="004F4BF1" w:rsidRPr="001A68CC">
        <w:rPr>
          <w:rFonts w:cs="Arial"/>
        </w:rPr>
        <w:t>(</w:t>
      </w:r>
      <w:r w:rsidR="00670A85" w:rsidRPr="001A68CC">
        <w:rPr>
          <w:rFonts w:cs="Arial"/>
        </w:rPr>
        <w:t>but are not limited to</w:t>
      </w:r>
      <w:r w:rsidR="004F4BF1" w:rsidRPr="001A68CC">
        <w:rPr>
          <w:rFonts w:cs="Arial"/>
        </w:rPr>
        <w:t>)</w:t>
      </w:r>
      <w:r w:rsidR="00274E18" w:rsidRPr="001A68CC">
        <w:rPr>
          <w:rFonts w:cs="Arial"/>
        </w:rPr>
        <w:t>;</w:t>
      </w:r>
      <w:r w:rsidR="00670A85" w:rsidRPr="001A68CC">
        <w:rPr>
          <w:rFonts w:cs="Arial"/>
        </w:rPr>
        <w:t xml:space="preserve"> Saltwell Park, Angel of the North, Performance Square, Baltic Square, South Shore Road, South Shore Road Carpark and Gateshead Stadium.</w:t>
      </w:r>
      <w:r w:rsidR="004F4BF1" w:rsidRPr="001A68CC">
        <w:rPr>
          <w:rFonts w:cs="Arial"/>
        </w:rPr>
        <w:t xml:space="preserve"> Please note site requirements are subject to change.</w:t>
      </w:r>
      <w:r w:rsidR="00670A85" w:rsidRPr="001A68CC">
        <w:rPr>
          <w:rFonts w:cs="Arial"/>
        </w:rPr>
        <w:t xml:space="preserve"> </w:t>
      </w:r>
      <w:r w:rsidR="004F4BF1" w:rsidRPr="001A68CC">
        <w:rPr>
          <w:rFonts w:cs="Arial"/>
        </w:rPr>
        <w:t>Several</w:t>
      </w:r>
      <w:r w:rsidR="00670A85" w:rsidRPr="001A68CC">
        <w:rPr>
          <w:rFonts w:cs="Arial"/>
        </w:rPr>
        <w:t xml:space="preserve"> of these sites have restrictions in place as outlined in </w:t>
      </w:r>
      <w:r w:rsidR="00670A85" w:rsidRPr="00C86D55">
        <w:rPr>
          <w:rFonts w:cs="Arial"/>
        </w:rPr>
        <w:t>Appe</w:t>
      </w:r>
      <w:r w:rsidR="00391A65" w:rsidRPr="00C86D55">
        <w:rPr>
          <w:rFonts w:cs="Arial"/>
        </w:rPr>
        <w:t xml:space="preserve">ndix </w:t>
      </w:r>
      <w:r w:rsidR="001A68CC" w:rsidRPr="00C86D55">
        <w:rPr>
          <w:rFonts w:cs="Arial"/>
        </w:rPr>
        <w:t>3</w:t>
      </w:r>
      <w:r w:rsidR="00670A85" w:rsidRPr="00C86D55">
        <w:rPr>
          <w:rFonts w:cs="Arial"/>
        </w:rPr>
        <w:t>.</w:t>
      </w:r>
      <w:r w:rsidR="00670A85" w:rsidRPr="001A68CC">
        <w:rPr>
          <w:rFonts w:cs="Arial"/>
        </w:rPr>
        <w:t xml:space="preserve"> </w:t>
      </w:r>
      <w:r w:rsidR="00093936" w:rsidRPr="001A68CC">
        <w:rPr>
          <w:rFonts w:cs="Arial"/>
        </w:rPr>
        <w:t xml:space="preserve">These restrictions may be subject to change and </w:t>
      </w:r>
      <w:r w:rsidR="00670A85" w:rsidRPr="001A68CC">
        <w:rPr>
          <w:rFonts w:cs="Arial"/>
        </w:rPr>
        <w:t xml:space="preserve">should be taken in to account when Concessionaires respond to </w:t>
      </w:r>
      <w:r w:rsidR="003B5B08" w:rsidRPr="001A68CC">
        <w:rPr>
          <w:rFonts w:cs="Arial"/>
        </w:rPr>
        <w:t xml:space="preserve">further </w:t>
      </w:r>
      <w:r w:rsidR="00670A85" w:rsidRPr="001A68CC">
        <w:rPr>
          <w:rFonts w:cs="Arial"/>
        </w:rPr>
        <w:t xml:space="preserve">competitions. </w:t>
      </w:r>
    </w:p>
    <w:p w14:paraId="5B45A341" w14:textId="77777777" w:rsidR="00670A85" w:rsidRPr="001A68CC" w:rsidRDefault="00670A85" w:rsidP="0066383E">
      <w:pPr>
        <w:spacing w:line="240" w:lineRule="auto"/>
        <w:ind w:left="709" w:hanging="709"/>
        <w:rPr>
          <w:rFonts w:cs="Arial"/>
        </w:rPr>
      </w:pPr>
    </w:p>
    <w:p w14:paraId="1994DEA4" w14:textId="761DC063" w:rsidR="00670A85" w:rsidRPr="001A68CC" w:rsidRDefault="00934D5A" w:rsidP="0066383E">
      <w:pPr>
        <w:spacing w:line="240" w:lineRule="auto"/>
        <w:ind w:left="709" w:hanging="709"/>
        <w:rPr>
          <w:rFonts w:cs="Arial"/>
        </w:rPr>
      </w:pPr>
      <w:r w:rsidRPr="001A68CC">
        <w:rPr>
          <w:rFonts w:cs="Arial"/>
        </w:rPr>
        <w:t>3</w:t>
      </w:r>
      <w:r w:rsidR="00670A85" w:rsidRPr="001A68CC">
        <w:rPr>
          <w:rFonts w:cs="Arial"/>
        </w:rPr>
        <w:t>.2</w:t>
      </w:r>
      <w:r w:rsidR="00670A85" w:rsidRPr="001A68CC">
        <w:rPr>
          <w:rFonts w:cs="Arial"/>
        </w:rPr>
        <w:tab/>
        <w:t>If a Concession conflicts with the site restrictions in place for the site for which they are applying those bids will be rejected and deemed non-compliant.</w:t>
      </w:r>
    </w:p>
    <w:p w14:paraId="7F2DEDE0" w14:textId="77777777" w:rsidR="00F622EE" w:rsidRPr="001A68CC" w:rsidRDefault="00F622EE" w:rsidP="0066383E">
      <w:pPr>
        <w:spacing w:line="240" w:lineRule="auto"/>
        <w:ind w:left="709" w:hanging="709"/>
        <w:rPr>
          <w:rFonts w:cs="Arial"/>
        </w:rPr>
      </w:pPr>
    </w:p>
    <w:p w14:paraId="200BA256" w14:textId="4341CE27" w:rsidR="004F4BF1" w:rsidRPr="001A68CC" w:rsidRDefault="00934D5A" w:rsidP="00E66E0E">
      <w:pPr>
        <w:spacing w:line="240" w:lineRule="auto"/>
        <w:ind w:left="709" w:hanging="709"/>
        <w:rPr>
          <w:rFonts w:eastAsia="Times New Roman" w:cs="Arial"/>
          <w:lang w:eastAsia="en-GB"/>
        </w:rPr>
      </w:pPr>
      <w:r w:rsidRPr="001A68CC">
        <w:rPr>
          <w:rFonts w:cs="Arial"/>
        </w:rPr>
        <w:t>3</w:t>
      </w:r>
      <w:r w:rsidR="00F622EE" w:rsidRPr="001A68CC">
        <w:rPr>
          <w:rFonts w:cs="Arial"/>
        </w:rPr>
        <w:t>.3</w:t>
      </w:r>
      <w:r w:rsidR="00F622EE" w:rsidRPr="001A68CC">
        <w:rPr>
          <w:rFonts w:cs="Arial"/>
        </w:rPr>
        <w:tab/>
        <w:t xml:space="preserve">The </w:t>
      </w:r>
      <w:r w:rsidR="00F622EE" w:rsidRPr="001A68CC">
        <w:rPr>
          <w:rFonts w:eastAsia="Times New Roman" w:cs="Arial"/>
          <w:lang w:eastAsia="en-GB"/>
        </w:rPr>
        <w:t>Concessionaire must ensure drivers of the Concession vehicles are advised and adhere to speed restrictions, and that due care is taken when entering any of the Council’s sites.</w:t>
      </w:r>
    </w:p>
    <w:p w14:paraId="21CC8B33" w14:textId="4E8E84EF" w:rsidR="0024208C" w:rsidRPr="001A68CC" w:rsidRDefault="0024208C" w:rsidP="00E66E0E">
      <w:pPr>
        <w:spacing w:line="240" w:lineRule="auto"/>
        <w:ind w:left="709" w:hanging="709"/>
        <w:rPr>
          <w:rFonts w:eastAsia="Times New Roman" w:cs="Arial"/>
          <w:lang w:eastAsia="en-GB"/>
        </w:rPr>
      </w:pPr>
    </w:p>
    <w:p w14:paraId="4C8EABB3" w14:textId="1E2D837B" w:rsidR="00FE6548" w:rsidRPr="001A68CC" w:rsidRDefault="00FE6548" w:rsidP="00E66E0E">
      <w:pPr>
        <w:spacing w:line="240" w:lineRule="auto"/>
        <w:ind w:left="709" w:hanging="709"/>
        <w:rPr>
          <w:rFonts w:eastAsia="Times New Roman" w:cs="Arial"/>
          <w:lang w:eastAsia="en-GB"/>
        </w:rPr>
      </w:pPr>
      <w:r w:rsidRPr="001A68CC">
        <w:rPr>
          <w:rFonts w:eastAsia="Times New Roman" w:cs="Arial"/>
          <w:lang w:eastAsia="en-GB"/>
        </w:rPr>
        <w:t>3.4</w:t>
      </w:r>
      <w:r w:rsidRPr="001A68CC">
        <w:rPr>
          <w:rFonts w:eastAsia="Times New Roman" w:cs="Arial"/>
          <w:lang w:eastAsia="en-GB"/>
        </w:rPr>
        <w:tab/>
        <w:t>Please Note that site restrictions may apply to any site as appropriate to the Event being held.  Full details of all site restrictions will be provided within the documentation for further competition.</w:t>
      </w:r>
    </w:p>
    <w:p w14:paraId="5319D94D" w14:textId="21B25416" w:rsidR="00BB03B0" w:rsidRPr="001A68CC" w:rsidRDefault="00BB03B0" w:rsidP="00E66E0E">
      <w:pPr>
        <w:spacing w:line="240" w:lineRule="auto"/>
        <w:ind w:left="709" w:hanging="709"/>
        <w:rPr>
          <w:rFonts w:eastAsia="Times New Roman" w:cs="Arial"/>
          <w:lang w:eastAsia="en-GB"/>
        </w:rPr>
      </w:pPr>
    </w:p>
    <w:p w14:paraId="1E034864" w14:textId="44DAA9B8" w:rsidR="00BB03B0" w:rsidRPr="001A68CC" w:rsidRDefault="000C2ED4" w:rsidP="000C2ED4">
      <w:pPr>
        <w:spacing w:line="240" w:lineRule="auto"/>
        <w:ind w:left="709" w:hanging="709"/>
        <w:rPr>
          <w:rFonts w:cs="Arial"/>
          <w:b/>
        </w:rPr>
      </w:pPr>
      <w:r w:rsidRPr="001A68CC">
        <w:rPr>
          <w:rFonts w:cs="Arial"/>
          <w:b/>
        </w:rPr>
        <w:t>4</w:t>
      </w:r>
      <w:r w:rsidR="00BB03B0" w:rsidRPr="001A68CC">
        <w:rPr>
          <w:rFonts w:cs="Arial"/>
          <w:b/>
        </w:rPr>
        <w:t>.</w:t>
      </w:r>
      <w:r w:rsidR="00BB03B0" w:rsidRPr="001A68CC">
        <w:rPr>
          <w:rFonts w:cs="Arial"/>
          <w:b/>
        </w:rPr>
        <w:tab/>
        <w:t>Site Access</w:t>
      </w:r>
    </w:p>
    <w:p w14:paraId="7EFCE177" w14:textId="77777777" w:rsidR="00BB03B0" w:rsidRPr="001A68CC" w:rsidRDefault="00BB03B0" w:rsidP="00BB03B0">
      <w:pPr>
        <w:spacing w:line="240" w:lineRule="auto"/>
        <w:rPr>
          <w:rFonts w:cs="Arial"/>
        </w:rPr>
      </w:pPr>
    </w:p>
    <w:p w14:paraId="46629AD3" w14:textId="16D050C6" w:rsidR="00BB03B0" w:rsidRPr="001A68CC" w:rsidRDefault="000C2ED4" w:rsidP="00BB03B0">
      <w:pPr>
        <w:spacing w:line="240" w:lineRule="auto"/>
        <w:ind w:left="709" w:hanging="709"/>
        <w:rPr>
          <w:rFonts w:cs="Arial"/>
        </w:rPr>
      </w:pPr>
      <w:r w:rsidRPr="001A68CC">
        <w:rPr>
          <w:rFonts w:cs="Arial"/>
        </w:rPr>
        <w:t>4</w:t>
      </w:r>
      <w:r w:rsidR="00BB03B0" w:rsidRPr="001A68CC">
        <w:rPr>
          <w:rFonts w:cs="Arial"/>
        </w:rPr>
        <w:t>.1</w:t>
      </w:r>
      <w:r w:rsidR="00BB03B0" w:rsidRPr="001A68CC">
        <w:rPr>
          <w:rFonts w:cs="Arial"/>
        </w:rPr>
        <w:tab/>
        <w:t>Access to the site and management of this will be agreed in advance as this will differ for each location.</w:t>
      </w:r>
    </w:p>
    <w:p w14:paraId="4FDA6F96" w14:textId="77777777" w:rsidR="00BB03B0" w:rsidRPr="001A68CC" w:rsidRDefault="00BB03B0" w:rsidP="00BB03B0">
      <w:pPr>
        <w:spacing w:line="240" w:lineRule="auto"/>
        <w:ind w:left="709" w:hanging="709"/>
        <w:rPr>
          <w:rFonts w:cs="Arial"/>
        </w:rPr>
      </w:pPr>
    </w:p>
    <w:p w14:paraId="09F7ACA8" w14:textId="7D17C8E6" w:rsidR="00BB03B0" w:rsidRPr="001A68CC" w:rsidRDefault="000C2ED4" w:rsidP="00BB03B0">
      <w:pPr>
        <w:spacing w:line="240" w:lineRule="auto"/>
        <w:ind w:left="709" w:hanging="709"/>
        <w:rPr>
          <w:rFonts w:cs="Arial"/>
          <w:b/>
        </w:rPr>
      </w:pPr>
      <w:r w:rsidRPr="001A68CC">
        <w:rPr>
          <w:rFonts w:cs="Arial"/>
          <w:b/>
        </w:rPr>
        <w:t>5</w:t>
      </w:r>
      <w:r w:rsidR="00BB03B0" w:rsidRPr="001A68CC">
        <w:rPr>
          <w:rFonts w:cs="Arial"/>
          <w:b/>
        </w:rPr>
        <w:t>.</w:t>
      </w:r>
      <w:r w:rsidR="00BB03B0" w:rsidRPr="001A68CC">
        <w:rPr>
          <w:rFonts w:cs="Arial"/>
          <w:b/>
        </w:rPr>
        <w:tab/>
        <w:t>Site Re-Instatement</w:t>
      </w:r>
    </w:p>
    <w:p w14:paraId="7DA7505D" w14:textId="77777777" w:rsidR="00BB03B0" w:rsidRPr="001A68CC" w:rsidRDefault="00BB03B0" w:rsidP="00BB03B0">
      <w:pPr>
        <w:spacing w:line="240" w:lineRule="auto"/>
        <w:ind w:left="709" w:hanging="709"/>
        <w:rPr>
          <w:rFonts w:cs="Arial"/>
          <w:b/>
        </w:rPr>
      </w:pPr>
    </w:p>
    <w:p w14:paraId="16C30DDA" w14:textId="7466304B" w:rsidR="00BB03B0" w:rsidRPr="001A68CC" w:rsidRDefault="000C2ED4" w:rsidP="00BB03B0">
      <w:pPr>
        <w:spacing w:line="240" w:lineRule="auto"/>
        <w:ind w:left="709" w:hanging="709"/>
        <w:rPr>
          <w:rFonts w:cs="Arial"/>
        </w:rPr>
      </w:pPr>
      <w:r w:rsidRPr="001A68CC">
        <w:rPr>
          <w:rFonts w:cs="Arial"/>
        </w:rPr>
        <w:t>5</w:t>
      </w:r>
      <w:r w:rsidR="00BB03B0" w:rsidRPr="001A68CC">
        <w:rPr>
          <w:rFonts w:cs="Arial"/>
        </w:rPr>
        <w:t>.1</w:t>
      </w:r>
      <w:r w:rsidR="00BB03B0" w:rsidRPr="001A68CC">
        <w:rPr>
          <w:rFonts w:cs="Arial"/>
        </w:rPr>
        <w:tab/>
        <w:t xml:space="preserve">The Site/Pitch shall be re-instated following the end of an Event and a damage deposit may be taken to cover any damage not made right by the </w:t>
      </w:r>
      <w:r w:rsidR="00813B39" w:rsidRPr="001A68CC">
        <w:rPr>
          <w:rFonts w:cs="Arial"/>
        </w:rPr>
        <w:t xml:space="preserve">Concessionaire </w:t>
      </w:r>
      <w:r w:rsidR="00BB03B0" w:rsidRPr="001A68CC">
        <w:rPr>
          <w:rFonts w:cs="Arial"/>
        </w:rPr>
        <w:t xml:space="preserve">to the full satisfaction of the Council.  The deposit will be refunded once an inspection has taken place by the Council and the Council is satisfied that no damage has been incurred.  If Concessionaires fail to re-instate the site and remove all waste etc., then the Council will undertake the necessary re-instatement works, paid for through the deposit.  Any remaining deposit after this work will be refunded.  The </w:t>
      </w:r>
      <w:r w:rsidR="00567614" w:rsidRPr="001A68CC">
        <w:rPr>
          <w:rFonts w:cs="Arial"/>
        </w:rPr>
        <w:t>Concessionaire</w:t>
      </w:r>
      <w:r w:rsidR="00BB03B0" w:rsidRPr="001A68CC">
        <w:rPr>
          <w:rFonts w:cs="Arial"/>
        </w:rPr>
        <w:t xml:space="preserve"> shall be responsible for payment of any re-instatement works that exceed the amount held in deposit.</w:t>
      </w:r>
    </w:p>
    <w:p w14:paraId="6BCD1274" w14:textId="3549EE38" w:rsidR="00CC292C" w:rsidRPr="001A68CC" w:rsidRDefault="00CC292C" w:rsidP="00E66E0E">
      <w:pPr>
        <w:spacing w:line="240" w:lineRule="auto"/>
        <w:ind w:left="709" w:hanging="709"/>
        <w:rPr>
          <w:rFonts w:eastAsia="Times New Roman" w:cs="Arial"/>
          <w:lang w:eastAsia="en-GB"/>
        </w:rPr>
      </w:pPr>
    </w:p>
    <w:p w14:paraId="12E46D3D" w14:textId="64D239DB" w:rsidR="00CC292C" w:rsidRPr="001A68CC" w:rsidRDefault="000C2ED4" w:rsidP="00CC292C">
      <w:pPr>
        <w:spacing w:line="240" w:lineRule="auto"/>
        <w:rPr>
          <w:rFonts w:cs="Arial"/>
          <w:b/>
        </w:rPr>
      </w:pPr>
      <w:r w:rsidRPr="001A68CC">
        <w:rPr>
          <w:rFonts w:cs="Arial"/>
          <w:b/>
        </w:rPr>
        <w:t>6</w:t>
      </w:r>
      <w:r w:rsidR="00CC292C" w:rsidRPr="001A68CC">
        <w:rPr>
          <w:rFonts w:cs="Arial"/>
          <w:b/>
        </w:rPr>
        <w:t>.</w:t>
      </w:r>
      <w:r w:rsidR="00CC292C" w:rsidRPr="001A68CC">
        <w:rPr>
          <w:rFonts w:cs="Arial"/>
          <w:b/>
        </w:rPr>
        <w:tab/>
        <w:t>Security</w:t>
      </w:r>
    </w:p>
    <w:p w14:paraId="603F6E89" w14:textId="77777777" w:rsidR="00CC292C" w:rsidRPr="001A68CC" w:rsidRDefault="00CC292C" w:rsidP="00CC292C">
      <w:pPr>
        <w:spacing w:line="240" w:lineRule="auto"/>
        <w:ind w:left="709" w:hanging="709"/>
        <w:rPr>
          <w:rFonts w:cs="Arial"/>
        </w:rPr>
      </w:pPr>
    </w:p>
    <w:p w14:paraId="7C807281" w14:textId="6ADF866D" w:rsidR="00CC292C" w:rsidRPr="001A68CC" w:rsidRDefault="000C2ED4" w:rsidP="00CC292C">
      <w:pPr>
        <w:spacing w:line="240" w:lineRule="auto"/>
        <w:ind w:left="709" w:hanging="709"/>
        <w:rPr>
          <w:rFonts w:cs="Arial"/>
        </w:rPr>
      </w:pPr>
      <w:r w:rsidRPr="001A68CC">
        <w:rPr>
          <w:rFonts w:cs="Arial"/>
        </w:rPr>
        <w:t>6</w:t>
      </w:r>
      <w:r w:rsidR="00CC292C" w:rsidRPr="001A68CC">
        <w:rPr>
          <w:rFonts w:cs="Arial"/>
        </w:rPr>
        <w:t>.1</w:t>
      </w:r>
      <w:r w:rsidR="00CC292C" w:rsidRPr="001A68CC">
        <w:rPr>
          <w:rFonts w:cs="Arial"/>
        </w:rPr>
        <w:tab/>
        <w:t>Concessionaires will be responsible for security including overnight security.  The Council cannot be held liable for damage or loss.</w:t>
      </w:r>
    </w:p>
    <w:p w14:paraId="74578D04" w14:textId="77777777" w:rsidR="00FE6548" w:rsidRPr="001A68CC" w:rsidRDefault="00FE6548" w:rsidP="00E66E0E">
      <w:pPr>
        <w:spacing w:line="240" w:lineRule="auto"/>
        <w:ind w:left="709" w:hanging="709"/>
        <w:rPr>
          <w:rFonts w:eastAsia="Times New Roman" w:cs="Arial"/>
          <w:lang w:eastAsia="en-GB"/>
        </w:rPr>
      </w:pPr>
    </w:p>
    <w:p w14:paraId="5C5FBE73" w14:textId="343C76B5" w:rsidR="0024208C" w:rsidRPr="001A68CC" w:rsidRDefault="000C2ED4" w:rsidP="00E66E0E">
      <w:pPr>
        <w:spacing w:line="240" w:lineRule="auto"/>
        <w:ind w:left="709" w:hanging="709"/>
        <w:rPr>
          <w:rFonts w:eastAsia="Times New Roman" w:cs="Arial"/>
          <w:lang w:eastAsia="en-GB"/>
        </w:rPr>
      </w:pPr>
      <w:r w:rsidRPr="001A68CC">
        <w:rPr>
          <w:rFonts w:eastAsia="Times New Roman" w:cs="Arial"/>
          <w:lang w:eastAsia="en-GB"/>
        </w:rPr>
        <w:t>7</w:t>
      </w:r>
      <w:r w:rsidR="0024208C" w:rsidRPr="001A68CC">
        <w:rPr>
          <w:rFonts w:eastAsia="Times New Roman" w:cs="Arial"/>
          <w:lang w:eastAsia="en-GB"/>
        </w:rPr>
        <w:t>.</w:t>
      </w:r>
      <w:r w:rsidR="0024208C" w:rsidRPr="001A68CC">
        <w:rPr>
          <w:rFonts w:eastAsia="Times New Roman" w:cs="Arial"/>
          <w:lang w:eastAsia="en-GB"/>
        </w:rPr>
        <w:tab/>
      </w:r>
      <w:r w:rsidR="0024208C" w:rsidRPr="001A68CC">
        <w:rPr>
          <w:rFonts w:eastAsia="Times New Roman" w:cs="Arial"/>
          <w:b/>
          <w:lang w:eastAsia="en-GB"/>
        </w:rPr>
        <w:t>Appearance of Concession(s)</w:t>
      </w:r>
    </w:p>
    <w:p w14:paraId="02AFA0AD" w14:textId="77777777" w:rsidR="0024208C" w:rsidRPr="001A68CC" w:rsidRDefault="0024208C" w:rsidP="0024208C">
      <w:pPr>
        <w:spacing w:line="240" w:lineRule="auto"/>
        <w:ind w:left="709" w:hanging="709"/>
        <w:rPr>
          <w:rFonts w:cs="Arial"/>
        </w:rPr>
      </w:pPr>
    </w:p>
    <w:p w14:paraId="26B3C6EB" w14:textId="1694E6A5" w:rsidR="0024208C" w:rsidRPr="001A68CC" w:rsidRDefault="000C2ED4" w:rsidP="0024208C">
      <w:pPr>
        <w:spacing w:line="240" w:lineRule="auto"/>
        <w:ind w:left="709" w:hanging="709"/>
        <w:jc w:val="both"/>
        <w:rPr>
          <w:rFonts w:cs="Arial"/>
        </w:rPr>
      </w:pPr>
      <w:r w:rsidRPr="001A68CC">
        <w:rPr>
          <w:rFonts w:cs="Arial"/>
        </w:rPr>
        <w:t>7</w:t>
      </w:r>
      <w:r w:rsidR="0024208C" w:rsidRPr="001A68CC">
        <w:rPr>
          <w:rFonts w:cs="Arial"/>
        </w:rPr>
        <w:t>.</w:t>
      </w:r>
      <w:r w:rsidR="000F30EE" w:rsidRPr="001A68CC">
        <w:rPr>
          <w:rFonts w:cs="Arial"/>
        </w:rPr>
        <w:t>1</w:t>
      </w:r>
      <w:r w:rsidR="0024208C" w:rsidRPr="001A68CC">
        <w:rPr>
          <w:rFonts w:cs="Arial"/>
        </w:rPr>
        <w:tab/>
        <w:t>Concessionaires must ensure that their Concession is clean, presentable and of an attractive appearance both internally and externally. There should be no signs of damage or rust to the Concession and any paint work should be clean and tidy and not in any state of disrepair. Concessions should be maintained regularly and be appropriate to the Lot for which the Concessionaire is applying.</w:t>
      </w:r>
    </w:p>
    <w:p w14:paraId="59E2F672" w14:textId="77777777" w:rsidR="0024208C" w:rsidRPr="001A68CC" w:rsidRDefault="0024208C" w:rsidP="0024208C">
      <w:pPr>
        <w:spacing w:line="240" w:lineRule="auto"/>
        <w:ind w:left="709" w:hanging="709"/>
        <w:jc w:val="both"/>
        <w:rPr>
          <w:rFonts w:cs="Arial"/>
        </w:rPr>
      </w:pPr>
    </w:p>
    <w:p w14:paraId="7315526C" w14:textId="4BD8C42B" w:rsidR="0024208C" w:rsidRPr="001A68CC" w:rsidRDefault="000C2ED4" w:rsidP="0024208C">
      <w:pPr>
        <w:spacing w:line="240" w:lineRule="auto"/>
        <w:ind w:left="709" w:hanging="709"/>
        <w:rPr>
          <w:rFonts w:cs="Arial"/>
        </w:rPr>
      </w:pPr>
      <w:r w:rsidRPr="001A68CC">
        <w:rPr>
          <w:rFonts w:cs="Arial"/>
        </w:rPr>
        <w:t>7</w:t>
      </w:r>
      <w:r w:rsidR="0024208C" w:rsidRPr="001A68CC">
        <w:rPr>
          <w:rFonts w:cs="Arial"/>
        </w:rPr>
        <w:t>.</w:t>
      </w:r>
      <w:r w:rsidR="000F30EE" w:rsidRPr="001A68CC">
        <w:rPr>
          <w:rFonts w:cs="Arial"/>
        </w:rPr>
        <w:t>2</w:t>
      </w:r>
      <w:r w:rsidR="0024208C" w:rsidRPr="001A68CC">
        <w:rPr>
          <w:rFonts w:cs="Arial"/>
        </w:rPr>
        <w:tab/>
        <w:t>As part of the application, photographs should be submitted showing each of the concession units the Concessionaire would intend to use if successfully added to the List.</w:t>
      </w:r>
      <w:r w:rsidR="004D557C" w:rsidRPr="001A68CC">
        <w:rPr>
          <w:rFonts w:cs="Arial"/>
        </w:rPr>
        <w:t xml:space="preserve">  The Council reserve the right to request an updated photograph of the Concession being offered at any time. </w:t>
      </w:r>
    </w:p>
    <w:p w14:paraId="7B2D464C" w14:textId="12EECC7F" w:rsidR="000F30EE" w:rsidRPr="001A68CC" w:rsidRDefault="000F30EE" w:rsidP="0024208C">
      <w:pPr>
        <w:spacing w:line="240" w:lineRule="auto"/>
        <w:ind w:left="709" w:hanging="709"/>
        <w:rPr>
          <w:rFonts w:cs="Arial"/>
        </w:rPr>
      </w:pPr>
    </w:p>
    <w:p w14:paraId="08E67AF4" w14:textId="1FD5474B" w:rsidR="000F30EE" w:rsidRPr="001A68CC" w:rsidRDefault="000C2ED4" w:rsidP="000F30EE">
      <w:pPr>
        <w:ind w:left="720" w:hanging="720"/>
        <w:rPr>
          <w:rFonts w:cs="Arial"/>
          <w:b/>
          <w:lang w:val="fr-FR"/>
        </w:rPr>
      </w:pPr>
      <w:r w:rsidRPr="001A68CC">
        <w:rPr>
          <w:rFonts w:cs="Arial"/>
          <w:b/>
          <w:lang w:val="fr-FR"/>
        </w:rPr>
        <w:t>8</w:t>
      </w:r>
      <w:r w:rsidR="00035860" w:rsidRPr="001A68CC">
        <w:rPr>
          <w:rFonts w:cs="Arial"/>
          <w:b/>
          <w:lang w:val="fr-FR"/>
        </w:rPr>
        <w:t>.</w:t>
      </w:r>
      <w:r w:rsidR="000F30EE" w:rsidRPr="001A68CC">
        <w:rPr>
          <w:rFonts w:cs="Arial"/>
          <w:b/>
          <w:lang w:val="fr-FR"/>
        </w:rPr>
        <w:tab/>
        <w:t>Mobile Stalls/Awnings/Tents/Marquees etc.</w:t>
      </w:r>
    </w:p>
    <w:p w14:paraId="0D07966B" w14:textId="77777777" w:rsidR="000F30EE" w:rsidRPr="001A68CC" w:rsidRDefault="000F30EE" w:rsidP="000F30EE">
      <w:pPr>
        <w:autoSpaceDE w:val="0"/>
        <w:autoSpaceDN w:val="0"/>
        <w:adjustRightInd w:val="0"/>
        <w:rPr>
          <w:rFonts w:cs="Arial"/>
          <w:lang w:val="fr-FR"/>
        </w:rPr>
      </w:pPr>
    </w:p>
    <w:p w14:paraId="77224E0D" w14:textId="6DF2D306" w:rsidR="000F30EE" w:rsidRPr="001A68CC" w:rsidRDefault="000C2ED4" w:rsidP="000F30EE">
      <w:pPr>
        <w:autoSpaceDE w:val="0"/>
        <w:autoSpaceDN w:val="0"/>
        <w:adjustRightInd w:val="0"/>
        <w:ind w:left="720" w:hanging="720"/>
        <w:rPr>
          <w:rFonts w:cs="Arial"/>
        </w:rPr>
      </w:pPr>
      <w:r w:rsidRPr="001A68CC">
        <w:rPr>
          <w:rFonts w:cs="Arial"/>
        </w:rPr>
        <w:lastRenderedPageBreak/>
        <w:t>8</w:t>
      </w:r>
      <w:r w:rsidR="000F30EE" w:rsidRPr="001A68CC">
        <w:rPr>
          <w:rFonts w:cs="Arial"/>
        </w:rPr>
        <w:t>.1</w:t>
      </w:r>
      <w:r w:rsidR="000F30EE" w:rsidRPr="001A68CC">
        <w:rPr>
          <w:rFonts w:cs="Arial"/>
        </w:rPr>
        <w:tab/>
        <w:t xml:space="preserve">The structure must be assembled in accordance with the manufacturer’s instructions and erected by a competent person. </w:t>
      </w:r>
    </w:p>
    <w:p w14:paraId="7A1937FD" w14:textId="77777777" w:rsidR="000F30EE" w:rsidRPr="001A68CC" w:rsidRDefault="000F30EE" w:rsidP="000F30EE">
      <w:pPr>
        <w:autoSpaceDE w:val="0"/>
        <w:autoSpaceDN w:val="0"/>
        <w:adjustRightInd w:val="0"/>
        <w:ind w:left="720" w:hanging="720"/>
        <w:rPr>
          <w:rFonts w:cs="Arial"/>
        </w:rPr>
      </w:pPr>
    </w:p>
    <w:p w14:paraId="3485DB13" w14:textId="01AD091D" w:rsidR="000F30EE" w:rsidRPr="001A68CC" w:rsidRDefault="000C2ED4" w:rsidP="000F30EE">
      <w:pPr>
        <w:autoSpaceDE w:val="0"/>
        <w:autoSpaceDN w:val="0"/>
        <w:adjustRightInd w:val="0"/>
        <w:ind w:left="720" w:hanging="720"/>
        <w:rPr>
          <w:rFonts w:cs="Arial"/>
        </w:rPr>
      </w:pPr>
      <w:r w:rsidRPr="001A68CC">
        <w:rPr>
          <w:rFonts w:cs="Arial"/>
        </w:rPr>
        <w:t>8</w:t>
      </w:r>
      <w:r w:rsidR="000F30EE" w:rsidRPr="001A68CC">
        <w:rPr>
          <w:rFonts w:cs="Arial"/>
        </w:rPr>
        <w:t>.2</w:t>
      </w:r>
      <w:r w:rsidR="000F30EE" w:rsidRPr="001A68CC">
        <w:rPr>
          <w:rFonts w:cs="Arial"/>
        </w:rPr>
        <w:tab/>
        <w:t xml:space="preserve">The structure must be stable once erected and capable of coping with the weather conditions on the day. </w:t>
      </w:r>
    </w:p>
    <w:p w14:paraId="0E322C9D" w14:textId="77777777" w:rsidR="000F30EE" w:rsidRPr="001A68CC" w:rsidRDefault="000F30EE" w:rsidP="000F30EE">
      <w:pPr>
        <w:autoSpaceDE w:val="0"/>
        <w:autoSpaceDN w:val="0"/>
        <w:adjustRightInd w:val="0"/>
        <w:ind w:left="720" w:hanging="720"/>
        <w:rPr>
          <w:rFonts w:cs="Arial"/>
        </w:rPr>
      </w:pPr>
    </w:p>
    <w:p w14:paraId="35E64C2B" w14:textId="25CB7E12" w:rsidR="000F30EE" w:rsidRPr="001A68CC" w:rsidRDefault="000C2ED4" w:rsidP="000F30EE">
      <w:pPr>
        <w:autoSpaceDE w:val="0"/>
        <w:autoSpaceDN w:val="0"/>
        <w:adjustRightInd w:val="0"/>
        <w:ind w:left="720" w:hanging="720"/>
        <w:rPr>
          <w:rFonts w:cs="Arial"/>
        </w:rPr>
      </w:pPr>
      <w:r w:rsidRPr="001A68CC">
        <w:rPr>
          <w:rFonts w:cs="Arial"/>
        </w:rPr>
        <w:t>8</w:t>
      </w:r>
      <w:r w:rsidR="000F30EE" w:rsidRPr="001A68CC">
        <w:rPr>
          <w:rFonts w:cs="Arial"/>
        </w:rPr>
        <w:t>.3</w:t>
      </w:r>
      <w:r w:rsidR="000F30EE" w:rsidRPr="001A68CC">
        <w:rPr>
          <w:rFonts w:cs="Arial"/>
        </w:rPr>
        <w:tab/>
        <w:t xml:space="preserve">A wind management plan must be in place for all Concessions that are susceptible to wind conditions e.g. </w:t>
      </w:r>
      <w:r w:rsidR="00093936" w:rsidRPr="001A68CC">
        <w:rPr>
          <w:rFonts w:cs="Arial"/>
        </w:rPr>
        <w:t xml:space="preserve">inflatables, </w:t>
      </w:r>
      <w:r w:rsidR="000F30EE" w:rsidRPr="001A68CC">
        <w:rPr>
          <w:rFonts w:cs="Arial"/>
        </w:rPr>
        <w:t xml:space="preserve">tents, awnings, marquees etc. </w:t>
      </w:r>
    </w:p>
    <w:p w14:paraId="5F04CBE3" w14:textId="77777777" w:rsidR="000F30EE" w:rsidRPr="001A68CC" w:rsidRDefault="000F30EE" w:rsidP="000F30EE">
      <w:pPr>
        <w:autoSpaceDE w:val="0"/>
        <w:autoSpaceDN w:val="0"/>
        <w:adjustRightInd w:val="0"/>
        <w:ind w:left="720" w:hanging="720"/>
        <w:rPr>
          <w:rFonts w:cs="Arial"/>
        </w:rPr>
      </w:pPr>
    </w:p>
    <w:p w14:paraId="560E9B21" w14:textId="36AC9E8B" w:rsidR="000F30EE" w:rsidRPr="001A68CC" w:rsidRDefault="000C2ED4" w:rsidP="000F30EE">
      <w:pPr>
        <w:autoSpaceDE w:val="0"/>
        <w:autoSpaceDN w:val="0"/>
        <w:adjustRightInd w:val="0"/>
        <w:ind w:left="720" w:hanging="720"/>
        <w:rPr>
          <w:rFonts w:cs="Arial"/>
        </w:rPr>
      </w:pPr>
      <w:r w:rsidRPr="001A68CC">
        <w:rPr>
          <w:rFonts w:cs="Arial"/>
        </w:rPr>
        <w:t>8</w:t>
      </w:r>
      <w:r w:rsidR="000F30EE" w:rsidRPr="001A68CC">
        <w:rPr>
          <w:rFonts w:cs="Arial"/>
        </w:rPr>
        <w:t>.</w:t>
      </w:r>
      <w:r w:rsidR="00B27B57" w:rsidRPr="001A68CC">
        <w:rPr>
          <w:rFonts w:cs="Arial"/>
        </w:rPr>
        <w:t>4</w:t>
      </w:r>
      <w:r w:rsidR="000F30EE" w:rsidRPr="001A68CC">
        <w:rPr>
          <w:rFonts w:cs="Arial"/>
        </w:rPr>
        <w:tab/>
        <w:t>Arrangements must be in place to ensure that any measures required to keep the structure safe during use are implemented.</w:t>
      </w:r>
    </w:p>
    <w:p w14:paraId="09622EC3" w14:textId="77777777" w:rsidR="000F30EE" w:rsidRPr="001A68CC" w:rsidRDefault="000F30EE" w:rsidP="000F30EE">
      <w:pPr>
        <w:autoSpaceDE w:val="0"/>
        <w:autoSpaceDN w:val="0"/>
        <w:adjustRightInd w:val="0"/>
        <w:ind w:left="720" w:hanging="720"/>
        <w:rPr>
          <w:rFonts w:cs="Arial"/>
        </w:rPr>
      </w:pPr>
    </w:p>
    <w:p w14:paraId="16A8A64A" w14:textId="77B23DC6" w:rsidR="000F30EE" w:rsidRPr="001A68CC" w:rsidRDefault="000C2ED4" w:rsidP="000F30EE">
      <w:pPr>
        <w:autoSpaceDE w:val="0"/>
        <w:autoSpaceDN w:val="0"/>
        <w:adjustRightInd w:val="0"/>
        <w:ind w:left="720" w:hanging="720"/>
        <w:rPr>
          <w:rFonts w:cs="Arial"/>
        </w:rPr>
      </w:pPr>
      <w:r w:rsidRPr="001A68CC">
        <w:rPr>
          <w:rFonts w:cs="Arial"/>
        </w:rPr>
        <w:t>8.</w:t>
      </w:r>
      <w:r w:rsidR="00B27B57" w:rsidRPr="001A68CC">
        <w:rPr>
          <w:rFonts w:cs="Arial"/>
        </w:rPr>
        <w:t>5</w:t>
      </w:r>
      <w:r w:rsidR="000F30EE" w:rsidRPr="001A68CC">
        <w:rPr>
          <w:rFonts w:cs="Arial"/>
        </w:rPr>
        <w:tab/>
      </w:r>
      <w:r w:rsidR="000F30EE" w:rsidRPr="001A68CC">
        <w:rPr>
          <w:rFonts w:cs="Arial"/>
          <w:color w:val="111111"/>
        </w:rPr>
        <w:t xml:space="preserve">All operators must know what to do with the structure in adverse weather conditions to protect its stability and be aware of when to evacuate. </w:t>
      </w:r>
    </w:p>
    <w:p w14:paraId="6E27D36A" w14:textId="0C29C865" w:rsidR="000F30EE" w:rsidRPr="001A68CC" w:rsidRDefault="000F30EE" w:rsidP="0024208C">
      <w:pPr>
        <w:spacing w:line="240" w:lineRule="auto"/>
        <w:ind w:left="709" w:hanging="709"/>
        <w:rPr>
          <w:rFonts w:cs="Arial"/>
        </w:rPr>
      </w:pPr>
    </w:p>
    <w:p w14:paraId="44DDBBE6" w14:textId="63D04E33" w:rsidR="000F30EE" w:rsidRPr="001A68CC" w:rsidRDefault="000C2ED4" w:rsidP="000F30EE">
      <w:pPr>
        <w:spacing w:line="240" w:lineRule="auto"/>
        <w:ind w:left="709" w:hanging="720"/>
        <w:rPr>
          <w:rFonts w:cs="Arial"/>
          <w:b/>
        </w:rPr>
      </w:pPr>
      <w:r w:rsidRPr="001A68CC">
        <w:rPr>
          <w:rFonts w:cs="Arial"/>
          <w:b/>
        </w:rPr>
        <w:t>9</w:t>
      </w:r>
      <w:r w:rsidR="00035860" w:rsidRPr="001A68CC">
        <w:rPr>
          <w:rFonts w:cs="Arial"/>
          <w:b/>
        </w:rPr>
        <w:t>.</w:t>
      </w:r>
      <w:r w:rsidR="000F30EE" w:rsidRPr="001A68CC">
        <w:rPr>
          <w:rFonts w:cs="Arial"/>
          <w:b/>
        </w:rPr>
        <w:tab/>
        <w:t>Trading Standards</w:t>
      </w:r>
    </w:p>
    <w:p w14:paraId="097E353C" w14:textId="77777777" w:rsidR="000F30EE" w:rsidRPr="001A68CC" w:rsidRDefault="000F30EE" w:rsidP="000F30EE">
      <w:pPr>
        <w:spacing w:line="240" w:lineRule="auto"/>
        <w:ind w:left="709" w:hanging="720"/>
        <w:rPr>
          <w:rFonts w:cs="Arial"/>
        </w:rPr>
      </w:pPr>
      <w:r w:rsidRPr="001A68CC">
        <w:rPr>
          <w:rFonts w:cs="Arial"/>
        </w:rPr>
        <w:tab/>
      </w:r>
    </w:p>
    <w:p w14:paraId="49CCE7A2" w14:textId="5AB0DA4A" w:rsidR="000F30EE" w:rsidRPr="001A68CC" w:rsidRDefault="000C2ED4" w:rsidP="000F30EE">
      <w:pPr>
        <w:spacing w:line="240" w:lineRule="auto"/>
        <w:ind w:left="709" w:hanging="720"/>
        <w:rPr>
          <w:rFonts w:cs="Arial"/>
        </w:rPr>
      </w:pPr>
      <w:r w:rsidRPr="001A68CC">
        <w:rPr>
          <w:rFonts w:cs="Arial"/>
        </w:rPr>
        <w:t>9</w:t>
      </w:r>
      <w:r w:rsidR="000F30EE" w:rsidRPr="001A68CC">
        <w:rPr>
          <w:rFonts w:cs="Arial"/>
        </w:rPr>
        <w:t>.1</w:t>
      </w:r>
      <w:r w:rsidR="000F30EE" w:rsidRPr="001A68CC">
        <w:rPr>
          <w:rFonts w:cs="Arial"/>
        </w:rPr>
        <w:tab/>
        <w:t xml:space="preserve">Concessionaires must agree to comply with the industry standards as per Trading Standards guidelines </w:t>
      </w:r>
      <w:hyperlink r:id="rId17" w:history="1">
        <w:r w:rsidR="000F30EE" w:rsidRPr="001A68CC">
          <w:rPr>
            <w:rStyle w:val="Hyperlink"/>
            <w:rFonts w:cs="Arial"/>
          </w:rPr>
          <w:t>www.businesscompanion.info</w:t>
        </w:r>
      </w:hyperlink>
      <w:r w:rsidR="000F30EE" w:rsidRPr="001A68CC">
        <w:rPr>
          <w:rFonts w:cs="Arial"/>
        </w:rPr>
        <w:t xml:space="preserve"> . Please note spot checks may be carried out by Trading Standards at each awarded opportunity.</w:t>
      </w:r>
    </w:p>
    <w:p w14:paraId="18CCD82D" w14:textId="058DFB83" w:rsidR="00081626" w:rsidRPr="001A68CC" w:rsidRDefault="00081626" w:rsidP="000F30EE">
      <w:pPr>
        <w:spacing w:line="240" w:lineRule="auto"/>
        <w:ind w:left="709" w:hanging="720"/>
        <w:rPr>
          <w:rFonts w:cs="Arial"/>
        </w:rPr>
      </w:pPr>
    </w:p>
    <w:p w14:paraId="343888BD" w14:textId="1569B7C5" w:rsidR="00081626" w:rsidRPr="001A68CC" w:rsidRDefault="000C2ED4" w:rsidP="00081626">
      <w:pPr>
        <w:spacing w:line="240" w:lineRule="auto"/>
        <w:rPr>
          <w:rFonts w:cs="Arial"/>
          <w:b/>
        </w:rPr>
      </w:pPr>
      <w:r w:rsidRPr="001A68CC">
        <w:rPr>
          <w:rFonts w:cs="Arial"/>
          <w:b/>
        </w:rPr>
        <w:t>10</w:t>
      </w:r>
      <w:r w:rsidR="00035860" w:rsidRPr="001A68CC">
        <w:rPr>
          <w:rFonts w:cs="Arial"/>
          <w:b/>
        </w:rPr>
        <w:t>.</w:t>
      </w:r>
      <w:r w:rsidR="00081626" w:rsidRPr="001A68CC">
        <w:rPr>
          <w:rFonts w:cs="Arial"/>
          <w:b/>
        </w:rPr>
        <w:tab/>
        <w:t>Fair Trade &amp; Ethical Products</w:t>
      </w:r>
    </w:p>
    <w:p w14:paraId="77E29492" w14:textId="77777777" w:rsidR="00081626" w:rsidRPr="001A68CC" w:rsidRDefault="00081626" w:rsidP="00081626">
      <w:pPr>
        <w:spacing w:line="240" w:lineRule="auto"/>
        <w:ind w:left="709"/>
        <w:rPr>
          <w:rFonts w:cs="Arial"/>
          <w:b/>
        </w:rPr>
      </w:pPr>
    </w:p>
    <w:p w14:paraId="239D36D7" w14:textId="716F2472" w:rsidR="00163B1B" w:rsidRPr="001A68CC" w:rsidRDefault="000C2ED4" w:rsidP="00081626">
      <w:pPr>
        <w:spacing w:line="240" w:lineRule="auto"/>
        <w:ind w:left="709" w:hanging="720"/>
        <w:rPr>
          <w:rFonts w:cs="Arial"/>
        </w:rPr>
      </w:pPr>
      <w:r w:rsidRPr="001A68CC">
        <w:rPr>
          <w:rFonts w:cs="Arial"/>
        </w:rPr>
        <w:t>10</w:t>
      </w:r>
      <w:r w:rsidR="00081626" w:rsidRPr="001A68CC">
        <w:rPr>
          <w:rFonts w:cs="Arial"/>
        </w:rPr>
        <w:t xml:space="preserve">.1 </w:t>
      </w:r>
      <w:r w:rsidR="00081626" w:rsidRPr="001A68CC">
        <w:rPr>
          <w:rFonts w:cs="Arial"/>
        </w:rPr>
        <w:tab/>
        <w:t>Where possible, Concessions are required to offer Fair Trade or Ethical products as an option.</w:t>
      </w:r>
    </w:p>
    <w:p w14:paraId="47E4904C" w14:textId="77777777" w:rsidR="00163B1B" w:rsidRPr="001A68CC" w:rsidRDefault="00163B1B" w:rsidP="00163B1B">
      <w:pPr>
        <w:spacing w:line="240" w:lineRule="auto"/>
        <w:ind w:left="709" w:hanging="709"/>
        <w:rPr>
          <w:rFonts w:cs="Arial"/>
          <w:highlight w:val="yellow"/>
        </w:rPr>
      </w:pPr>
    </w:p>
    <w:p w14:paraId="268081C3" w14:textId="1A3C87C3" w:rsidR="00163B1B" w:rsidRPr="001A68CC" w:rsidRDefault="000C2ED4" w:rsidP="00163B1B">
      <w:pPr>
        <w:spacing w:line="240" w:lineRule="auto"/>
        <w:ind w:left="709" w:hanging="720"/>
        <w:rPr>
          <w:rFonts w:cs="Arial"/>
          <w:b/>
        </w:rPr>
      </w:pPr>
      <w:bookmarkStart w:id="2" w:name="_Hlk8118920"/>
      <w:r w:rsidRPr="001A68CC">
        <w:rPr>
          <w:rFonts w:cs="Arial"/>
          <w:b/>
        </w:rPr>
        <w:t>11</w:t>
      </w:r>
      <w:r w:rsidR="00163B1B" w:rsidRPr="001A68CC">
        <w:rPr>
          <w:rFonts w:cs="Arial"/>
          <w:b/>
        </w:rPr>
        <w:tab/>
        <w:t>Public Health</w:t>
      </w:r>
    </w:p>
    <w:p w14:paraId="2AFEDAA0" w14:textId="77777777" w:rsidR="00163B1B" w:rsidRPr="001A68CC" w:rsidRDefault="00163B1B" w:rsidP="00163B1B">
      <w:pPr>
        <w:spacing w:line="240" w:lineRule="auto"/>
        <w:ind w:left="709" w:hanging="720"/>
        <w:rPr>
          <w:rFonts w:cs="Arial"/>
          <w:b/>
        </w:rPr>
      </w:pPr>
    </w:p>
    <w:p w14:paraId="0E15FC3A" w14:textId="02E35163" w:rsidR="00163B1B" w:rsidRPr="001A68CC" w:rsidRDefault="000C2ED4" w:rsidP="00163B1B">
      <w:pPr>
        <w:spacing w:line="240" w:lineRule="auto"/>
        <w:ind w:left="709" w:hanging="720"/>
        <w:rPr>
          <w:rFonts w:cs="Arial"/>
        </w:rPr>
      </w:pPr>
      <w:r w:rsidRPr="001A68CC">
        <w:rPr>
          <w:rFonts w:cs="Arial"/>
        </w:rPr>
        <w:t>11</w:t>
      </w:r>
      <w:r w:rsidR="00163B1B" w:rsidRPr="001A68CC">
        <w:rPr>
          <w:rFonts w:cs="Arial"/>
        </w:rPr>
        <w:t>.1</w:t>
      </w:r>
      <w:r w:rsidR="00163B1B" w:rsidRPr="001A68CC">
        <w:rPr>
          <w:rFonts w:cs="Arial"/>
        </w:rPr>
        <w:tab/>
      </w:r>
      <w:bookmarkStart w:id="3" w:name="_Hlk8119056"/>
      <w:r w:rsidR="00567614" w:rsidRPr="001A68CC">
        <w:rPr>
          <w:rFonts w:cs="Arial"/>
        </w:rPr>
        <w:t>Concessionaire</w:t>
      </w:r>
      <w:r w:rsidR="00163B1B" w:rsidRPr="001A68CC">
        <w:rPr>
          <w:rFonts w:cs="Arial"/>
        </w:rPr>
        <w:t xml:space="preserve">s </w:t>
      </w:r>
      <w:r w:rsidR="00744558" w:rsidRPr="001A68CC">
        <w:rPr>
          <w:rFonts w:cs="Arial"/>
        </w:rPr>
        <w:t>MUST</w:t>
      </w:r>
      <w:r w:rsidR="00163B1B" w:rsidRPr="001A68CC">
        <w:rPr>
          <w:rFonts w:cs="Arial"/>
        </w:rPr>
        <w:t xml:space="preserve">, where possible, follow the national guidelines set out by Public Health England and demonstrated </w:t>
      </w:r>
      <w:r w:rsidR="00163B1B" w:rsidRPr="00BB1285">
        <w:rPr>
          <w:rFonts w:cs="Arial"/>
        </w:rPr>
        <w:t>within Appendix</w:t>
      </w:r>
      <w:r w:rsidR="001A68CC" w:rsidRPr="00BB1285">
        <w:rPr>
          <w:rFonts w:cs="Arial"/>
        </w:rPr>
        <w:t xml:space="preserve"> 4 and the Healthier Catering Guidance document </w:t>
      </w:r>
      <w:r w:rsidR="00BB1285" w:rsidRPr="00BB1285">
        <w:rPr>
          <w:rFonts w:cs="Arial"/>
        </w:rPr>
        <w:t xml:space="preserve">attached at </w:t>
      </w:r>
      <w:r w:rsidR="001A68CC" w:rsidRPr="00BB1285">
        <w:rPr>
          <w:rFonts w:cs="Arial"/>
        </w:rPr>
        <w:t>Appendix 5</w:t>
      </w:r>
      <w:r w:rsidR="00163B1B" w:rsidRPr="00BB1285">
        <w:rPr>
          <w:rFonts w:cs="Arial"/>
        </w:rPr>
        <w:t xml:space="preserve">. </w:t>
      </w:r>
      <w:r w:rsidR="0092562A" w:rsidRPr="00BB1285">
        <w:rPr>
          <w:rFonts w:cs="Arial"/>
        </w:rPr>
        <w:t>Further</w:t>
      </w:r>
      <w:r w:rsidR="0092562A" w:rsidRPr="001A68CC">
        <w:rPr>
          <w:rFonts w:cs="Arial"/>
        </w:rPr>
        <w:t xml:space="preserve"> information </w:t>
      </w:r>
      <w:r w:rsidR="001C45A5">
        <w:rPr>
          <w:rFonts w:cs="Arial"/>
        </w:rPr>
        <w:t>regarding</w:t>
      </w:r>
      <w:r w:rsidR="0092562A" w:rsidRPr="001A68CC">
        <w:rPr>
          <w:rFonts w:cs="Arial"/>
        </w:rPr>
        <w:t xml:space="preserve"> the specific requirements may be included within the Further Competition documentation.</w:t>
      </w:r>
      <w:bookmarkEnd w:id="3"/>
    </w:p>
    <w:bookmarkEnd w:id="2"/>
    <w:p w14:paraId="7C79F736" w14:textId="77777777" w:rsidR="00163B1B" w:rsidRPr="001A68CC" w:rsidRDefault="00163B1B" w:rsidP="00163B1B">
      <w:pPr>
        <w:spacing w:line="240" w:lineRule="auto"/>
        <w:rPr>
          <w:rFonts w:cs="Arial"/>
          <w:b/>
        </w:rPr>
      </w:pPr>
    </w:p>
    <w:p w14:paraId="6E0DD105" w14:textId="34E634D3" w:rsidR="00163B1B" w:rsidRPr="001A68CC" w:rsidRDefault="000C2ED4" w:rsidP="00163B1B">
      <w:pPr>
        <w:pStyle w:val="Body"/>
        <w:tabs>
          <w:tab w:val="clear" w:pos="851"/>
          <w:tab w:val="clear" w:pos="1843"/>
          <w:tab w:val="clear" w:pos="3119"/>
          <w:tab w:val="clear" w:pos="4253"/>
        </w:tabs>
        <w:ind w:left="709" w:hanging="676"/>
        <w:rPr>
          <w:rFonts w:cs="Arial"/>
          <w:b/>
          <w:sz w:val="22"/>
          <w:szCs w:val="22"/>
        </w:rPr>
      </w:pPr>
      <w:r w:rsidRPr="001A68CC">
        <w:rPr>
          <w:rFonts w:cs="Arial"/>
          <w:b/>
          <w:sz w:val="22"/>
          <w:szCs w:val="22"/>
        </w:rPr>
        <w:t>12</w:t>
      </w:r>
      <w:r w:rsidR="00163B1B" w:rsidRPr="001A68CC">
        <w:rPr>
          <w:rFonts w:cs="Arial"/>
          <w:b/>
          <w:sz w:val="22"/>
          <w:szCs w:val="22"/>
        </w:rPr>
        <w:tab/>
        <w:t xml:space="preserve">Environmental </w:t>
      </w:r>
    </w:p>
    <w:p w14:paraId="23189724" w14:textId="77777777" w:rsidR="00163B1B" w:rsidRPr="001A68CC" w:rsidRDefault="00163B1B" w:rsidP="00163B1B">
      <w:pPr>
        <w:pStyle w:val="Body"/>
        <w:tabs>
          <w:tab w:val="clear" w:pos="851"/>
          <w:tab w:val="clear" w:pos="1843"/>
          <w:tab w:val="clear" w:pos="3119"/>
          <w:tab w:val="clear" w:pos="4253"/>
        </w:tabs>
        <w:ind w:left="709" w:hanging="676"/>
        <w:rPr>
          <w:rFonts w:cs="Arial"/>
          <w:sz w:val="22"/>
          <w:szCs w:val="22"/>
        </w:rPr>
      </w:pPr>
    </w:p>
    <w:p w14:paraId="016B1055" w14:textId="2C0BF2F6" w:rsidR="00163B1B" w:rsidRPr="001A68CC" w:rsidRDefault="000C2ED4" w:rsidP="00163B1B">
      <w:pPr>
        <w:spacing w:line="240" w:lineRule="auto"/>
        <w:ind w:left="709" w:hanging="709"/>
        <w:jc w:val="both"/>
        <w:rPr>
          <w:rFonts w:cs="Arial"/>
        </w:rPr>
      </w:pPr>
      <w:r w:rsidRPr="001A68CC">
        <w:rPr>
          <w:rFonts w:cs="Arial"/>
        </w:rPr>
        <w:t>12</w:t>
      </w:r>
      <w:r w:rsidR="00163B1B" w:rsidRPr="001A68CC">
        <w:rPr>
          <w:rFonts w:cs="Arial"/>
        </w:rPr>
        <w:t>.1</w:t>
      </w:r>
      <w:r w:rsidR="00163B1B" w:rsidRPr="001A68CC">
        <w:rPr>
          <w:rFonts w:cs="Arial"/>
        </w:rPr>
        <w:tab/>
      </w:r>
      <w:r w:rsidR="00567614" w:rsidRPr="001A68CC">
        <w:rPr>
          <w:rFonts w:cs="Arial"/>
        </w:rPr>
        <w:t>Concessionaires</w:t>
      </w:r>
      <w:r w:rsidR="00163B1B" w:rsidRPr="001A68CC">
        <w:rPr>
          <w:rFonts w:cs="Arial"/>
        </w:rPr>
        <w:t xml:space="preserve"> </w:t>
      </w:r>
      <w:r w:rsidR="00F37030" w:rsidRPr="001A68CC">
        <w:rPr>
          <w:rFonts w:cs="Arial"/>
        </w:rPr>
        <w:t>MUST</w:t>
      </w:r>
      <w:r w:rsidR="00163B1B" w:rsidRPr="001A68CC">
        <w:rPr>
          <w:rFonts w:cs="Arial"/>
        </w:rPr>
        <w:t xml:space="preserve"> keep all sites clean and tidy and clear of rubbish. All awarded </w:t>
      </w:r>
      <w:r w:rsidR="00F37030" w:rsidRPr="001A68CC">
        <w:rPr>
          <w:rFonts w:cs="Arial"/>
        </w:rPr>
        <w:t>P</w:t>
      </w:r>
      <w:r w:rsidR="00163B1B" w:rsidRPr="001A68CC">
        <w:rPr>
          <w:rFonts w:cs="Arial"/>
        </w:rPr>
        <w:t>itches should be left in the same clean and tidy condition; free of furniture, equipment, waste, goods and chattels.</w:t>
      </w:r>
    </w:p>
    <w:p w14:paraId="035E2E9A" w14:textId="77777777" w:rsidR="00163B1B" w:rsidRPr="001A68CC" w:rsidRDefault="00163B1B" w:rsidP="00163B1B">
      <w:pPr>
        <w:pStyle w:val="Body"/>
        <w:tabs>
          <w:tab w:val="clear" w:pos="851"/>
          <w:tab w:val="clear" w:pos="1843"/>
          <w:tab w:val="clear" w:pos="3119"/>
          <w:tab w:val="clear" w:pos="4253"/>
        </w:tabs>
        <w:ind w:left="709" w:hanging="676"/>
        <w:rPr>
          <w:rFonts w:cs="Arial"/>
          <w:sz w:val="22"/>
          <w:szCs w:val="22"/>
        </w:rPr>
      </w:pPr>
    </w:p>
    <w:p w14:paraId="4F2E7362" w14:textId="5FA0E21B" w:rsidR="00163B1B" w:rsidRPr="001A68CC" w:rsidRDefault="000C2ED4" w:rsidP="00163B1B">
      <w:pPr>
        <w:pStyle w:val="Body"/>
        <w:tabs>
          <w:tab w:val="clear" w:pos="851"/>
          <w:tab w:val="clear" w:pos="1843"/>
          <w:tab w:val="clear" w:pos="3119"/>
          <w:tab w:val="clear" w:pos="4253"/>
        </w:tabs>
        <w:ind w:left="709" w:hanging="709"/>
        <w:rPr>
          <w:rFonts w:cs="Arial"/>
          <w:sz w:val="22"/>
          <w:szCs w:val="22"/>
        </w:rPr>
      </w:pPr>
      <w:r w:rsidRPr="001A68CC">
        <w:rPr>
          <w:rFonts w:cs="Arial"/>
          <w:sz w:val="22"/>
          <w:szCs w:val="22"/>
        </w:rPr>
        <w:t>12</w:t>
      </w:r>
      <w:r w:rsidR="00163B1B" w:rsidRPr="001A68CC">
        <w:rPr>
          <w:rFonts w:cs="Arial"/>
          <w:sz w:val="22"/>
          <w:szCs w:val="22"/>
        </w:rPr>
        <w:t>.2</w:t>
      </w:r>
      <w:r w:rsidR="00163B1B" w:rsidRPr="001A68CC">
        <w:rPr>
          <w:rFonts w:cs="Arial"/>
          <w:sz w:val="22"/>
          <w:szCs w:val="22"/>
        </w:rPr>
        <w:tab/>
        <w:t>In accordance with Gateshead Council’s Environmental Policy</w:t>
      </w:r>
      <w:r w:rsidR="00F37030" w:rsidRPr="001A68CC">
        <w:rPr>
          <w:rFonts w:cs="Arial"/>
          <w:sz w:val="22"/>
          <w:szCs w:val="22"/>
        </w:rPr>
        <w:t xml:space="preserve">, </w:t>
      </w:r>
      <w:r w:rsidR="00567614" w:rsidRPr="001A68CC">
        <w:rPr>
          <w:rFonts w:cs="Arial"/>
          <w:sz w:val="22"/>
          <w:szCs w:val="22"/>
        </w:rPr>
        <w:t>Concessionaire</w:t>
      </w:r>
      <w:r w:rsidR="00163B1B" w:rsidRPr="001A68CC">
        <w:rPr>
          <w:rFonts w:cs="Arial"/>
          <w:sz w:val="22"/>
          <w:szCs w:val="22"/>
        </w:rPr>
        <w:t xml:space="preserve">s </w:t>
      </w:r>
      <w:r w:rsidR="00F37030" w:rsidRPr="001A68CC">
        <w:rPr>
          <w:rFonts w:cs="Arial"/>
          <w:sz w:val="22"/>
          <w:szCs w:val="22"/>
        </w:rPr>
        <w:t>MUST</w:t>
      </w:r>
      <w:r w:rsidR="00163B1B" w:rsidRPr="001A68CC">
        <w:rPr>
          <w:rFonts w:cs="Arial"/>
          <w:sz w:val="22"/>
          <w:szCs w:val="22"/>
        </w:rPr>
        <w:t xml:space="preserve"> consider using environmentally friendly wrapping, cutlery, cups and cleaning materials</w:t>
      </w:r>
      <w:r w:rsidR="00F37030" w:rsidRPr="001A68CC">
        <w:rPr>
          <w:rFonts w:cs="Arial"/>
          <w:sz w:val="22"/>
          <w:szCs w:val="22"/>
        </w:rPr>
        <w:t xml:space="preserve"> where at all </w:t>
      </w:r>
      <w:r w:rsidR="00754F8B" w:rsidRPr="001A68CC">
        <w:rPr>
          <w:rFonts w:cs="Arial"/>
          <w:sz w:val="22"/>
          <w:szCs w:val="22"/>
        </w:rPr>
        <w:t>possible</w:t>
      </w:r>
      <w:r w:rsidR="00163B1B" w:rsidRPr="001A68CC">
        <w:rPr>
          <w:rFonts w:cs="Arial"/>
          <w:sz w:val="22"/>
          <w:szCs w:val="22"/>
        </w:rPr>
        <w:t xml:space="preserve">.  </w:t>
      </w:r>
      <w:r w:rsidR="006A2D5A" w:rsidRPr="001A68CC">
        <w:rPr>
          <w:rFonts w:cs="Arial"/>
          <w:sz w:val="22"/>
          <w:szCs w:val="22"/>
        </w:rPr>
        <w:t xml:space="preserve">Concessionaires </w:t>
      </w:r>
      <w:r w:rsidR="006A2D5A">
        <w:rPr>
          <w:rFonts w:cs="Arial"/>
          <w:sz w:val="22"/>
          <w:szCs w:val="22"/>
        </w:rPr>
        <w:t>must avoid the</w:t>
      </w:r>
      <w:r w:rsidR="006A2D5A" w:rsidRPr="001A68CC">
        <w:rPr>
          <w:rFonts w:cs="Arial"/>
          <w:sz w:val="22"/>
          <w:szCs w:val="22"/>
        </w:rPr>
        <w:t xml:space="preserve"> use</w:t>
      </w:r>
      <w:r w:rsidR="006A2D5A">
        <w:rPr>
          <w:rFonts w:cs="Arial"/>
          <w:sz w:val="22"/>
          <w:szCs w:val="22"/>
        </w:rPr>
        <w:t xml:space="preserve"> of single use p</w:t>
      </w:r>
      <w:r w:rsidR="006A2D5A" w:rsidRPr="001A68CC">
        <w:rPr>
          <w:rFonts w:cs="Arial"/>
          <w:sz w:val="22"/>
          <w:szCs w:val="22"/>
        </w:rPr>
        <w:t>lastic</w:t>
      </w:r>
      <w:r w:rsidR="006A2D5A">
        <w:rPr>
          <w:rFonts w:cs="Arial"/>
          <w:sz w:val="22"/>
          <w:szCs w:val="22"/>
        </w:rPr>
        <w:t xml:space="preserve">s including </w:t>
      </w:r>
      <w:r w:rsidR="006A2D5A" w:rsidRPr="001A68CC">
        <w:rPr>
          <w:rFonts w:cs="Arial"/>
          <w:sz w:val="22"/>
          <w:szCs w:val="22"/>
        </w:rPr>
        <w:t xml:space="preserve">cutlery, straws, plates etc. </w:t>
      </w:r>
    </w:p>
    <w:p w14:paraId="440D46BC" w14:textId="77777777" w:rsidR="00163B1B" w:rsidRPr="001A68CC" w:rsidRDefault="00163B1B" w:rsidP="00163B1B">
      <w:pPr>
        <w:pStyle w:val="Body"/>
        <w:tabs>
          <w:tab w:val="clear" w:pos="851"/>
          <w:tab w:val="clear" w:pos="1843"/>
          <w:tab w:val="clear" w:pos="3119"/>
          <w:tab w:val="clear" w:pos="4253"/>
        </w:tabs>
        <w:ind w:left="709" w:hanging="709"/>
        <w:rPr>
          <w:rFonts w:cs="Arial"/>
          <w:sz w:val="22"/>
          <w:szCs w:val="22"/>
        </w:rPr>
      </w:pPr>
    </w:p>
    <w:p w14:paraId="4C5F6380" w14:textId="22962E7B" w:rsidR="00163B1B" w:rsidRPr="001A68CC" w:rsidRDefault="000C2ED4" w:rsidP="00163B1B">
      <w:pPr>
        <w:pStyle w:val="Body"/>
        <w:tabs>
          <w:tab w:val="clear" w:pos="851"/>
          <w:tab w:val="clear" w:pos="1843"/>
          <w:tab w:val="clear" w:pos="3119"/>
          <w:tab w:val="clear" w:pos="4253"/>
        </w:tabs>
        <w:ind w:left="709" w:hanging="709"/>
        <w:rPr>
          <w:rFonts w:cs="Arial"/>
          <w:sz w:val="22"/>
          <w:szCs w:val="22"/>
        </w:rPr>
      </w:pPr>
      <w:r w:rsidRPr="001A68CC">
        <w:rPr>
          <w:rFonts w:cs="Arial"/>
          <w:sz w:val="22"/>
          <w:szCs w:val="22"/>
        </w:rPr>
        <w:t>12</w:t>
      </w:r>
      <w:r w:rsidR="00163B1B" w:rsidRPr="001A68CC">
        <w:rPr>
          <w:rFonts w:cs="Arial"/>
          <w:sz w:val="22"/>
          <w:szCs w:val="22"/>
        </w:rPr>
        <w:t>.3</w:t>
      </w:r>
      <w:r w:rsidR="00163B1B" w:rsidRPr="001A68CC">
        <w:rPr>
          <w:rFonts w:cs="Arial"/>
          <w:sz w:val="22"/>
          <w:szCs w:val="22"/>
        </w:rPr>
        <w:tab/>
      </w:r>
      <w:r w:rsidR="00567614" w:rsidRPr="001A68CC">
        <w:rPr>
          <w:rFonts w:cs="Arial"/>
          <w:sz w:val="22"/>
          <w:szCs w:val="22"/>
        </w:rPr>
        <w:t>Concessionaire</w:t>
      </w:r>
      <w:r w:rsidR="00163B1B" w:rsidRPr="001A68CC">
        <w:rPr>
          <w:rFonts w:cs="Arial"/>
          <w:sz w:val="22"/>
          <w:szCs w:val="22"/>
        </w:rPr>
        <w:t xml:space="preserve">s </w:t>
      </w:r>
      <w:r w:rsidR="00F37030" w:rsidRPr="001A68CC">
        <w:rPr>
          <w:rFonts w:cs="Arial"/>
          <w:sz w:val="22"/>
          <w:szCs w:val="22"/>
        </w:rPr>
        <w:t>MUST</w:t>
      </w:r>
      <w:r w:rsidR="00163B1B" w:rsidRPr="001A68CC">
        <w:rPr>
          <w:rFonts w:cs="Arial"/>
          <w:sz w:val="22"/>
          <w:szCs w:val="22"/>
        </w:rPr>
        <w:t xml:space="preserve"> be responsible for litter and waste generated through their activities.  There must be adequate provision for waste disposal, both for </w:t>
      </w:r>
      <w:r w:rsidR="00567614" w:rsidRPr="001A68CC">
        <w:rPr>
          <w:rFonts w:cs="Arial"/>
          <w:sz w:val="22"/>
          <w:szCs w:val="22"/>
        </w:rPr>
        <w:t>Concessionaires</w:t>
      </w:r>
      <w:r w:rsidR="00163B1B" w:rsidRPr="001A68CC">
        <w:rPr>
          <w:rFonts w:cs="Arial"/>
          <w:sz w:val="22"/>
          <w:szCs w:val="22"/>
        </w:rPr>
        <w:t xml:space="preserve"> and Public use i.e. bins to allow for the separation of recyclable products from food waste products and </w:t>
      </w:r>
      <w:r w:rsidR="00F37030" w:rsidRPr="001A68CC">
        <w:rPr>
          <w:rFonts w:cs="Arial"/>
          <w:sz w:val="22"/>
          <w:szCs w:val="22"/>
        </w:rPr>
        <w:t xml:space="preserve">they must </w:t>
      </w:r>
      <w:r w:rsidR="00163B1B" w:rsidRPr="001A68CC">
        <w:rPr>
          <w:rFonts w:cs="Arial"/>
          <w:sz w:val="22"/>
          <w:szCs w:val="22"/>
        </w:rPr>
        <w:t>ensure these are emptied frequently. All rubbish from the designated area must be bagged and disposed of</w:t>
      </w:r>
      <w:r w:rsidR="00F37030" w:rsidRPr="001A68CC">
        <w:rPr>
          <w:rFonts w:cs="Arial"/>
          <w:sz w:val="22"/>
          <w:szCs w:val="22"/>
        </w:rPr>
        <w:t xml:space="preserve"> in the correct manner </w:t>
      </w:r>
      <w:r w:rsidR="008E6E51">
        <w:rPr>
          <w:rFonts w:cs="Arial"/>
          <w:sz w:val="22"/>
          <w:szCs w:val="22"/>
        </w:rPr>
        <w:t xml:space="preserve">as appropriate to the site and </w:t>
      </w:r>
      <w:r w:rsidR="00F37030" w:rsidRPr="001A68CC">
        <w:rPr>
          <w:rFonts w:cs="Arial"/>
          <w:sz w:val="22"/>
          <w:szCs w:val="22"/>
        </w:rPr>
        <w:t>to comply with all current waste legislation</w:t>
      </w:r>
      <w:r w:rsidR="00163B1B" w:rsidRPr="001A68CC">
        <w:rPr>
          <w:rFonts w:cs="Arial"/>
          <w:sz w:val="22"/>
          <w:szCs w:val="22"/>
        </w:rPr>
        <w:t>.</w:t>
      </w:r>
    </w:p>
    <w:p w14:paraId="0279111A" w14:textId="77777777" w:rsidR="00163B1B" w:rsidRPr="001A68CC" w:rsidRDefault="00163B1B" w:rsidP="00163B1B">
      <w:pPr>
        <w:pStyle w:val="Body"/>
        <w:tabs>
          <w:tab w:val="clear" w:pos="851"/>
          <w:tab w:val="clear" w:pos="1843"/>
          <w:tab w:val="clear" w:pos="3119"/>
          <w:tab w:val="clear" w:pos="4253"/>
        </w:tabs>
        <w:ind w:left="709" w:hanging="709"/>
        <w:rPr>
          <w:rFonts w:cs="Arial"/>
          <w:sz w:val="22"/>
          <w:szCs w:val="22"/>
          <w:highlight w:val="yellow"/>
        </w:rPr>
      </w:pPr>
    </w:p>
    <w:p w14:paraId="7991BFA0" w14:textId="0083E653" w:rsidR="00163B1B" w:rsidRPr="001A68CC" w:rsidRDefault="000C2ED4" w:rsidP="00163B1B">
      <w:pPr>
        <w:spacing w:line="240" w:lineRule="auto"/>
        <w:rPr>
          <w:rFonts w:cs="Arial"/>
          <w:b/>
        </w:rPr>
      </w:pPr>
      <w:r w:rsidRPr="001A68CC">
        <w:rPr>
          <w:rFonts w:cs="Arial"/>
          <w:b/>
        </w:rPr>
        <w:lastRenderedPageBreak/>
        <w:t>13</w:t>
      </w:r>
      <w:r w:rsidR="00163B1B" w:rsidRPr="001A68CC">
        <w:rPr>
          <w:rFonts w:cs="Arial"/>
          <w:b/>
        </w:rPr>
        <w:tab/>
        <w:t>Noise Pollution</w:t>
      </w:r>
    </w:p>
    <w:p w14:paraId="67714B45" w14:textId="77777777" w:rsidR="00163B1B" w:rsidRPr="001A68CC" w:rsidRDefault="00163B1B" w:rsidP="00163B1B">
      <w:pPr>
        <w:spacing w:line="240" w:lineRule="auto"/>
        <w:rPr>
          <w:rFonts w:cs="Arial"/>
          <w:b/>
        </w:rPr>
      </w:pPr>
    </w:p>
    <w:p w14:paraId="00618770" w14:textId="1626E57A" w:rsidR="00163B1B" w:rsidRPr="001A68CC" w:rsidRDefault="000C2ED4" w:rsidP="00163B1B">
      <w:pPr>
        <w:spacing w:line="240" w:lineRule="auto"/>
        <w:ind w:left="709" w:hanging="709"/>
        <w:jc w:val="both"/>
        <w:rPr>
          <w:rFonts w:cs="Arial"/>
        </w:rPr>
      </w:pPr>
      <w:r w:rsidRPr="001A68CC">
        <w:rPr>
          <w:rFonts w:cs="Arial"/>
        </w:rPr>
        <w:t>13</w:t>
      </w:r>
      <w:r w:rsidR="00163B1B" w:rsidRPr="001A68CC">
        <w:rPr>
          <w:rFonts w:cs="Arial"/>
        </w:rPr>
        <w:t>.1</w:t>
      </w:r>
      <w:r w:rsidR="00163B1B" w:rsidRPr="001A68CC">
        <w:rPr>
          <w:rFonts w:cs="Arial"/>
        </w:rPr>
        <w:tab/>
      </w:r>
      <w:r w:rsidR="00567614" w:rsidRPr="001A68CC">
        <w:rPr>
          <w:rFonts w:cs="Arial"/>
        </w:rPr>
        <w:t>Concessionaires</w:t>
      </w:r>
      <w:r w:rsidR="00163B1B" w:rsidRPr="001A68CC">
        <w:rPr>
          <w:rFonts w:cs="Arial"/>
        </w:rPr>
        <w:t xml:space="preserve"> or their activities shall not cause any nuisance or annoyance to any other users of the Event/</w:t>
      </w:r>
      <w:r w:rsidR="00F37030" w:rsidRPr="001A68CC">
        <w:rPr>
          <w:rFonts w:cs="Arial"/>
        </w:rPr>
        <w:t>P</w:t>
      </w:r>
      <w:r w:rsidR="00163B1B" w:rsidRPr="001A68CC">
        <w:rPr>
          <w:rFonts w:cs="Arial"/>
        </w:rPr>
        <w:t xml:space="preserve">itch or occupiers of neighbouring land or buildings or to the Council.  Requirements are likely to differ for each site and agreement will be needed between the Council and </w:t>
      </w:r>
      <w:r w:rsidR="00567614" w:rsidRPr="001A68CC">
        <w:rPr>
          <w:rFonts w:cs="Arial"/>
        </w:rPr>
        <w:t>the Concessionaire</w:t>
      </w:r>
      <w:r w:rsidR="00163B1B" w:rsidRPr="001A68CC">
        <w:rPr>
          <w:rFonts w:cs="Arial"/>
        </w:rPr>
        <w:t xml:space="preserve"> on the specific actions needed.</w:t>
      </w:r>
    </w:p>
    <w:p w14:paraId="38958058" w14:textId="77777777" w:rsidR="00163B1B" w:rsidRPr="001A68CC" w:rsidRDefault="00163B1B" w:rsidP="00163B1B">
      <w:pPr>
        <w:spacing w:line="240" w:lineRule="auto"/>
        <w:ind w:left="1418" w:hanging="709"/>
        <w:jc w:val="both"/>
        <w:rPr>
          <w:rFonts w:cs="Arial"/>
        </w:rPr>
      </w:pPr>
    </w:p>
    <w:p w14:paraId="5A6993B3" w14:textId="06CF131B" w:rsidR="00163B1B" w:rsidRPr="001A68CC" w:rsidRDefault="000C2ED4" w:rsidP="00163B1B">
      <w:pPr>
        <w:spacing w:line="240" w:lineRule="auto"/>
        <w:ind w:left="709" w:hanging="709"/>
        <w:jc w:val="both"/>
        <w:rPr>
          <w:rFonts w:cs="Arial"/>
        </w:rPr>
      </w:pPr>
      <w:r w:rsidRPr="001A68CC">
        <w:rPr>
          <w:rFonts w:cs="Arial"/>
        </w:rPr>
        <w:t>13</w:t>
      </w:r>
      <w:r w:rsidR="00163B1B" w:rsidRPr="001A68CC">
        <w:rPr>
          <w:rFonts w:cs="Arial"/>
        </w:rPr>
        <w:t>.2</w:t>
      </w:r>
      <w:r w:rsidR="00163B1B" w:rsidRPr="001A68CC">
        <w:rPr>
          <w:rFonts w:cs="Arial"/>
        </w:rPr>
        <w:tab/>
      </w:r>
      <w:r w:rsidR="00567614" w:rsidRPr="001A68CC">
        <w:rPr>
          <w:rFonts w:cs="Arial"/>
        </w:rPr>
        <w:t>Concessionaires</w:t>
      </w:r>
      <w:r w:rsidR="00163B1B" w:rsidRPr="001A68CC">
        <w:rPr>
          <w:rFonts w:cs="Arial"/>
        </w:rPr>
        <w:t xml:space="preserve"> will ensure that sound levels generated by the unit are reasonable and do not cause any noise nuisance to other occupiers of land or buildings in the vicinity.  If a complaint is received immediate corrective action must be taken.  </w:t>
      </w:r>
    </w:p>
    <w:p w14:paraId="1F541930" w14:textId="77777777" w:rsidR="00163B1B" w:rsidRPr="001A68CC" w:rsidRDefault="00163B1B" w:rsidP="00163B1B">
      <w:pPr>
        <w:spacing w:line="240" w:lineRule="auto"/>
        <w:ind w:left="1418" w:hanging="709"/>
        <w:jc w:val="both"/>
        <w:rPr>
          <w:rFonts w:cs="Arial"/>
        </w:rPr>
      </w:pPr>
    </w:p>
    <w:p w14:paraId="78571423" w14:textId="3E9B4F39" w:rsidR="00163B1B" w:rsidRPr="001A68CC" w:rsidRDefault="000C2ED4" w:rsidP="00163B1B">
      <w:pPr>
        <w:spacing w:line="240" w:lineRule="auto"/>
        <w:ind w:left="709" w:hanging="709"/>
        <w:jc w:val="both"/>
        <w:rPr>
          <w:rFonts w:cs="Arial"/>
        </w:rPr>
      </w:pPr>
      <w:r w:rsidRPr="001A68CC">
        <w:rPr>
          <w:rFonts w:cs="Arial"/>
        </w:rPr>
        <w:t>13</w:t>
      </w:r>
      <w:r w:rsidR="00163B1B" w:rsidRPr="001A68CC">
        <w:rPr>
          <w:rFonts w:cs="Arial"/>
        </w:rPr>
        <w:t>.3</w:t>
      </w:r>
      <w:r w:rsidR="00163B1B" w:rsidRPr="001A68CC">
        <w:rPr>
          <w:rFonts w:cs="Arial"/>
        </w:rPr>
        <w:tab/>
        <w:t>The use of loud hailers for an event activity will not be permitted, unless specifically agreed with the Council in advance.  This does not apply to an emergency situation, where use is permitted.</w:t>
      </w:r>
    </w:p>
    <w:p w14:paraId="54DF0B77" w14:textId="673B03FD" w:rsidR="000F30EE" w:rsidRPr="001A68CC" w:rsidRDefault="00081626" w:rsidP="000C2ED4">
      <w:pPr>
        <w:spacing w:line="240" w:lineRule="auto"/>
        <w:ind w:left="709" w:hanging="720"/>
        <w:rPr>
          <w:rFonts w:cs="Arial"/>
        </w:rPr>
      </w:pPr>
      <w:r w:rsidRPr="001A68CC">
        <w:rPr>
          <w:rFonts w:cs="Arial"/>
        </w:rPr>
        <w:t xml:space="preserve"> </w:t>
      </w:r>
    </w:p>
    <w:p w14:paraId="15352D30" w14:textId="20504C6A" w:rsidR="000F30EE" w:rsidRPr="001A68CC" w:rsidRDefault="000C2ED4" w:rsidP="000F30EE">
      <w:pPr>
        <w:spacing w:line="240" w:lineRule="auto"/>
        <w:rPr>
          <w:rFonts w:cs="Arial"/>
          <w:b/>
        </w:rPr>
      </w:pPr>
      <w:r w:rsidRPr="001A68CC">
        <w:rPr>
          <w:rFonts w:cs="Arial"/>
          <w:b/>
        </w:rPr>
        <w:t>14</w:t>
      </w:r>
      <w:r w:rsidR="000F30EE" w:rsidRPr="001A68CC">
        <w:rPr>
          <w:rFonts w:cs="Arial"/>
          <w:b/>
        </w:rPr>
        <w:tab/>
        <w:t xml:space="preserve">Clothing and Identification </w:t>
      </w:r>
    </w:p>
    <w:p w14:paraId="34134568" w14:textId="77777777" w:rsidR="000F30EE" w:rsidRPr="001A68CC" w:rsidRDefault="000F30EE" w:rsidP="000F30EE">
      <w:pPr>
        <w:spacing w:line="240" w:lineRule="auto"/>
        <w:ind w:left="709" w:hanging="709"/>
        <w:rPr>
          <w:rFonts w:cs="Arial"/>
          <w:b/>
        </w:rPr>
      </w:pPr>
    </w:p>
    <w:p w14:paraId="625A7EBF" w14:textId="03086A3E" w:rsidR="000F30EE" w:rsidRPr="001A68CC" w:rsidRDefault="000C2ED4" w:rsidP="000C2ED4">
      <w:pPr>
        <w:spacing w:line="240" w:lineRule="auto"/>
        <w:ind w:left="709" w:hanging="709"/>
        <w:rPr>
          <w:rFonts w:cs="Arial"/>
        </w:rPr>
      </w:pPr>
      <w:r w:rsidRPr="001A68CC">
        <w:rPr>
          <w:rFonts w:cs="Arial"/>
        </w:rPr>
        <w:t>14</w:t>
      </w:r>
      <w:r w:rsidR="000F30EE" w:rsidRPr="001A68CC">
        <w:rPr>
          <w:rFonts w:cs="Arial"/>
        </w:rPr>
        <w:t>.1</w:t>
      </w:r>
      <w:r w:rsidR="000F30EE" w:rsidRPr="001A68CC">
        <w:rPr>
          <w:rFonts w:cs="Arial"/>
        </w:rPr>
        <w:tab/>
        <w:t xml:space="preserve">The Concessionaire must ensure that all employees/sub-contractors, whilst engaged in the provision of Service are properly and presentably dressed to the satisfaction of the Council. </w:t>
      </w:r>
    </w:p>
    <w:p w14:paraId="44BD48AB" w14:textId="77777777" w:rsidR="000F30EE" w:rsidRPr="001A68CC" w:rsidRDefault="000F30EE" w:rsidP="000F30EE">
      <w:pPr>
        <w:spacing w:line="240" w:lineRule="auto"/>
        <w:ind w:left="709" w:hanging="709"/>
        <w:rPr>
          <w:rFonts w:cs="Arial"/>
        </w:rPr>
      </w:pPr>
    </w:p>
    <w:p w14:paraId="2C999573" w14:textId="15BECDDC" w:rsidR="000F30EE" w:rsidRPr="001A68CC" w:rsidRDefault="000C2ED4" w:rsidP="000F30EE">
      <w:pPr>
        <w:spacing w:line="240" w:lineRule="auto"/>
        <w:ind w:left="709" w:hanging="709"/>
        <w:rPr>
          <w:rFonts w:cs="Arial"/>
        </w:rPr>
      </w:pPr>
      <w:r w:rsidRPr="001A68CC">
        <w:rPr>
          <w:rFonts w:cs="Arial"/>
        </w:rPr>
        <w:t>14</w:t>
      </w:r>
      <w:r w:rsidR="000F30EE" w:rsidRPr="001A68CC">
        <w:rPr>
          <w:rFonts w:cs="Arial"/>
        </w:rPr>
        <w:t>.2</w:t>
      </w:r>
      <w:r w:rsidR="000F30EE" w:rsidRPr="001A68CC">
        <w:rPr>
          <w:rFonts w:cs="Arial"/>
        </w:rPr>
        <w:tab/>
        <w:t>The Concessionaire shall ensure that no unauthorised person or animal accompanies the Concessionaire or sub-contractors (if applicable) whilst providing the Event Service.</w:t>
      </w:r>
    </w:p>
    <w:p w14:paraId="1B0721A4" w14:textId="77777777" w:rsidR="000F30EE" w:rsidRPr="001A68CC" w:rsidRDefault="000F30EE" w:rsidP="000F30EE">
      <w:pPr>
        <w:spacing w:line="240" w:lineRule="auto"/>
        <w:ind w:left="709" w:hanging="709"/>
        <w:rPr>
          <w:rFonts w:cs="Arial"/>
        </w:rPr>
      </w:pPr>
    </w:p>
    <w:p w14:paraId="7BA24147" w14:textId="2170D683" w:rsidR="000F30EE" w:rsidRPr="001A68CC" w:rsidRDefault="000C2ED4" w:rsidP="000F30EE">
      <w:pPr>
        <w:spacing w:line="240" w:lineRule="auto"/>
        <w:ind w:left="709" w:hanging="709"/>
        <w:rPr>
          <w:rFonts w:cs="Arial"/>
        </w:rPr>
      </w:pPr>
      <w:r w:rsidRPr="001A68CC">
        <w:rPr>
          <w:rFonts w:cs="Arial"/>
        </w:rPr>
        <w:t>14</w:t>
      </w:r>
      <w:r w:rsidR="000F30EE" w:rsidRPr="001A68CC">
        <w:rPr>
          <w:rFonts w:cs="Arial"/>
        </w:rPr>
        <w:t>.3</w:t>
      </w:r>
      <w:r w:rsidR="000F30EE" w:rsidRPr="001A68CC">
        <w:rPr>
          <w:rFonts w:cs="Arial"/>
        </w:rPr>
        <w:tab/>
        <w:t xml:space="preserve">The Concessionaire and sub-contractors (if applicable) shall provide identification passes with information (including photographic identification and signature) at all times when engaged in the provision of the service.  Failure to produce such identification passes may lead to the Council’s Nominated Officer refusing access to the Event site/pitch. </w:t>
      </w:r>
    </w:p>
    <w:p w14:paraId="3CF56659" w14:textId="2D643495" w:rsidR="00BB03B0" w:rsidRPr="001A68CC" w:rsidRDefault="00BB03B0" w:rsidP="000F30EE">
      <w:pPr>
        <w:spacing w:line="240" w:lineRule="auto"/>
        <w:ind w:left="709" w:hanging="709"/>
        <w:rPr>
          <w:rFonts w:cs="Arial"/>
        </w:rPr>
      </w:pPr>
    </w:p>
    <w:p w14:paraId="170EE76B" w14:textId="57C4CBB2" w:rsidR="00BB03B0" w:rsidRPr="001A68CC" w:rsidRDefault="000C2ED4" w:rsidP="00BB03B0">
      <w:pPr>
        <w:spacing w:line="240" w:lineRule="auto"/>
        <w:ind w:left="709" w:hanging="709"/>
        <w:rPr>
          <w:rFonts w:cs="Arial"/>
          <w:b/>
        </w:rPr>
      </w:pPr>
      <w:r w:rsidRPr="001A68CC">
        <w:rPr>
          <w:rFonts w:cs="Arial"/>
          <w:b/>
        </w:rPr>
        <w:t>15</w:t>
      </w:r>
      <w:r w:rsidR="00BB03B0" w:rsidRPr="001A68CC">
        <w:rPr>
          <w:rFonts w:cs="Arial"/>
          <w:b/>
        </w:rPr>
        <w:t>.</w:t>
      </w:r>
      <w:r w:rsidR="00BB03B0" w:rsidRPr="001A68CC">
        <w:rPr>
          <w:rFonts w:cs="Arial"/>
          <w:b/>
        </w:rPr>
        <w:tab/>
        <w:t>Fees</w:t>
      </w:r>
    </w:p>
    <w:p w14:paraId="31D0B895" w14:textId="77777777" w:rsidR="00BB03B0" w:rsidRPr="001A68CC" w:rsidRDefault="00BB03B0" w:rsidP="00BB03B0">
      <w:pPr>
        <w:spacing w:line="240" w:lineRule="auto"/>
        <w:ind w:left="709" w:hanging="709"/>
        <w:rPr>
          <w:rFonts w:cs="Arial"/>
          <w:b/>
        </w:rPr>
      </w:pPr>
    </w:p>
    <w:p w14:paraId="2F45F543" w14:textId="7C6211B7" w:rsidR="00BB03B0" w:rsidRPr="001A68CC" w:rsidRDefault="000C2ED4" w:rsidP="00BB03B0">
      <w:pPr>
        <w:spacing w:line="240" w:lineRule="auto"/>
        <w:ind w:left="709" w:hanging="709"/>
        <w:rPr>
          <w:rFonts w:cs="Arial"/>
        </w:rPr>
      </w:pPr>
      <w:r w:rsidRPr="001A68CC">
        <w:rPr>
          <w:rFonts w:cs="Arial"/>
        </w:rPr>
        <w:t>15</w:t>
      </w:r>
      <w:r w:rsidR="00BB03B0" w:rsidRPr="001A68CC">
        <w:rPr>
          <w:rFonts w:cs="Arial"/>
        </w:rPr>
        <w:t>.1</w:t>
      </w:r>
      <w:r w:rsidR="00BB03B0" w:rsidRPr="001A68CC">
        <w:rPr>
          <w:rFonts w:cs="Arial"/>
        </w:rPr>
        <w:tab/>
        <w:t xml:space="preserve">The fee for operating an Event at the site shall be agreed with the </w:t>
      </w:r>
      <w:r w:rsidR="00567614" w:rsidRPr="001A68CC">
        <w:rPr>
          <w:rFonts w:cs="Arial"/>
        </w:rPr>
        <w:t xml:space="preserve">Concessionaire </w:t>
      </w:r>
      <w:r w:rsidR="00BB03B0" w:rsidRPr="001A68CC">
        <w:rPr>
          <w:rFonts w:cs="Arial"/>
        </w:rPr>
        <w:t>and paid for in advance, the timing of which will be set by the Council.</w:t>
      </w:r>
    </w:p>
    <w:p w14:paraId="29DEC99B" w14:textId="77777777" w:rsidR="00BB03B0" w:rsidRPr="001A68CC" w:rsidRDefault="00BB03B0" w:rsidP="00BB03B0">
      <w:pPr>
        <w:spacing w:line="240" w:lineRule="auto"/>
        <w:ind w:left="709" w:hanging="709"/>
        <w:rPr>
          <w:rFonts w:cs="Arial"/>
        </w:rPr>
      </w:pPr>
    </w:p>
    <w:p w14:paraId="62E916F9" w14:textId="4FA4FA4D" w:rsidR="00BB03B0" w:rsidRPr="001A68CC" w:rsidRDefault="000C2ED4" w:rsidP="00BB03B0">
      <w:pPr>
        <w:spacing w:line="240" w:lineRule="auto"/>
        <w:ind w:left="709" w:hanging="709"/>
        <w:rPr>
          <w:rFonts w:cs="Arial"/>
          <w:b/>
        </w:rPr>
      </w:pPr>
      <w:r w:rsidRPr="001A68CC">
        <w:rPr>
          <w:rFonts w:cs="Arial"/>
          <w:b/>
        </w:rPr>
        <w:t>16</w:t>
      </w:r>
      <w:r w:rsidR="00BB03B0" w:rsidRPr="001A68CC">
        <w:rPr>
          <w:rFonts w:cs="Arial"/>
          <w:b/>
        </w:rPr>
        <w:t>.</w:t>
      </w:r>
      <w:r w:rsidR="00BB03B0" w:rsidRPr="001A68CC">
        <w:rPr>
          <w:rFonts w:cs="Arial"/>
          <w:b/>
        </w:rPr>
        <w:tab/>
        <w:t>Other Terms</w:t>
      </w:r>
    </w:p>
    <w:p w14:paraId="23233C3B" w14:textId="77777777" w:rsidR="00BB03B0" w:rsidRPr="001A68CC" w:rsidRDefault="00BB03B0" w:rsidP="00BB03B0">
      <w:pPr>
        <w:spacing w:line="240" w:lineRule="auto"/>
        <w:ind w:left="709" w:hanging="709"/>
        <w:rPr>
          <w:rFonts w:cs="Arial"/>
        </w:rPr>
      </w:pPr>
    </w:p>
    <w:p w14:paraId="78420035" w14:textId="4343BBC3" w:rsidR="00BB03B0" w:rsidRPr="001A68CC" w:rsidRDefault="000C2ED4" w:rsidP="00BB03B0">
      <w:pPr>
        <w:spacing w:line="240" w:lineRule="auto"/>
        <w:ind w:left="709" w:hanging="709"/>
        <w:rPr>
          <w:rFonts w:cs="Arial"/>
        </w:rPr>
      </w:pPr>
      <w:r w:rsidRPr="001A68CC">
        <w:rPr>
          <w:rFonts w:eastAsia="Arial" w:cs="Arial"/>
        </w:rPr>
        <w:t>16</w:t>
      </w:r>
      <w:r w:rsidR="00BB03B0" w:rsidRPr="001A68CC">
        <w:rPr>
          <w:rFonts w:eastAsia="Arial" w:cs="Arial"/>
        </w:rPr>
        <w:t>.1</w:t>
      </w:r>
      <w:r w:rsidR="00BB03B0" w:rsidRPr="001A68CC">
        <w:rPr>
          <w:rFonts w:eastAsia="Arial" w:cs="Arial"/>
        </w:rPr>
        <w:tab/>
        <w:t>The Council does not guarantee attendance figures at any Event, nor will it be liable for any losses whatsoever incurred by the Concessionaire in respect of any Event.</w:t>
      </w:r>
    </w:p>
    <w:p w14:paraId="1AAF438C" w14:textId="77777777" w:rsidR="000F30EE" w:rsidRPr="001A68CC" w:rsidRDefault="000F30EE" w:rsidP="000F30EE">
      <w:pPr>
        <w:spacing w:line="240" w:lineRule="auto"/>
        <w:ind w:left="709"/>
        <w:rPr>
          <w:rFonts w:cs="Arial"/>
        </w:rPr>
      </w:pPr>
    </w:p>
    <w:p w14:paraId="0611A72C" w14:textId="4385D6C4" w:rsidR="00B04E6C" w:rsidRPr="001A68CC" w:rsidRDefault="00934D5A" w:rsidP="00E66E0E">
      <w:pPr>
        <w:spacing w:line="240" w:lineRule="auto"/>
        <w:ind w:left="709" w:hanging="709"/>
        <w:rPr>
          <w:rFonts w:cs="Arial"/>
          <w:b/>
          <w:u w:val="single"/>
        </w:rPr>
      </w:pPr>
      <w:r w:rsidRPr="001A68CC">
        <w:rPr>
          <w:rFonts w:cs="Arial"/>
          <w:b/>
          <w:u w:val="single"/>
        </w:rPr>
        <w:t>Lot Specific Requirements</w:t>
      </w:r>
      <w:r w:rsidR="006E1C79" w:rsidRPr="001A68CC">
        <w:rPr>
          <w:rFonts w:cs="Arial"/>
          <w:b/>
          <w:u w:val="single"/>
        </w:rPr>
        <w:t xml:space="preserve"> – ALL Lots</w:t>
      </w:r>
    </w:p>
    <w:p w14:paraId="23E070F2" w14:textId="7459A85C" w:rsidR="007D66E8" w:rsidRPr="001A68CC" w:rsidRDefault="007D66E8" w:rsidP="00E66E0E">
      <w:pPr>
        <w:spacing w:line="240" w:lineRule="auto"/>
        <w:ind w:left="709" w:hanging="709"/>
        <w:rPr>
          <w:rFonts w:cs="Arial"/>
          <w:b/>
        </w:rPr>
      </w:pPr>
    </w:p>
    <w:p w14:paraId="2E9CD752" w14:textId="6D288FE0" w:rsidR="007D66E8" w:rsidRPr="001A68CC" w:rsidRDefault="000C2ED4" w:rsidP="00E66E0E">
      <w:pPr>
        <w:spacing w:line="240" w:lineRule="auto"/>
        <w:ind w:left="709" w:hanging="709"/>
        <w:rPr>
          <w:rFonts w:cs="Arial"/>
          <w:b/>
        </w:rPr>
      </w:pPr>
      <w:r w:rsidRPr="001A68CC">
        <w:rPr>
          <w:rFonts w:cs="Arial"/>
          <w:b/>
        </w:rPr>
        <w:t>17</w:t>
      </w:r>
      <w:r w:rsidR="007D66E8" w:rsidRPr="001A68CC">
        <w:rPr>
          <w:rFonts w:cs="Arial"/>
          <w:b/>
        </w:rPr>
        <w:t>.</w:t>
      </w:r>
      <w:r w:rsidR="007D66E8" w:rsidRPr="001A68CC">
        <w:rPr>
          <w:rFonts w:cs="Arial"/>
          <w:b/>
        </w:rPr>
        <w:tab/>
        <w:t>Compliance with Specification</w:t>
      </w:r>
    </w:p>
    <w:p w14:paraId="560208EA" w14:textId="31219032" w:rsidR="00934D5A" w:rsidRPr="001A68CC" w:rsidRDefault="00934D5A" w:rsidP="00E66E0E">
      <w:pPr>
        <w:spacing w:line="240" w:lineRule="auto"/>
        <w:ind w:left="709" w:hanging="709"/>
        <w:rPr>
          <w:rFonts w:cs="Arial"/>
          <w:b/>
        </w:rPr>
      </w:pPr>
    </w:p>
    <w:p w14:paraId="79E5C25A" w14:textId="12579CD7" w:rsidR="00081626" w:rsidRPr="001A68CC" w:rsidRDefault="000C2ED4" w:rsidP="00081626">
      <w:pPr>
        <w:spacing w:line="240" w:lineRule="auto"/>
        <w:ind w:left="720" w:hanging="720"/>
        <w:jc w:val="both"/>
        <w:rPr>
          <w:rFonts w:cs="Arial"/>
          <w:color w:val="FF0000"/>
        </w:rPr>
      </w:pPr>
      <w:r w:rsidRPr="001A68CC">
        <w:rPr>
          <w:rFonts w:cs="Arial"/>
        </w:rPr>
        <w:t>17</w:t>
      </w:r>
      <w:r w:rsidR="00081626" w:rsidRPr="001A68CC">
        <w:rPr>
          <w:rFonts w:cs="Arial"/>
        </w:rPr>
        <w:t>.1</w:t>
      </w:r>
      <w:r w:rsidR="00081626" w:rsidRPr="001A68CC">
        <w:rPr>
          <w:rFonts w:cs="Arial"/>
        </w:rPr>
        <w:tab/>
      </w:r>
      <w:r w:rsidR="00081626" w:rsidRPr="001A68CC">
        <w:rPr>
          <w:rFonts w:cs="Arial"/>
          <w:b/>
        </w:rPr>
        <w:t>Concessionaires must ensure that all points listed within this Specification are adhered to at all times</w:t>
      </w:r>
      <w:r w:rsidR="000C359B" w:rsidRPr="001A68CC">
        <w:rPr>
          <w:rFonts w:cs="Arial"/>
          <w:b/>
        </w:rPr>
        <w:t xml:space="preserve">, </w:t>
      </w:r>
      <w:r w:rsidR="00081626" w:rsidRPr="001A68CC">
        <w:rPr>
          <w:rFonts w:cs="Arial"/>
          <w:b/>
        </w:rPr>
        <w:t xml:space="preserve">as applicable and appropriate to the Concession(s) </w:t>
      </w:r>
      <w:r w:rsidR="000C359B" w:rsidRPr="001A68CC">
        <w:rPr>
          <w:rFonts w:cs="Arial"/>
          <w:b/>
        </w:rPr>
        <w:t>being offered.</w:t>
      </w:r>
    </w:p>
    <w:p w14:paraId="7E5DF432" w14:textId="77777777" w:rsidR="00081626" w:rsidRPr="001A68CC" w:rsidRDefault="00081626" w:rsidP="00081626">
      <w:pPr>
        <w:spacing w:line="240" w:lineRule="auto"/>
        <w:ind w:left="720" w:hanging="720"/>
        <w:jc w:val="both"/>
        <w:rPr>
          <w:rFonts w:cs="Arial"/>
        </w:rPr>
      </w:pPr>
    </w:p>
    <w:p w14:paraId="756E2BF4" w14:textId="3BB23E22" w:rsidR="00081626" w:rsidRPr="001A68CC" w:rsidRDefault="000C2ED4" w:rsidP="00081626">
      <w:pPr>
        <w:spacing w:line="240" w:lineRule="auto"/>
        <w:ind w:left="720" w:hanging="720"/>
        <w:jc w:val="both"/>
        <w:rPr>
          <w:rFonts w:cs="Arial"/>
          <w:color w:val="FF0000"/>
        </w:rPr>
      </w:pPr>
      <w:r w:rsidRPr="001A68CC">
        <w:rPr>
          <w:rFonts w:cs="Arial"/>
        </w:rPr>
        <w:t>17</w:t>
      </w:r>
      <w:r w:rsidR="00081626" w:rsidRPr="001A68CC">
        <w:rPr>
          <w:rFonts w:cs="Arial"/>
        </w:rPr>
        <w:t>.2</w:t>
      </w:r>
      <w:r w:rsidR="00081626" w:rsidRPr="001A68CC">
        <w:rPr>
          <w:rFonts w:cs="Arial"/>
        </w:rPr>
        <w:tab/>
      </w:r>
      <w:r w:rsidR="00081626" w:rsidRPr="001A68CC">
        <w:rPr>
          <w:rFonts w:cs="Arial"/>
          <w:b/>
        </w:rPr>
        <w:t xml:space="preserve">Any Concessionaire that intends to sub-contract any part of the business </w:t>
      </w:r>
      <w:r w:rsidR="006A2D5A">
        <w:rPr>
          <w:rFonts w:cs="Arial"/>
          <w:b/>
        </w:rPr>
        <w:t xml:space="preserve">is fully responsible and liable for their sub-contractors and MUST </w:t>
      </w:r>
      <w:r w:rsidR="00081626" w:rsidRPr="001A68CC">
        <w:rPr>
          <w:rFonts w:cs="Arial"/>
          <w:b/>
        </w:rPr>
        <w:t xml:space="preserve">confirm that the Concession belonging to the sub-contractor </w:t>
      </w:r>
      <w:r w:rsidR="000C359B" w:rsidRPr="001A68CC">
        <w:rPr>
          <w:rFonts w:cs="Arial"/>
          <w:b/>
        </w:rPr>
        <w:t xml:space="preserve">fully </w:t>
      </w:r>
      <w:r w:rsidR="00081626" w:rsidRPr="001A68CC">
        <w:rPr>
          <w:rFonts w:cs="Arial"/>
          <w:b/>
        </w:rPr>
        <w:t>complies with and adheres to this Specification.</w:t>
      </w:r>
    </w:p>
    <w:p w14:paraId="7AC66903" w14:textId="28B7826A" w:rsidR="00081626" w:rsidRPr="001A68CC" w:rsidRDefault="00081626" w:rsidP="00081626">
      <w:pPr>
        <w:spacing w:line="240" w:lineRule="auto"/>
        <w:ind w:left="720" w:hanging="720"/>
        <w:jc w:val="both"/>
        <w:rPr>
          <w:rFonts w:cs="Arial"/>
          <w:color w:val="FF0000"/>
        </w:rPr>
      </w:pPr>
    </w:p>
    <w:p w14:paraId="2811968F" w14:textId="161B9D62" w:rsidR="00081626" w:rsidRPr="001A68CC" w:rsidRDefault="00035860" w:rsidP="00081626">
      <w:pPr>
        <w:spacing w:line="240" w:lineRule="auto"/>
        <w:ind w:left="709" w:hanging="709"/>
        <w:rPr>
          <w:rFonts w:cs="Arial"/>
          <w:b/>
        </w:rPr>
      </w:pPr>
      <w:r w:rsidRPr="001A68CC">
        <w:rPr>
          <w:rFonts w:cs="Arial"/>
          <w:b/>
        </w:rPr>
        <w:t>1</w:t>
      </w:r>
      <w:r w:rsidR="000C2ED4" w:rsidRPr="001A68CC">
        <w:rPr>
          <w:rFonts w:cs="Arial"/>
          <w:b/>
        </w:rPr>
        <w:t>8</w:t>
      </w:r>
      <w:r w:rsidR="00081626" w:rsidRPr="001A68CC">
        <w:rPr>
          <w:rFonts w:cs="Arial"/>
          <w:b/>
        </w:rPr>
        <w:t xml:space="preserve">. </w:t>
      </w:r>
      <w:r w:rsidR="00081626" w:rsidRPr="001A68CC">
        <w:rPr>
          <w:rFonts w:cs="Arial"/>
          <w:b/>
        </w:rPr>
        <w:tab/>
        <w:t>Food Hygiene Rating</w:t>
      </w:r>
    </w:p>
    <w:p w14:paraId="45C9BBBF" w14:textId="77777777" w:rsidR="00081626" w:rsidRPr="001A68CC" w:rsidRDefault="00081626" w:rsidP="00081626">
      <w:pPr>
        <w:spacing w:line="240" w:lineRule="auto"/>
        <w:ind w:left="709" w:hanging="709"/>
        <w:rPr>
          <w:rFonts w:cs="Arial"/>
          <w:b/>
        </w:rPr>
      </w:pPr>
    </w:p>
    <w:p w14:paraId="67347962" w14:textId="1E121332" w:rsidR="00081626" w:rsidRPr="001A68CC" w:rsidRDefault="00035860" w:rsidP="00081626">
      <w:pPr>
        <w:spacing w:line="240" w:lineRule="auto"/>
        <w:ind w:left="709" w:hanging="709"/>
        <w:rPr>
          <w:rFonts w:cs="Arial"/>
        </w:rPr>
      </w:pPr>
      <w:r w:rsidRPr="001A68CC">
        <w:rPr>
          <w:rFonts w:cs="Arial"/>
        </w:rPr>
        <w:t>1</w:t>
      </w:r>
      <w:r w:rsidR="000C2ED4" w:rsidRPr="001A68CC">
        <w:rPr>
          <w:rFonts w:cs="Arial"/>
        </w:rPr>
        <w:t>8</w:t>
      </w:r>
      <w:r w:rsidR="00081626" w:rsidRPr="001A68CC">
        <w:rPr>
          <w:rFonts w:cs="Arial"/>
        </w:rPr>
        <w:t xml:space="preserve">.1 </w:t>
      </w:r>
      <w:r w:rsidR="00081626" w:rsidRPr="001A68CC">
        <w:rPr>
          <w:rFonts w:cs="Arial"/>
        </w:rPr>
        <w:tab/>
        <w:t xml:space="preserve">Food Concessionaires must have attained a level 4 or above from their Food Hygiene Inspection for each Concession. If a Concession Food Hygiene falls below level 4 their Food Hygiene report will be reviewed and they may be removed from the List. Concessionaires will be allowed to re-apply to be added to the Approved List subject to their food hygiene rating returning to a level 4 or above. Evidence will be required to support this.  The Council may seek evidence from the relevant Local Authority </w:t>
      </w:r>
      <w:proofErr w:type="gramStart"/>
      <w:r w:rsidR="00081626" w:rsidRPr="001A68CC">
        <w:rPr>
          <w:rFonts w:cs="Arial"/>
        </w:rPr>
        <w:t>in order to</w:t>
      </w:r>
      <w:proofErr w:type="gramEnd"/>
      <w:r w:rsidR="00081626" w:rsidRPr="001A68CC">
        <w:rPr>
          <w:rFonts w:cs="Arial"/>
        </w:rPr>
        <w:t xml:space="preserve"> c</w:t>
      </w:r>
      <w:r w:rsidR="006A2D5A">
        <w:rPr>
          <w:rFonts w:cs="Arial"/>
        </w:rPr>
        <w:t>onfirm</w:t>
      </w:r>
      <w:r w:rsidR="00081626" w:rsidRPr="001A68CC">
        <w:rPr>
          <w:rFonts w:cs="Arial"/>
        </w:rPr>
        <w:t xml:space="preserve"> Concessionaires Food Hygiene rating. </w:t>
      </w:r>
    </w:p>
    <w:p w14:paraId="63218D20" w14:textId="77777777" w:rsidR="00081626" w:rsidRPr="001A68CC" w:rsidRDefault="00081626" w:rsidP="00081626">
      <w:pPr>
        <w:spacing w:line="240" w:lineRule="auto"/>
        <w:ind w:left="709" w:hanging="709"/>
        <w:rPr>
          <w:rFonts w:cs="Arial"/>
        </w:rPr>
      </w:pPr>
    </w:p>
    <w:p w14:paraId="192FED61" w14:textId="455470C9" w:rsidR="00081626" w:rsidRPr="001A68CC" w:rsidRDefault="00035860" w:rsidP="00081626">
      <w:pPr>
        <w:spacing w:line="240" w:lineRule="auto"/>
        <w:ind w:left="709" w:hanging="709"/>
        <w:rPr>
          <w:rFonts w:cs="Arial"/>
        </w:rPr>
      </w:pPr>
      <w:r w:rsidRPr="001A68CC">
        <w:rPr>
          <w:rFonts w:cs="Arial"/>
        </w:rPr>
        <w:t>1</w:t>
      </w:r>
      <w:r w:rsidR="000C2ED4" w:rsidRPr="001A68CC">
        <w:rPr>
          <w:rFonts w:cs="Arial"/>
        </w:rPr>
        <w:t>8</w:t>
      </w:r>
      <w:r w:rsidR="00081626" w:rsidRPr="001A68CC">
        <w:rPr>
          <w:rFonts w:cs="Arial"/>
        </w:rPr>
        <w:t>.2</w:t>
      </w:r>
      <w:r w:rsidR="00081626" w:rsidRPr="001A68CC">
        <w:rPr>
          <w:rFonts w:cs="Arial"/>
        </w:rPr>
        <w:tab/>
        <w:t xml:space="preserve">Concessionaires must ensure that for each Concession their Staff are fully aware of the food safety management requirements and carry out their daily tasks in adherence to these requirements. </w:t>
      </w:r>
    </w:p>
    <w:p w14:paraId="5EB2532A" w14:textId="77777777" w:rsidR="00081626" w:rsidRPr="001A68CC" w:rsidRDefault="00081626" w:rsidP="00081626">
      <w:pPr>
        <w:spacing w:line="240" w:lineRule="auto"/>
        <w:ind w:left="709" w:hanging="709"/>
        <w:rPr>
          <w:rFonts w:cs="Arial"/>
        </w:rPr>
      </w:pPr>
    </w:p>
    <w:p w14:paraId="4C52395B" w14:textId="5093B671" w:rsidR="00081626" w:rsidRPr="001A68CC" w:rsidRDefault="00035860" w:rsidP="00081626">
      <w:pPr>
        <w:spacing w:line="240" w:lineRule="auto"/>
        <w:ind w:left="709" w:hanging="709"/>
        <w:rPr>
          <w:rFonts w:cs="Arial"/>
          <w:b/>
        </w:rPr>
      </w:pPr>
      <w:r w:rsidRPr="001A68CC">
        <w:rPr>
          <w:rFonts w:cs="Arial"/>
          <w:b/>
        </w:rPr>
        <w:t>1</w:t>
      </w:r>
      <w:r w:rsidR="000C2ED4" w:rsidRPr="001A68CC">
        <w:rPr>
          <w:rFonts w:cs="Arial"/>
          <w:b/>
        </w:rPr>
        <w:t>9</w:t>
      </w:r>
      <w:r w:rsidR="00081626" w:rsidRPr="001A68CC">
        <w:rPr>
          <w:rFonts w:cs="Arial"/>
          <w:b/>
        </w:rPr>
        <w:t>.</w:t>
      </w:r>
      <w:r w:rsidR="00081626" w:rsidRPr="001A68CC">
        <w:rPr>
          <w:rFonts w:cs="Arial"/>
          <w:b/>
        </w:rPr>
        <w:tab/>
        <w:t>Food Regulations and Additives</w:t>
      </w:r>
    </w:p>
    <w:p w14:paraId="096F2F6E" w14:textId="77777777" w:rsidR="00081626" w:rsidRPr="001A68CC" w:rsidRDefault="00081626" w:rsidP="00081626">
      <w:pPr>
        <w:spacing w:line="240" w:lineRule="auto"/>
        <w:ind w:left="709" w:hanging="709"/>
        <w:rPr>
          <w:rFonts w:cs="Arial"/>
          <w:b/>
        </w:rPr>
      </w:pPr>
    </w:p>
    <w:p w14:paraId="097B3A7F" w14:textId="7AC698FB" w:rsidR="00081626" w:rsidRPr="001A68CC" w:rsidRDefault="00035860" w:rsidP="00081626">
      <w:pPr>
        <w:spacing w:line="240" w:lineRule="auto"/>
        <w:ind w:left="709" w:hanging="709"/>
        <w:rPr>
          <w:rFonts w:cs="Arial"/>
        </w:rPr>
      </w:pPr>
      <w:r w:rsidRPr="001A68CC">
        <w:rPr>
          <w:rFonts w:cs="Arial"/>
        </w:rPr>
        <w:t>1</w:t>
      </w:r>
      <w:r w:rsidR="000C2ED4" w:rsidRPr="001A68CC">
        <w:rPr>
          <w:rFonts w:cs="Arial"/>
        </w:rPr>
        <w:t>9</w:t>
      </w:r>
      <w:r w:rsidR="00081626" w:rsidRPr="001A68CC">
        <w:rPr>
          <w:rFonts w:cs="Arial"/>
        </w:rPr>
        <w:t>.1</w:t>
      </w:r>
      <w:r w:rsidR="00081626" w:rsidRPr="001A68CC">
        <w:rPr>
          <w:rFonts w:cs="Arial"/>
          <w:b/>
        </w:rPr>
        <w:tab/>
      </w:r>
      <w:r w:rsidR="00081626" w:rsidRPr="001A68CC">
        <w:rPr>
          <w:rFonts w:cs="Arial"/>
        </w:rPr>
        <w:t>The Concessionaire will ensure that all produce supplied complies in all respects with the Food Safety Act 1990 (as amended) and any revisions and also UK and EU food safety legislation in force at the time.  Where possible all produce must be supplied without artificial flavouring or colouring.</w:t>
      </w:r>
    </w:p>
    <w:p w14:paraId="577FE211" w14:textId="77777777" w:rsidR="00081626" w:rsidRPr="001A68CC" w:rsidRDefault="00081626" w:rsidP="00081626">
      <w:pPr>
        <w:spacing w:line="240" w:lineRule="auto"/>
        <w:ind w:left="709" w:hanging="709"/>
        <w:rPr>
          <w:rFonts w:cs="Arial"/>
          <w:b/>
        </w:rPr>
      </w:pPr>
    </w:p>
    <w:p w14:paraId="60108E66" w14:textId="78444A73" w:rsidR="00081626" w:rsidRPr="001A68CC" w:rsidRDefault="000C2ED4" w:rsidP="00081626">
      <w:pPr>
        <w:spacing w:line="240" w:lineRule="auto"/>
        <w:ind w:left="709" w:hanging="709"/>
        <w:rPr>
          <w:rFonts w:cs="Arial"/>
          <w:b/>
        </w:rPr>
      </w:pPr>
      <w:r w:rsidRPr="001A68CC">
        <w:rPr>
          <w:rFonts w:cs="Arial"/>
          <w:b/>
        </w:rPr>
        <w:t>20</w:t>
      </w:r>
      <w:r w:rsidR="00081626" w:rsidRPr="001A68CC">
        <w:rPr>
          <w:rFonts w:cs="Arial"/>
          <w:b/>
        </w:rPr>
        <w:t>.</w:t>
      </w:r>
      <w:r w:rsidR="00081626" w:rsidRPr="001A68CC">
        <w:rPr>
          <w:rFonts w:cs="Arial"/>
          <w:b/>
        </w:rPr>
        <w:tab/>
        <w:t>Food Labelling</w:t>
      </w:r>
    </w:p>
    <w:p w14:paraId="7633D24B" w14:textId="77777777" w:rsidR="00081626" w:rsidRPr="001A68CC" w:rsidRDefault="00081626" w:rsidP="00081626">
      <w:pPr>
        <w:spacing w:line="240" w:lineRule="auto"/>
        <w:ind w:left="709" w:hanging="709"/>
        <w:rPr>
          <w:rFonts w:cs="Arial"/>
          <w:b/>
        </w:rPr>
      </w:pPr>
    </w:p>
    <w:p w14:paraId="3D176F06" w14:textId="4F95AFE0" w:rsidR="00081626" w:rsidRPr="001A68CC" w:rsidRDefault="000C2ED4" w:rsidP="00081626">
      <w:pPr>
        <w:spacing w:line="240" w:lineRule="auto"/>
        <w:ind w:left="709" w:hanging="709"/>
        <w:rPr>
          <w:rFonts w:cs="Arial"/>
        </w:rPr>
      </w:pPr>
      <w:r w:rsidRPr="001A68CC">
        <w:rPr>
          <w:rFonts w:cs="Arial"/>
        </w:rPr>
        <w:t>2</w:t>
      </w:r>
      <w:r w:rsidR="001C028D">
        <w:rPr>
          <w:rFonts w:cs="Arial"/>
        </w:rPr>
        <w:t>0</w:t>
      </w:r>
      <w:r w:rsidR="00081626" w:rsidRPr="001A68CC">
        <w:rPr>
          <w:rFonts w:cs="Arial"/>
        </w:rPr>
        <w:t>.1</w:t>
      </w:r>
      <w:r w:rsidR="00081626" w:rsidRPr="001A68CC">
        <w:rPr>
          <w:rFonts w:cs="Arial"/>
          <w:b/>
        </w:rPr>
        <w:tab/>
      </w:r>
      <w:r w:rsidR="00081626" w:rsidRPr="001A68CC">
        <w:rPr>
          <w:rFonts w:cs="Arial"/>
        </w:rPr>
        <w:tab/>
        <w:t>All food supplied must comply with the Food Information Regulations 2014 and any relevant UK and/or EU regulations specific to all of the products supplied.  In addition, all food delivered must be marked or labelled and comply with any relevant Weights and Measures legislation.</w:t>
      </w:r>
    </w:p>
    <w:p w14:paraId="470B02AF" w14:textId="77777777" w:rsidR="00081626" w:rsidRPr="001A68CC" w:rsidRDefault="00081626" w:rsidP="00081626">
      <w:pPr>
        <w:spacing w:line="240" w:lineRule="auto"/>
        <w:ind w:left="709" w:hanging="709"/>
        <w:rPr>
          <w:rFonts w:cs="Arial"/>
          <w:b/>
        </w:rPr>
      </w:pPr>
    </w:p>
    <w:p w14:paraId="0C72D4AF" w14:textId="71110AAD" w:rsidR="00081626" w:rsidRPr="001A68CC" w:rsidRDefault="000C2ED4" w:rsidP="00081626">
      <w:pPr>
        <w:spacing w:line="240" w:lineRule="auto"/>
        <w:ind w:left="709" w:hanging="709"/>
        <w:rPr>
          <w:rFonts w:cs="Arial"/>
        </w:rPr>
      </w:pPr>
      <w:r w:rsidRPr="001A68CC">
        <w:rPr>
          <w:rFonts w:cs="Arial"/>
        </w:rPr>
        <w:t>2</w:t>
      </w:r>
      <w:r w:rsidR="001C028D">
        <w:rPr>
          <w:rFonts w:cs="Arial"/>
        </w:rPr>
        <w:t>0</w:t>
      </w:r>
      <w:r w:rsidR="00081626" w:rsidRPr="001A68CC">
        <w:rPr>
          <w:rFonts w:cs="Arial"/>
        </w:rPr>
        <w:t>.2</w:t>
      </w:r>
      <w:r w:rsidR="00081626" w:rsidRPr="001A68CC">
        <w:rPr>
          <w:rFonts w:cs="Arial"/>
        </w:rPr>
        <w:tab/>
        <w:t>All food must be marked or labelled with:</w:t>
      </w:r>
    </w:p>
    <w:p w14:paraId="2C5600A3" w14:textId="77777777" w:rsidR="00081626" w:rsidRPr="001A68CC" w:rsidRDefault="00081626" w:rsidP="00081626">
      <w:pPr>
        <w:spacing w:line="240" w:lineRule="auto"/>
        <w:ind w:left="709" w:hanging="709"/>
        <w:rPr>
          <w:rFonts w:cs="Arial"/>
        </w:rPr>
      </w:pPr>
    </w:p>
    <w:p w14:paraId="7A63367E" w14:textId="77777777" w:rsidR="00081626" w:rsidRPr="001A68CC" w:rsidRDefault="00081626" w:rsidP="00081626">
      <w:pPr>
        <w:pStyle w:val="ListParagraph"/>
        <w:numPr>
          <w:ilvl w:val="0"/>
          <w:numId w:val="37"/>
        </w:numPr>
        <w:spacing w:line="240" w:lineRule="auto"/>
        <w:rPr>
          <w:rFonts w:cs="Arial"/>
        </w:rPr>
      </w:pPr>
      <w:r w:rsidRPr="001A68CC">
        <w:rPr>
          <w:rFonts w:cs="Arial"/>
        </w:rPr>
        <w:t>Name of the food</w:t>
      </w:r>
    </w:p>
    <w:p w14:paraId="4B2E7257" w14:textId="77777777" w:rsidR="00081626" w:rsidRPr="001A68CC" w:rsidRDefault="00081626" w:rsidP="00081626">
      <w:pPr>
        <w:pStyle w:val="ListParagraph"/>
        <w:numPr>
          <w:ilvl w:val="0"/>
          <w:numId w:val="37"/>
        </w:numPr>
        <w:spacing w:line="240" w:lineRule="auto"/>
        <w:rPr>
          <w:rFonts w:cs="Arial"/>
        </w:rPr>
      </w:pPr>
      <w:r w:rsidRPr="001A68CC">
        <w:rPr>
          <w:rFonts w:cs="Arial"/>
        </w:rPr>
        <w:t>List of ingredients</w:t>
      </w:r>
    </w:p>
    <w:p w14:paraId="4FE5431B" w14:textId="77777777" w:rsidR="00081626" w:rsidRPr="001A68CC" w:rsidRDefault="00081626" w:rsidP="00081626">
      <w:pPr>
        <w:pStyle w:val="ListParagraph"/>
        <w:numPr>
          <w:ilvl w:val="0"/>
          <w:numId w:val="37"/>
        </w:numPr>
        <w:spacing w:line="240" w:lineRule="auto"/>
        <w:rPr>
          <w:rFonts w:cs="Arial"/>
        </w:rPr>
      </w:pPr>
      <w:r w:rsidRPr="001A68CC">
        <w:rPr>
          <w:rFonts w:cs="Arial"/>
        </w:rPr>
        <w:t>Best before date or use by date</w:t>
      </w:r>
    </w:p>
    <w:p w14:paraId="294C31EF" w14:textId="77777777" w:rsidR="00081626" w:rsidRPr="001A68CC" w:rsidRDefault="00081626" w:rsidP="00081626">
      <w:pPr>
        <w:pStyle w:val="ListParagraph"/>
        <w:numPr>
          <w:ilvl w:val="0"/>
          <w:numId w:val="37"/>
        </w:numPr>
        <w:spacing w:line="240" w:lineRule="auto"/>
        <w:rPr>
          <w:rFonts w:cs="Arial"/>
        </w:rPr>
      </w:pPr>
      <w:r w:rsidRPr="001A68CC">
        <w:rPr>
          <w:rFonts w:cs="Arial"/>
        </w:rPr>
        <w:t>Special storage conditions or conditions of use</w:t>
      </w:r>
    </w:p>
    <w:p w14:paraId="6B247078" w14:textId="77777777" w:rsidR="00081626" w:rsidRPr="001A68CC" w:rsidRDefault="00081626" w:rsidP="00081626">
      <w:pPr>
        <w:pStyle w:val="ListParagraph"/>
        <w:numPr>
          <w:ilvl w:val="0"/>
          <w:numId w:val="37"/>
        </w:numPr>
        <w:spacing w:line="240" w:lineRule="auto"/>
        <w:rPr>
          <w:rFonts w:cs="Arial"/>
        </w:rPr>
      </w:pPr>
      <w:r w:rsidRPr="001A68CC">
        <w:rPr>
          <w:rFonts w:cs="Arial"/>
        </w:rPr>
        <w:t>QUID Quantitative Ingredients Declaration</w:t>
      </w:r>
    </w:p>
    <w:p w14:paraId="6FFB92D8" w14:textId="77777777" w:rsidR="00081626" w:rsidRPr="001A68CC" w:rsidRDefault="00081626" w:rsidP="00081626">
      <w:pPr>
        <w:pStyle w:val="ListParagraph"/>
        <w:numPr>
          <w:ilvl w:val="0"/>
          <w:numId w:val="37"/>
        </w:numPr>
        <w:spacing w:line="240" w:lineRule="auto"/>
        <w:rPr>
          <w:rFonts w:cs="Arial"/>
        </w:rPr>
      </w:pPr>
      <w:r w:rsidRPr="001A68CC">
        <w:rPr>
          <w:rFonts w:cs="Arial"/>
        </w:rPr>
        <w:t>Allergen information</w:t>
      </w:r>
    </w:p>
    <w:p w14:paraId="213D4E00" w14:textId="77777777" w:rsidR="00081626" w:rsidRPr="001A68CC" w:rsidRDefault="00081626" w:rsidP="00081626">
      <w:pPr>
        <w:pStyle w:val="ListParagraph"/>
        <w:numPr>
          <w:ilvl w:val="0"/>
          <w:numId w:val="37"/>
        </w:numPr>
        <w:spacing w:line="240" w:lineRule="auto"/>
        <w:rPr>
          <w:rFonts w:cs="Arial"/>
        </w:rPr>
      </w:pPr>
      <w:r w:rsidRPr="001A68CC">
        <w:rPr>
          <w:rFonts w:cs="Arial"/>
        </w:rPr>
        <w:t>Health / Identification Marks</w:t>
      </w:r>
    </w:p>
    <w:p w14:paraId="47E60E45" w14:textId="77777777" w:rsidR="00081626" w:rsidRPr="001A68CC" w:rsidRDefault="00081626" w:rsidP="00081626">
      <w:pPr>
        <w:pStyle w:val="ListParagraph"/>
        <w:numPr>
          <w:ilvl w:val="0"/>
          <w:numId w:val="37"/>
        </w:numPr>
        <w:spacing w:line="240" w:lineRule="auto"/>
        <w:rPr>
          <w:rFonts w:cs="Arial"/>
        </w:rPr>
      </w:pPr>
      <w:r w:rsidRPr="001A68CC">
        <w:rPr>
          <w:rFonts w:cs="Arial"/>
        </w:rPr>
        <w:t xml:space="preserve">Traceability information </w:t>
      </w:r>
    </w:p>
    <w:p w14:paraId="5FBE56B7" w14:textId="77777777" w:rsidR="00081626" w:rsidRPr="001A68CC" w:rsidRDefault="00081626" w:rsidP="00081626">
      <w:pPr>
        <w:pStyle w:val="ListParagraph"/>
        <w:numPr>
          <w:ilvl w:val="0"/>
          <w:numId w:val="37"/>
        </w:numPr>
        <w:spacing w:line="240" w:lineRule="auto"/>
        <w:rPr>
          <w:rFonts w:cs="Arial"/>
        </w:rPr>
      </w:pPr>
      <w:r w:rsidRPr="001A68CC">
        <w:rPr>
          <w:rFonts w:cs="Arial"/>
        </w:rPr>
        <w:t xml:space="preserve">Name or Business name and an address or registered office of the manufacturer or packer, or of a seller established within the European Community. </w:t>
      </w:r>
    </w:p>
    <w:p w14:paraId="241188AB" w14:textId="77777777" w:rsidR="00081626" w:rsidRPr="001A68CC" w:rsidRDefault="00081626" w:rsidP="00081626">
      <w:pPr>
        <w:pStyle w:val="ListParagraph"/>
        <w:numPr>
          <w:ilvl w:val="0"/>
          <w:numId w:val="37"/>
        </w:numPr>
        <w:spacing w:line="240" w:lineRule="auto"/>
        <w:rPr>
          <w:rFonts w:cs="Arial"/>
        </w:rPr>
      </w:pPr>
      <w:r w:rsidRPr="001A68CC">
        <w:rPr>
          <w:rFonts w:cs="Arial"/>
        </w:rPr>
        <w:t>Instructions for use if it would be difficult to make an appropriate use of the food in absence of such instructions.</w:t>
      </w:r>
    </w:p>
    <w:p w14:paraId="4FB4C7F6" w14:textId="77777777" w:rsidR="00081626" w:rsidRPr="001A68CC" w:rsidRDefault="00081626" w:rsidP="00081626">
      <w:pPr>
        <w:spacing w:line="240" w:lineRule="auto"/>
        <w:ind w:left="709" w:hanging="709"/>
        <w:rPr>
          <w:rFonts w:cs="Arial"/>
        </w:rPr>
      </w:pPr>
    </w:p>
    <w:p w14:paraId="6567F8EA" w14:textId="77777777" w:rsidR="00081626" w:rsidRPr="001A68CC" w:rsidRDefault="00081626" w:rsidP="00081626">
      <w:pPr>
        <w:spacing w:line="240" w:lineRule="auto"/>
        <w:ind w:left="709" w:hanging="709"/>
        <w:rPr>
          <w:rFonts w:cs="Arial"/>
        </w:rPr>
      </w:pPr>
    </w:p>
    <w:p w14:paraId="60C50CF6" w14:textId="0CAE5F4E" w:rsidR="00081626" w:rsidRPr="001A68CC" w:rsidRDefault="000C2ED4" w:rsidP="00081626">
      <w:pPr>
        <w:spacing w:line="240" w:lineRule="auto"/>
        <w:ind w:left="709" w:hanging="709"/>
        <w:rPr>
          <w:rFonts w:cs="Arial"/>
        </w:rPr>
      </w:pPr>
      <w:r w:rsidRPr="001A68CC">
        <w:rPr>
          <w:rFonts w:cs="Arial"/>
        </w:rPr>
        <w:t>2</w:t>
      </w:r>
      <w:r w:rsidR="001C028D">
        <w:rPr>
          <w:rFonts w:cs="Arial"/>
        </w:rPr>
        <w:t>0</w:t>
      </w:r>
      <w:r w:rsidR="00081626" w:rsidRPr="001A68CC">
        <w:rPr>
          <w:rFonts w:cs="Arial"/>
        </w:rPr>
        <w:t>.3</w:t>
      </w:r>
      <w:r w:rsidR="00081626" w:rsidRPr="001A68CC">
        <w:rPr>
          <w:rFonts w:cs="Arial"/>
        </w:rPr>
        <w:tab/>
        <w:t>The Concessionaire must ensure they provide clear information containing allergenic foods listed in the EU Food Information for Consumers Regulation EU1169/2011. Please see below links for more information:</w:t>
      </w:r>
    </w:p>
    <w:p w14:paraId="028F1F0D" w14:textId="77777777" w:rsidR="00081626" w:rsidRPr="001A68CC" w:rsidRDefault="00081626" w:rsidP="00081626">
      <w:pPr>
        <w:spacing w:line="240" w:lineRule="auto"/>
        <w:ind w:left="709" w:hanging="709"/>
        <w:rPr>
          <w:rFonts w:cs="Arial"/>
        </w:rPr>
      </w:pPr>
    </w:p>
    <w:p w14:paraId="47A6D57E" w14:textId="77777777" w:rsidR="00081626" w:rsidRPr="001A68CC" w:rsidRDefault="00410397" w:rsidP="00081626">
      <w:pPr>
        <w:spacing w:line="240" w:lineRule="auto"/>
        <w:ind w:left="709"/>
        <w:rPr>
          <w:rFonts w:cs="Arial"/>
        </w:rPr>
      </w:pPr>
      <w:hyperlink r:id="rId18" w:history="1">
        <w:r w:rsidR="00081626" w:rsidRPr="001A68CC">
          <w:rPr>
            <w:rFonts w:cs="Arial"/>
          </w:rPr>
          <w:t>http://ec.europa.eu/food/food/labellingnutrition/foodlabelling/index_en.htm</w:t>
        </w:r>
      </w:hyperlink>
    </w:p>
    <w:p w14:paraId="66591D36" w14:textId="77777777" w:rsidR="00081626" w:rsidRPr="001A68CC" w:rsidRDefault="00081626" w:rsidP="00081626">
      <w:pPr>
        <w:spacing w:line="240" w:lineRule="auto"/>
        <w:ind w:left="709" w:hanging="709"/>
        <w:rPr>
          <w:rFonts w:cs="Arial"/>
        </w:rPr>
      </w:pPr>
      <w:r w:rsidRPr="001A68CC">
        <w:rPr>
          <w:rFonts w:cs="Arial"/>
        </w:rPr>
        <w:t xml:space="preserve">  </w:t>
      </w:r>
    </w:p>
    <w:p w14:paraId="03C29AAE" w14:textId="77777777" w:rsidR="00081626" w:rsidRPr="001A68CC" w:rsidRDefault="00410397" w:rsidP="00081626">
      <w:pPr>
        <w:spacing w:line="240" w:lineRule="auto"/>
        <w:ind w:left="709"/>
        <w:rPr>
          <w:rFonts w:cs="Arial"/>
          <w:b/>
        </w:rPr>
      </w:pPr>
      <w:hyperlink r:id="rId19" w:history="1">
        <w:r w:rsidR="00081626" w:rsidRPr="001A68CC">
          <w:rPr>
            <w:rFonts w:cs="Arial"/>
          </w:rPr>
          <w:t>www.food.gov.uk/sites/default/files/food-allergen-labelling-technical-guidance.pdf</w:t>
        </w:r>
      </w:hyperlink>
    </w:p>
    <w:p w14:paraId="5BB4B490" w14:textId="77777777" w:rsidR="00081626" w:rsidRPr="001A68CC" w:rsidRDefault="00081626" w:rsidP="00081626">
      <w:pPr>
        <w:spacing w:line="240" w:lineRule="auto"/>
        <w:ind w:left="709" w:hanging="709"/>
        <w:rPr>
          <w:rFonts w:cs="Arial"/>
          <w:b/>
        </w:rPr>
      </w:pPr>
    </w:p>
    <w:p w14:paraId="3E7FF0B9" w14:textId="253E1A4B" w:rsidR="00081626" w:rsidRPr="001A68CC" w:rsidRDefault="000C2ED4" w:rsidP="00081626">
      <w:pPr>
        <w:spacing w:line="240" w:lineRule="auto"/>
        <w:rPr>
          <w:rFonts w:cs="Arial"/>
        </w:rPr>
      </w:pPr>
      <w:r w:rsidRPr="001A68CC">
        <w:rPr>
          <w:rFonts w:cs="Arial"/>
          <w:b/>
        </w:rPr>
        <w:t>2</w:t>
      </w:r>
      <w:r w:rsidR="001C028D">
        <w:rPr>
          <w:rFonts w:cs="Arial"/>
          <w:b/>
        </w:rPr>
        <w:t>1</w:t>
      </w:r>
      <w:r w:rsidR="00035860" w:rsidRPr="001A68CC">
        <w:rPr>
          <w:rFonts w:cs="Arial"/>
          <w:b/>
        </w:rPr>
        <w:t>.</w:t>
      </w:r>
      <w:r w:rsidR="00081626" w:rsidRPr="001A68CC">
        <w:rPr>
          <w:rFonts w:cs="Arial"/>
        </w:rPr>
        <w:tab/>
      </w:r>
      <w:r w:rsidR="00081626" w:rsidRPr="001A68CC">
        <w:rPr>
          <w:rFonts w:cs="Arial"/>
          <w:b/>
          <w:bCs/>
        </w:rPr>
        <w:t>Gas Safety</w:t>
      </w:r>
      <w:r w:rsidR="00081626" w:rsidRPr="001A68CC">
        <w:rPr>
          <w:rFonts w:cs="Arial"/>
        </w:rPr>
        <w:t xml:space="preserve"> </w:t>
      </w:r>
      <w:r w:rsidR="00081626" w:rsidRPr="001A68CC">
        <w:rPr>
          <w:rFonts w:cs="Arial"/>
        </w:rPr>
        <w:tab/>
      </w:r>
      <w:r w:rsidR="00081626" w:rsidRPr="001A68CC">
        <w:rPr>
          <w:rFonts w:cs="Arial"/>
        </w:rPr>
        <w:br/>
      </w:r>
    </w:p>
    <w:p w14:paraId="4D42BF13" w14:textId="02B3483B" w:rsidR="00081626" w:rsidRPr="001A68CC" w:rsidRDefault="000C2ED4" w:rsidP="00081626">
      <w:pPr>
        <w:spacing w:line="240" w:lineRule="auto"/>
        <w:ind w:left="720" w:hanging="720"/>
        <w:rPr>
          <w:rFonts w:cs="Arial"/>
        </w:rPr>
      </w:pPr>
      <w:r w:rsidRPr="001A68CC">
        <w:rPr>
          <w:rFonts w:cs="Arial"/>
        </w:rPr>
        <w:lastRenderedPageBreak/>
        <w:t>2</w:t>
      </w:r>
      <w:r w:rsidR="001C028D">
        <w:rPr>
          <w:rFonts w:cs="Arial"/>
        </w:rPr>
        <w:t>1</w:t>
      </w:r>
      <w:r w:rsidR="00081626" w:rsidRPr="001A68CC">
        <w:rPr>
          <w:rFonts w:cs="Arial"/>
        </w:rPr>
        <w:t>.1</w:t>
      </w:r>
      <w:r w:rsidR="00081626" w:rsidRPr="001A68CC">
        <w:rPr>
          <w:rFonts w:cs="Arial"/>
        </w:rPr>
        <w:tab/>
        <w:t>All gas appliances and the gas installation must be inspected at least annually by a GAS SAFE registered engineer and be serviced in accordance with the manufacturer’s instructions.</w:t>
      </w:r>
    </w:p>
    <w:p w14:paraId="14A91BE3" w14:textId="77777777" w:rsidR="00081626" w:rsidRPr="001A68CC" w:rsidRDefault="00081626" w:rsidP="00081626">
      <w:pPr>
        <w:spacing w:line="240" w:lineRule="auto"/>
        <w:ind w:left="720" w:hanging="720"/>
        <w:rPr>
          <w:rFonts w:cs="Arial"/>
        </w:rPr>
      </w:pPr>
    </w:p>
    <w:p w14:paraId="369FA117" w14:textId="5528A050" w:rsidR="00081626" w:rsidRPr="001A68CC" w:rsidRDefault="000C2ED4" w:rsidP="00081626">
      <w:pPr>
        <w:spacing w:line="240" w:lineRule="auto"/>
        <w:ind w:left="720" w:hanging="720"/>
        <w:rPr>
          <w:rFonts w:cs="Arial"/>
        </w:rPr>
      </w:pPr>
      <w:r w:rsidRPr="001A68CC">
        <w:rPr>
          <w:rFonts w:cs="Arial"/>
        </w:rPr>
        <w:t>2</w:t>
      </w:r>
      <w:r w:rsidR="001C028D">
        <w:rPr>
          <w:rFonts w:cs="Arial"/>
        </w:rPr>
        <w:t>1</w:t>
      </w:r>
      <w:r w:rsidR="00081626" w:rsidRPr="001A68CC">
        <w:rPr>
          <w:rFonts w:cs="Arial"/>
        </w:rPr>
        <w:t>.2</w:t>
      </w:r>
      <w:r w:rsidR="00081626" w:rsidRPr="001A68CC">
        <w:rPr>
          <w:rFonts w:cs="Arial"/>
        </w:rPr>
        <w:tab/>
        <w:t xml:space="preserve">All gas appliances and the gas installation must be maintained in a safe condition. </w:t>
      </w:r>
      <w:r w:rsidR="00081626" w:rsidRPr="001A68CC">
        <w:rPr>
          <w:rFonts w:cs="Arial"/>
        </w:rPr>
        <w:br/>
      </w:r>
    </w:p>
    <w:p w14:paraId="24F3D017" w14:textId="5F0741B1" w:rsidR="00081626" w:rsidRPr="001A68CC" w:rsidRDefault="000C2ED4" w:rsidP="00081626">
      <w:pPr>
        <w:spacing w:line="240" w:lineRule="auto"/>
        <w:ind w:left="720" w:hanging="720"/>
        <w:rPr>
          <w:rFonts w:cs="Arial"/>
        </w:rPr>
      </w:pPr>
      <w:r w:rsidRPr="001A68CC">
        <w:rPr>
          <w:rFonts w:cs="Arial"/>
        </w:rPr>
        <w:t>2</w:t>
      </w:r>
      <w:r w:rsidR="001C028D">
        <w:rPr>
          <w:rFonts w:cs="Arial"/>
        </w:rPr>
        <w:t>1</w:t>
      </w:r>
      <w:r w:rsidR="00081626" w:rsidRPr="001A68CC">
        <w:rPr>
          <w:rFonts w:cs="Arial"/>
        </w:rPr>
        <w:t>.3</w:t>
      </w:r>
      <w:r w:rsidR="00081626" w:rsidRPr="001A68CC">
        <w:rPr>
          <w:rFonts w:cs="Arial"/>
        </w:rPr>
        <w:tab/>
        <w:t>A clearly labelled master on/off gas valve must be positioned inside the vehicle, which can shut off all gas appliances in the vehicle.</w:t>
      </w:r>
      <w:r w:rsidR="00081626" w:rsidRPr="001A68CC">
        <w:rPr>
          <w:rFonts w:cs="Arial"/>
        </w:rPr>
        <w:br/>
      </w:r>
    </w:p>
    <w:p w14:paraId="3882C8F0" w14:textId="2E33FDA8" w:rsidR="00081626" w:rsidRPr="001A68CC" w:rsidRDefault="000C2ED4" w:rsidP="00081626">
      <w:pPr>
        <w:spacing w:line="240" w:lineRule="auto"/>
        <w:rPr>
          <w:rFonts w:eastAsia="Arial Unicode MS" w:cs="Arial"/>
          <w:b/>
        </w:rPr>
      </w:pPr>
      <w:r w:rsidRPr="001A68CC">
        <w:rPr>
          <w:rFonts w:eastAsia="Arial Unicode MS" w:cs="Arial"/>
          <w:b/>
        </w:rPr>
        <w:t>2</w:t>
      </w:r>
      <w:r w:rsidR="00B64593">
        <w:rPr>
          <w:rFonts w:eastAsia="Arial Unicode MS" w:cs="Arial"/>
          <w:b/>
        </w:rPr>
        <w:t>2</w:t>
      </w:r>
      <w:r w:rsidR="00081626" w:rsidRPr="001A68CC">
        <w:rPr>
          <w:rFonts w:eastAsia="Arial Unicode MS" w:cs="Arial"/>
          <w:b/>
        </w:rPr>
        <w:t xml:space="preserve">     </w:t>
      </w:r>
      <w:r w:rsidR="00081626" w:rsidRPr="001A68CC">
        <w:rPr>
          <w:rFonts w:eastAsia="Arial Unicode MS" w:cs="Arial"/>
          <w:b/>
        </w:rPr>
        <w:tab/>
      </w:r>
      <w:r w:rsidR="00081626" w:rsidRPr="001A68CC">
        <w:rPr>
          <w:rFonts w:eastAsia="Arial Unicode MS" w:cs="Arial"/>
          <w:b/>
          <w:bCs/>
        </w:rPr>
        <w:t>Generators</w:t>
      </w:r>
      <w:r w:rsidR="00081626" w:rsidRPr="001A68CC">
        <w:rPr>
          <w:rFonts w:eastAsia="Arial Unicode MS" w:cs="Arial"/>
          <w:b/>
        </w:rPr>
        <w:t xml:space="preserve"> </w:t>
      </w:r>
    </w:p>
    <w:p w14:paraId="0C637D13" w14:textId="77777777" w:rsidR="00081626" w:rsidRPr="001A68CC" w:rsidRDefault="00081626" w:rsidP="00081626">
      <w:pPr>
        <w:spacing w:line="240" w:lineRule="auto"/>
        <w:rPr>
          <w:rFonts w:eastAsia="Arial Unicode MS" w:cs="Arial"/>
        </w:rPr>
      </w:pPr>
    </w:p>
    <w:p w14:paraId="5FC20C3B" w14:textId="5D78564C" w:rsidR="00081626" w:rsidRPr="001A68CC" w:rsidRDefault="000C2ED4" w:rsidP="00081626">
      <w:pPr>
        <w:spacing w:line="240" w:lineRule="auto"/>
        <w:ind w:left="709" w:hanging="709"/>
        <w:rPr>
          <w:rFonts w:eastAsia="Arial Unicode MS" w:cs="Arial"/>
        </w:rPr>
      </w:pPr>
      <w:r w:rsidRPr="001A68CC">
        <w:rPr>
          <w:rFonts w:eastAsia="Arial Unicode MS" w:cs="Arial"/>
        </w:rPr>
        <w:t>2</w:t>
      </w:r>
      <w:r w:rsidR="00B64593">
        <w:rPr>
          <w:rFonts w:eastAsia="Arial Unicode MS" w:cs="Arial"/>
        </w:rPr>
        <w:t>2</w:t>
      </w:r>
      <w:r w:rsidR="00081626" w:rsidRPr="001A68CC">
        <w:rPr>
          <w:rFonts w:eastAsia="Arial Unicode MS" w:cs="Arial"/>
        </w:rPr>
        <w:t>.1     </w:t>
      </w:r>
      <w:bookmarkStart w:id="4" w:name="_Hlk8221763"/>
      <w:bookmarkStart w:id="5" w:name="_Hlk8296432"/>
      <w:r w:rsidR="00081626" w:rsidRPr="001A68CC">
        <w:rPr>
          <w:rFonts w:eastAsia="Arial Unicode MS" w:cs="Arial"/>
        </w:rPr>
        <w:t>Electrical generators must run on diesel fuel and be silent running. Petrol fuelled generators must not be used.</w:t>
      </w:r>
      <w:bookmarkEnd w:id="4"/>
    </w:p>
    <w:p w14:paraId="325C1478" w14:textId="77777777" w:rsidR="00081626" w:rsidRPr="001A68CC" w:rsidRDefault="00081626" w:rsidP="00081626">
      <w:pPr>
        <w:spacing w:line="240" w:lineRule="auto"/>
        <w:ind w:left="709" w:hanging="709"/>
        <w:rPr>
          <w:rFonts w:eastAsia="Arial Unicode MS" w:cs="Arial"/>
        </w:rPr>
      </w:pPr>
    </w:p>
    <w:p w14:paraId="1189FBB0" w14:textId="2D2FE6FA" w:rsidR="00081626" w:rsidRPr="001A68CC" w:rsidRDefault="000C2ED4" w:rsidP="00081626">
      <w:pPr>
        <w:spacing w:line="240" w:lineRule="auto"/>
        <w:ind w:left="709" w:hanging="709"/>
        <w:rPr>
          <w:rFonts w:eastAsia="Arial Unicode MS" w:cs="Arial"/>
        </w:rPr>
      </w:pPr>
      <w:r w:rsidRPr="001A68CC">
        <w:rPr>
          <w:rFonts w:eastAsia="Arial Unicode MS" w:cs="Arial"/>
        </w:rPr>
        <w:t>2</w:t>
      </w:r>
      <w:r w:rsidR="00B64593">
        <w:rPr>
          <w:rFonts w:eastAsia="Arial Unicode MS" w:cs="Arial"/>
        </w:rPr>
        <w:t>2</w:t>
      </w:r>
      <w:r w:rsidR="00081626" w:rsidRPr="001A68CC">
        <w:rPr>
          <w:rFonts w:eastAsia="Arial Unicode MS" w:cs="Arial"/>
        </w:rPr>
        <w:t>.2</w:t>
      </w:r>
      <w:r w:rsidR="00081626" w:rsidRPr="001A68CC">
        <w:rPr>
          <w:rFonts w:eastAsia="Arial Unicode MS" w:cs="Arial"/>
        </w:rPr>
        <w:tab/>
        <w:t xml:space="preserve">Generators must be protected from inclement </w:t>
      </w:r>
      <w:r w:rsidR="007764E6" w:rsidRPr="001A68CC">
        <w:rPr>
          <w:rFonts w:eastAsia="Arial Unicode MS" w:cs="Arial"/>
        </w:rPr>
        <w:t>weather,</w:t>
      </w:r>
      <w:r w:rsidR="00081626" w:rsidRPr="001A68CC">
        <w:rPr>
          <w:rFonts w:eastAsia="Arial Unicode MS" w:cs="Arial"/>
        </w:rPr>
        <w:t xml:space="preserve"> but good ventilation must be maintained at all times. The generator must be sited away from the public and/or in a secured protective cage on hard standing or firm ground. </w:t>
      </w:r>
    </w:p>
    <w:p w14:paraId="75895C56" w14:textId="77777777" w:rsidR="00081626" w:rsidRPr="001A68CC" w:rsidRDefault="00081626" w:rsidP="00081626">
      <w:pPr>
        <w:autoSpaceDE w:val="0"/>
        <w:autoSpaceDN w:val="0"/>
        <w:adjustRightInd w:val="0"/>
        <w:spacing w:line="240" w:lineRule="auto"/>
        <w:ind w:left="709" w:hanging="709"/>
        <w:rPr>
          <w:rFonts w:cs="Arial"/>
        </w:rPr>
      </w:pPr>
    </w:p>
    <w:p w14:paraId="31A8416F" w14:textId="61B1B95D" w:rsidR="00081626" w:rsidRPr="001A68CC" w:rsidRDefault="000C2ED4" w:rsidP="00081626">
      <w:pPr>
        <w:autoSpaceDE w:val="0"/>
        <w:autoSpaceDN w:val="0"/>
        <w:adjustRightInd w:val="0"/>
        <w:spacing w:line="240" w:lineRule="auto"/>
        <w:ind w:left="709" w:hanging="709"/>
        <w:rPr>
          <w:rFonts w:cs="Arial"/>
        </w:rPr>
      </w:pPr>
      <w:r w:rsidRPr="001A68CC">
        <w:rPr>
          <w:rFonts w:cs="Arial"/>
        </w:rPr>
        <w:t>2</w:t>
      </w:r>
      <w:r w:rsidR="00B64593">
        <w:rPr>
          <w:rFonts w:cs="Arial"/>
        </w:rPr>
        <w:t>2</w:t>
      </w:r>
      <w:r w:rsidR="00081626" w:rsidRPr="001A68CC">
        <w:rPr>
          <w:rFonts w:cs="Arial"/>
        </w:rPr>
        <w:t>.3</w:t>
      </w:r>
      <w:r w:rsidR="00081626" w:rsidRPr="001A68CC">
        <w:rPr>
          <w:rFonts w:cs="Arial"/>
        </w:rPr>
        <w:tab/>
        <w:t>Small generators must be fitted with a residual current device and all circuits protected with a 30mA device</w:t>
      </w:r>
    </w:p>
    <w:bookmarkEnd w:id="5"/>
    <w:p w14:paraId="1EE31246" w14:textId="77777777" w:rsidR="00081626" w:rsidRPr="001A68CC" w:rsidRDefault="00081626" w:rsidP="00081626">
      <w:pPr>
        <w:spacing w:line="240" w:lineRule="auto"/>
        <w:rPr>
          <w:rFonts w:eastAsia="Arial Unicode MS" w:cs="Arial"/>
        </w:rPr>
      </w:pPr>
    </w:p>
    <w:p w14:paraId="0840BDD5" w14:textId="6164744F" w:rsidR="00081626" w:rsidRPr="001A68CC" w:rsidRDefault="000C2ED4" w:rsidP="00081626">
      <w:pPr>
        <w:spacing w:line="240" w:lineRule="auto"/>
        <w:rPr>
          <w:rFonts w:eastAsia="Arial Unicode MS" w:cs="Arial"/>
          <w:b/>
          <w:bCs/>
        </w:rPr>
      </w:pPr>
      <w:r w:rsidRPr="001A68CC">
        <w:rPr>
          <w:rFonts w:eastAsia="Arial Unicode MS" w:cs="Arial"/>
          <w:b/>
        </w:rPr>
        <w:t>2</w:t>
      </w:r>
      <w:r w:rsidR="00B64593">
        <w:rPr>
          <w:rFonts w:eastAsia="Arial Unicode MS" w:cs="Arial"/>
          <w:b/>
        </w:rPr>
        <w:t>3</w:t>
      </w:r>
      <w:r w:rsidR="00081626" w:rsidRPr="001A68CC">
        <w:rPr>
          <w:rFonts w:eastAsia="Arial Unicode MS" w:cs="Arial"/>
          <w:b/>
        </w:rPr>
        <w:t>.     </w:t>
      </w:r>
      <w:r w:rsidR="00081626" w:rsidRPr="001A68CC">
        <w:rPr>
          <w:rFonts w:eastAsia="Arial Unicode MS" w:cs="Arial"/>
          <w:b/>
          <w:bCs/>
        </w:rPr>
        <w:t>Liquid Petroleum Gas (LPG)</w:t>
      </w:r>
    </w:p>
    <w:p w14:paraId="36BF42E9" w14:textId="77777777" w:rsidR="00081626" w:rsidRPr="001A68CC" w:rsidRDefault="00081626" w:rsidP="00081626">
      <w:pPr>
        <w:spacing w:line="240" w:lineRule="auto"/>
        <w:rPr>
          <w:rFonts w:eastAsia="Arial Unicode MS" w:cs="Arial"/>
        </w:rPr>
      </w:pPr>
    </w:p>
    <w:p w14:paraId="6276B6C4" w14:textId="4D9C62B2" w:rsidR="00081626" w:rsidRPr="001A68CC" w:rsidRDefault="000C2ED4" w:rsidP="00081626">
      <w:pPr>
        <w:spacing w:line="240" w:lineRule="auto"/>
        <w:ind w:left="709" w:hanging="709"/>
        <w:rPr>
          <w:rFonts w:eastAsia="Arial Unicode MS" w:cs="Arial"/>
        </w:rPr>
      </w:pPr>
      <w:r w:rsidRPr="001A68CC">
        <w:rPr>
          <w:rFonts w:eastAsia="Arial Unicode MS" w:cs="Arial"/>
        </w:rPr>
        <w:t>2</w:t>
      </w:r>
      <w:r w:rsidR="00B64593">
        <w:rPr>
          <w:rFonts w:eastAsia="Arial Unicode MS" w:cs="Arial"/>
        </w:rPr>
        <w:t>3</w:t>
      </w:r>
      <w:r w:rsidRPr="001A68CC">
        <w:rPr>
          <w:rFonts w:eastAsia="Arial Unicode MS" w:cs="Arial"/>
        </w:rPr>
        <w:t>.</w:t>
      </w:r>
      <w:r w:rsidR="00081626" w:rsidRPr="001A68CC">
        <w:rPr>
          <w:rFonts w:eastAsia="Arial Unicode MS" w:cs="Arial"/>
        </w:rPr>
        <w:t xml:space="preserve">1   LPG cylinders must be stored in a safe place outside the vehicle or be stored in a compartment that is separate from the rest of the unit. </w:t>
      </w:r>
    </w:p>
    <w:p w14:paraId="7F4E5A09" w14:textId="77777777" w:rsidR="00081626" w:rsidRPr="001A68CC" w:rsidRDefault="00081626" w:rsidP="00081626">
      <w:pPr>
        <w:spacing w:line="240" w:lineRule="auto"/>
        <w:ind w:left="900"/>
        <w:rPr>
          <w:rFonts w:eastAsia="Arial Unicode MS" w:cs="Arial"/>
        </w:rPr>
      </w:pPr>
    </w:p>
    <w:p w14:paraId="7BE10D7E" w14:textId="77777777" w:rsidR="00081626" w:rsidRPr="001A68CC" w:rsidRDefault="00081626" w:rsidP="00081626">
      <w:pPr>
        <w:spacing w:line="240" w:lineRule="auto"/>
        <w:ind w:left="900"/>
        <w:rPr>
          <w:rFonts w:eastAsia="Arial Unicode MS" w:cs="Arial"/>
        </w:rPr>
      </w:pPr>
      <w:r w:rsidRPr="001A68CC">
        <w:rPr>
          <w:rFonts w:eastAsia="Arial Unicode MS" w:cs="Arial"/>
        </w:rPr>
        <w:t xml:space="preserve">10.1 (a) </w:t>
      </w:r>
      <w:r w:rsidRPr="001A68CC">
        <w:rPr>
          <w:rFonts w:eastAsia="Arial Unicode MS" w:cs="Arial"/>
          <w:u w:val="single"/>
        </w:rPr>
        <w:t>Storage compartment</w:t>
      </w:r>
      <w:r w:rsidRPr="001A68CC">
        <w:rPr>
          <w:rFonts w:eastAsia="Arial Unicode MS" w:cs="Arial"/>
        </w:rPr>
        <w:t xml:space="preserve">:  If an LPG cylinder is stored inside a trailer it must be secured in an upright position with half an hour fire protection from the inside of the unit. Where pipes exit the storage compartment into the unit, any gaps must be suitably fire stopped. Access must be from the outside of the unit and there must be adequate ventilation at both high and low levels. The cylinder must be securely fastened during transit. </w:t>
      </w:r>
    </w:p>
    <w:p w14:paraId="03CF8F4A" w14:textId="77777777" w:rsidR="00081626" w:rsidRPr="001A68CC" w:rsidRDefault="00081626" w:rsidP="00081626">
      <w:pPr>
        <w:spacing w:line="240" w:lineRule="auto"/>
        <w:ind w:left="900"/>
        <w:rPr>
          <w:rFonts w:eastAsia="Arial Unicode MS" w:cs="Arial"/>
        </w:rPr>
      </w:pPr>
    </w:p>
    <w:p w14:paraId="4CB8CEBE" w14:textId="77777777" w:rsidR="00081626" w:rsidRPr="001A68CC" w:rsidRDefault="00081626" w:rsidP="00081626">
      <w:pPr>
        <w:spacing w:line="240" w:lineRule="auto"/>
        <w:ind w:left="900"/>
        <w:rPr>
          <w:rFonts w:eastAsia="Arial Unicode MS" w:cs="Arial"/>
        </w:rPr>
      </w:pPr>
      <w:r w:rsidRPr="001A68CC">
        <w:rPr>
          <w:rFonts w:eastAsia="Arial Unicode MS" w:cs="Arial"/>
        </w:rPr>
        <w:t xml:space="preserve">10.1 (b) </w:t>
      </w:r>
      <w:r w:rsidRPr="001A68CC">
        <w:rPr>
          <w:rFonts w:eastAsia="Arial Unicode MS" w:cs="Arial"/>
          <w:u w:val="single"/>
        </w:rPr>
        <w:t>Storage outside the unit</w:t>
      </w:r>
      <w:r w:rsidRPr="001A68CC">
        <w:rPr>
          <w:rFonts w:eastAsia="Arial Unicode MS" w:cs="Arial"/>
        </w:rPr>
        <w:t>:  LPG cylinders must be positioned in a safe location out of reach from the public and safe from impact and secured to prevent tampering.</w:t>
      </w:r>
    </w:p>
    <w:p w14:paraId="68E02617" w14:textId="77777777" w:rsidR="00081626" w:rsidRPr="001A68CC" w:rsidRDefault="00081626" w:rsidP="00081626">
      <w:pPr>
        <w:spacing w:line="240" w:lineRule="auto"/>
        <w:rPr>
          <w:rFonts w:eastAsia="Arial Unicode MS" w:cs="Arial"/>
        </w:rPr>
      </w:pPr>
    </w:p>
    <w:p w14:paraId="7A221CBD" w14:textId="5B516634" w:rsidR="00081626" w:rsidRPr="001A68CC" w:rsidRDefault="00D13A4A" w:rsidP="00081626">
      <w:pPr>
        <w:spacing w:line="240" w:lineRule="auto"/>
        <w:ind w:left="709" w:hanging="720"/>
        <w:rPr>
          <w:rFonts w:eastAsia="Arial Unicode MS" w:cs="Arial"/>
        </w:rPr>
      </w:pPr>
      <w:r w:rsidRPr="001A68CC">
        <w:rPr>
          <w:rFonts w:eastAsia="Arial Unicode MS" w:cs="Arial"/>
        </w:rPr>
        <w:t>2</w:t>
      </w:r>
      <w:r w:rsidR="00B64593">
        <w:rPr>
          <w:rFonts w:eastAsia="Arial Unicode MS" w:cs="Arial"/>
        </w:rPr>
        <w:t>3</w:t>
      </w:r>
      <w:r w:rsidR="00081626" w:rsidRPr="001A68CC">
        <w:rPr>
          <w:rFonts w:eastAsia="Arial Unicode MS" w:cs="Arial"/>
        </w:rPr>
        <w:t>.2</w:t>
      </w:r>
      <w:r w:rsidR="00081626" w:rsidRPr="001A68CC">
        <w:rPr>
          <w:rFonts w:eastAsia="Arial Unicode MS" w:cs="Arial"/>
        </w:rPr>
        <w:tab/>
        <w:t xml:space="preserve">Ignition sources must be kept a minimum of 1 metre away from any cylinder. </w:t>
      </w:r>
    </w:p>
    <w:p w14:paraId="09B57D71" w14:textId="77777777" w:rsidR="00081626" w:rsidRPr="001A68CC" w:rsidRDefault="00081626" w:rsidP="00081626">
      <w:pPr>
        <w:spacing w:line="240" w:lineRule="auto"/>
        <w:ind w:left="709"/>
        <w:rPr>
          <w:rFonts w:eastAsia="Arial Unicode MS" w:cs="Arial"/>
        </w:rPr>
      </w:pPr>
    </w:p>
    <w:p w14:paraId="129A186B" w14:textId="67FAF8CF" w:rsidR="00081626" w:rsidRPr="001A68CC" w:rsidRDefault="00D13A4A" w:rsidP="00081626">
      <w:pPr>
        <w:spacing w:line="240" w:lineRule="auto"/>
        <w:ind w:left="709" w:hanging="720"/>
        <w:rPr>
          <w:rFonts w:eastAsia="Arial Unicode MS" w:cs="Arial"/>
        </w:rPr>
      </w:pPr>
      <w:r w:rsidRPr="001A68CC">
        <w:rPr>
          <w:rFonts w:eastAsia="Arial Unicode MS" w:cs="Arial"/>
        </w:rPr>
        <w:t>2</w:t>
      </w:r>
      <w:r w:rsidR="00B64593">
        <w:rPr>
          <w:rFonts w:eastAsia="Arial Unicode MS" w:cs="Arial"/>
        </w:rPr>
        <w:t>3</w:t>
      </w:r>
      <w:r w:rsidR="00081626" w:rsidRPr="001A68CC">
        <w:rPr>
          <w:rFonts w:eastAsia="Arial Unicode MS" w:cs="Arial"/>
        </w:rPr>
        <w:t>.3</w:t>
      </w:r>
      <w:r w:rsidR="00081626" w:rsidRPr="001A68CC">
        <w:rPr>
          <w:rFonts w:eastAsia="Arial Unicode MS" w:cs="Arial"/>
        </w:rPr>
        <w:tab/>
        <w:t xml:space="preserve">Storage of liquid petroleum gas (LPG) at each catering unit must not exceed 75kg. </w:t>
      </w:r>
    </w:p>
    <w:p w14:paraId="3CA77579" w14:textId="77777777" w:rsidR="00081626" w:rsidRPr="001A68CC" w:rsidRDefault="00081626" w:rsidP="00081626">
      <w:pPr>
        <w:spacing w:line="240" w:lineRule="auto"/>
        <w:ind w:left="709"/>
        <w:rPr>
          <w:rFonts w:eastAsia="Arial Unicode MS" w:cs="Arial"/>
        </w:rPr>
      </w:pPr>
    </w:p>
    <w:p w14:paraId="7F526A0F" w14:textId="762B1F0A" w:rsidR="00081626" w:rsidRPr="001A68CC" w:rsidRDefault="00D13A4A" w:rsidP="00081626">
      <w:pPr>
        <w:spacing w:line="240" w:lineRule="auto"/>
        <w:ind w:left="709" w:hanging="720"/>
        <w:rPr>
          <w:rFonts w:cs="Arial"/>
        </w:rPr>
      </w:pPr>
      <w:r w:rsidRPr="001A68CC">
        <w:rPr>
          <w:rFonts w:eastAsia="Arial Unicode MS" w:cs="Arial"/>
        </w:rPr>
        <w:t>2</w:t>
      </w:r>
      <w:r w:rsidR="00B64593">
        <w:rPr>
          <w:rFonts w:eastAsia="Arial Unicode MS" w:cs="Arial"/>
        </w:rPr>
        <w:t>3</w:t>
      </w:r>
      <w:r w:rsidR="00081626" w:rsidRPr="001A68CC">
        <w:rPr>
          <w:rFonts w:eastAsia="Arial Unicode MS" w:cs="Arial"/>
        </w:rPr>
        <w:t>.4</w:t>
      </w:r>
      <w:r w:rsidR="00081626" w:rsidRPr="001A68CC">
        <w:rPr>
          <w:rFonts w:eastAsia="Arial Unicode MS" w:cs="Arial"/>
        </w:rPr>
        <w:tab/>
      </w:r>
      <w:r w:rsidR="00081626" w:rsidRPr="001A68CC">
        <w:rPr>
          <w:rFonts w:cs="Arial"/>
        </w:rPr>
        <w:t>LPG cylinders must be fitted with pressure relief valves and an emergency shut off valve.</w:t>
      </w:r>
    </w:p>
    <w:p w14:paraId="17BBD01E" w14:textId="77777777" w:rsidR="00081626" w:rsidRPr="001A68CC" w:rsidRDefault="00081626" w:rsidP="00081626">
      <w:pPr>
        <w:spacing w:line="240" w:lineRule="auto"/>
        <w:ind w:left="709"/>
        <w:rPr>
          <w:rFonts w:cs="Arial"/>
        </w:rPr>
      </w:pPr>
    </w:p>
    <w:p w14:paraId="1B2BBC62" w14:textId="518885D6" w:rsidR="00081626" w:rsidRPr="001A68CC" w:rsidRDefault="00D13A4A" w:rsidP="00081626">
      <w:pPr>
        <w:autoSpaceDE w:val="0"/>
        <w:autoSpaceDN w:val="0"/>
        <w:adjustRightInd w:val="0"/>
        <w:spacing w:line="240" w:lineRule="auto"/>
        <w:ind w:left="709" w:hanging="720"/>
        <w:rPr>
          <w:rFonts w:cs="Arial"/>
        </w:rPr>
      </w:pPr>
      <w:r w:rsidRPr="001A68CC">
        <w:rPr>
          <w:rFonts w:cs="Arial"/>
        </w:rPr>
        <w:t>2</w:t>
      </w:r>
      <w:r w:rsidR="00B64593">
        <w:rPr>
          <w:rFonts w:cs="Arial"/>
        </w:rPr>
        <w:t>3</w:t>
      </w:r>
      <w:r w:rsidR="00081626" w:rsidRPr="001A68CC">
        <w:rPr>
          <w:rFonts w:cs="Arial"/>
        </w:rPr>
        <w:t>.5</w:t>
      </w:r>
      <w:r w:rsidR="00081626" w:rsidRPr="001A68CC">
        <w:rPr>
          <w:rFonts w:cs="Arial"/>
        </w:rPr>
        <w:tab/>
        <w:t>LPG pipes must terminate with a readily accessible shut-off valve or tap immediately before the appliance.</w:t>
      </w:r>
    </w:p>
    <w:p w14:paraId="77E6B8E4" w14:textId="77777777" w:rsidR="00081626" w:rsidRPr="001A68CC" w:rsidRDefault="00081626" w:rsidP="00081626">
      <w:pPr>
        <w:spacing w:line="240" w:lineRule="auto"/>
        <w:ind w:left="709"/>
        <w:rPr>
          <w:rFonts w:cs="Arial"/>
        </w:rPr>
      </w:pPr>
      <w:r w:rsidRPr="001A68CC">
        <w:rPr>
          <w:rFonts w:eastAsia="Arial Unicode MS" w:cs="Arial"/>
        </w:rPr>
        <w:tab/>
      </w:r>
    </w:p>
    <w:p w14:paraId="694FF2FE" w14:textId="32ABC447" w:rsidR="00081626" w:rsidRPr="001A68CC" w:rsidRDefault="00D13A4A" w:rsidP="00081626">
      <w:pPr>
        <w:spacing w:line="240" w:lineRule="auto"/>
        <w:rPr>
          <w:rFonts w:cs="Arial"/>
          <w:b/>
        </w:rPr>
      </w:pPr>
      <w:r w:rsidRPr="001A68CC">
        <w:rPr>
          <w:rFonts w:eastAsia="Arial Unicode MS" w:cs="Arial"/>
          <w:b/>
        </w:rPr>
        <w:t>2</w:t>
      </w:r>
      <w:r w:rsidR="00B64593">
        <w:rPr>
          <w:rFonts w:eastAsia="Arial Unicode MS" w:cs="Arial"/>
          <w:b/>
        </w:rPr>
        <w:t>4</w:t>
      </w:r>
      <w:r w:rsidR="00081626" w:rsidRPr="001A68CC">
        <w:rPr>
          <w:rFonts w:eastAsia="Arial Unicode MS" w:cs="Arial"/>
          <w:b/>
        </w:rPr>
        <w:tab/>
      </w:r>
      <w:r w:rsidR="00081626" w:rsidRPr="001A68CC">
        <w:rPr>
          <w:rFonts w:cs="Arial"/>
          <w:b/>
        </w:rPr>
        <w:t>Pipework and fittings</w:t>
      </w:r>
    </w:p>
    <w:p w14:paraId="3B29F754" w14:textId="77777777" w:rsidR="00081626" w:rsidRPr="001A68CC" w:rsidRDefault="00081626" w:rsidP="00081626">
      <w:pPr>
        <w:autoSpaceDE w:val="0"/>
        <w:autoSpaceDN w:val="0"/>
        <w:adjustRightInd w:val="0"/>
        <w:spacing w:line="240" w:lineRule="auto"/>
        <w:ind w:left="720" w:hanging="720"/>
        <w:rPr>
          <w:rFonts w:cs="Arial"/>
        </w:rPr>
      </w:pPr>
    </w:p>
    <w:p w14:paraId="5402316C" w14:textId="05D32D6D" w:rsidR="00081626" w:rsidRPr="001A68CC" w:rsidRDefault="00D13A4A" w:rsidP="00081626">
      <w:pPr>
        <w:autoSpaceDE w:val="0"/>
        <w:autoSpaceDN w:val="0"/>
        <w:adjustRightInd w:val="0"/>
        <w:spacing w:line="240" w:lineRule="auto"/>
        <w:ind w:left="709" w:hanging="720"/>
        <w:rPr>
          <w:rFonts w:cs="Arial"/>
        </w:rPr>
      </w:pPr>
      <w:r w:rsidRPr="001A68CC">
        <w:rPr>
          <w:rFonts w:cs="Arial"/>
        </w:rPr>
        <w:t>2</w:t>
      </w:r>
      <w:r w:rsidR="00B64593">
        <w:rPr>
          <w:rFonts w:cs="Arial"/>
        </w:rPr>
        <w:t>4</w:t>
      </w:r>
      <w:r w:rsidR="00081626" w:rsidRPr="001A68CC">
        <w:rPr>
          <w:rFonts w:cs="Arial"/>
        </w:rPr>
        <w:t>.1</w:t>
      </w:r>
      <w:r w:rsidR="00081626" w:rsidRPr="001A68CC">
        <w:rPr>
          <w:rFonts w:cs="Arial"/>
        </w:rPr>
        <w:tab/>
        <w:t>All pipework should be as short and accessible as possible and supported as required. Where practicable the pipework should be made of solid drawn copper tube, steel tube or stainless steel tube, used with a suitable fitting and jointing compound.</w:t>
      </w:r>
    </w:p>
    <w:p w14:paraId="732EE941" w14:textId="77777777" w:rsidR="00081626" w:rsidRPr="001A68CC" w:rsidRDefault="00081626" w:rsidP="00081626">
      <w:pPr>
        <w:autoSpaceDE w:val="0"/>
        <w:autoSpaceDN w:val="0"/>
        <w:adjustRightInd w:val="0"/>
        <w:spacing w:line="240" w:lineRule="auto"/>
        <w:ind w:left="709" w:hanging="720"/>
        <w:rPr>
          <w:rFonts w:cs="Arial"/>
        </w:rPr>
      </w:pPr>
    </w:p>
    <w:p w14:paraId="69B74777" w14:textId="51B167CE" w:rsidR="00081626" w:rsidRPr="001A68CC" w:rsidRDefault="00D13A4A" w:rsidP="00081626">
      <w:pPr>
        <w:autoSpaceDE w:val="0"/>
        <w:autoSpaceDN w:val="0"/>
        <w:adjustRightInd w:val="0"/>
        <w:spacing w:line="240" w:lineRule="auto"/>
        <w:rPr>
          <w:rFonts w:cs="Arial"/>
        </w:rPr>
      </w:pPr>
      <w:r w:rsidRPr="001A68CC">
        <w:rPr>
          <w:rFonts w:cs="Arial"/>
        </w:rPr>
        <w:t>2</w:t>
      </w:r>
      <w:r w:rsidR="00B64593">
        <w:rPr>
          <w:rFonts w:cs="Arial"/>
        </w:rPr>
        <w:t>4</w:t>
      </w:r>
      <w:r w:rsidR="00081626" w:rsidRPr="001A68CC">
        <w:rPr>
          <w:rFonts w:cs="Arial"/>
        </w:rPr>
        <w:t>.2</w:t>
      </w:r>
      <w:r w:rsidR="00081626" w:rsidRPr="001A68CC">
        <w:rPr>
          <w:rFonts w:cs="Arial"/>
        </w:rPr>
        <w:tab/>
        <w:t>Where flexible hose is used, it is subject to the following restrictions:</w:t>
      </w:r>
    </w:p>
    <w:p w14:paraId="373D8CF4" w14:textId="77777777" w:rsidR="00081626" w:rsidRPr="001A68CC" w:rsidRDefault="00081626" w:rsidP="00081626">
      <w:pPr>
        <w:autoSpaceDE w:val="0"/>
        <w:autoSpaceDN w:val="0"/>
        <w:adjustRightInd w:val="0"/>
        <w:spacing w:line="240" w:lineRule="auto"/>
        <w:rPr>
          <w:rFonts w:cs="Arial"/>
        </w:rPr>
      </w:pPr>
    </w:p>
    <w:p w14:paraId="4F55359F" w14:textId="77777777" w:rsidR="00081626" w:rsidRPr="001A68CC" w:rsidRDefault="00081626" w:rsidP="00DC3E8F">
      <w:pPr>
        <w:pStyle w:val="ListParagraph"/>
        <w:numPr>
          <w:ilvl w:val="0"/>
          <w:numId w:val="38"/>
        </w:numPr>
        <w:autoSpaceDE w:val="0"/>
        <w:autoSpaceDN w:val="0"/>
        <w:adjustRightInd w:val="0"/>
        <w:spacing w:line="240" w:lineRule="auto"/>
        <w:rPr>
          <w:rFonts w:cs="Arial"/>
        </w:rPr>
      </w:pPr>
      <w:r w:rsidRPr="001A68CC">
        <w:rPr>
          <w:rFonts w:cs="Arial"/>
        </w:rPr>
        <w:t>The length must not exceed 0.5 m.</w:t>
      </w:r>
    </w:p>
    <w:p w14:paraId="12F6EB75" w14:textId="77777777" w:rsidR="00081626" w:rsidRPr="001A68CC" w:rsidRDefault="00081626" w:rsidP="00DC3E8F">
      <w:pPr>
        <w:pStyle w:val="ListParagraph"/>
        <w:numPr>
          <w:ilvl w:val="0"/>
          <w:numId w:val="38"/>
        </w:numPr>
        <w:autoSpaceDE w:val="0"/>
        <w:autoSpaceDN w:val="0"/>
        <w:adjustRightInd w:val="0"/>
        <w:spacing w:line="240" w:lineRule="auto"/>
        <w:rPr>
          <w:rFonts w:cs="Arial"/>
        </w:rPr>
      </w:pPr>
      <w:r w:rsidRPr="001A68CC">
        <w:rPr>
          <w:rFonts w:cs="Arial"/>
        </w:rPr>
        <w:t>Its use is restricted to where it passes through walls and partitions.</w:t>
      </w:r>
    </w:p>
    <w:p w14:paraId="25B3A10D" w14:textId="77777777" w:rsidR="00081626" w:rsidRPr="001A68CC" w:rsidRDefault="00081626" w:rsidP="00DC3E8F">
      <w:pPr>
        <w:pStyle w:val="ListParagraph"/>
        <w:numPr>
          <w:ilvl w:val="0"/>
          <w:numId w:val="38"/>
        </w:numPr>
        <w:autoSpaceDE w:val="0"/>
        <w:autoSpaceDN w:val="0"/>
        <w:adjustRightInd w:val="0"/>
        <w:spacing w:line="240" w:lineRule="auto"/>
        <w:rPr>
          <w:rFonts w:cs="Arial"/>
        </w:rPr>
      </w:pPr>
      <w:r w:rsidRPr="001A68CC">
        <w:rPr>
          <w:rFonts w:cs="Arial"/>
        </w:rPr>
        <w:t>It should be protected against abrasion where it passes through walls</w:t>
      </w:r>
    </w:p>
    <w:p w14:paraId="77363661" w14:textId="77777777" w:rsidR="00081626" w:rsidRPr="001A68CC" w:rsidRDefault="00081626" w:rsidP="00DC3E8F">
      <w:pPr>
        <w:pStyle w:val="ListParagraph"/>
        <w:numPr>
          <w:ilvl w:val="0"/>
          <w:numId w:val="38"/>
        </w:numPr>
        <w:autoSpaceDE w:val="0"/>
        <w:autoSpaceDN w:val="0"/>
        <w:adjustRightInd w:val="0"/>
        <w:spacing w:line="240" w:lineRule="auto"/>
        <w:rPr>
          <w:rFonts w:cs="Arial"/>
        </w:rPr>
      </w:pPr>
      <w:r w:rsidRPr="001A68CC">
        <w:rPr>
          <w:rFonts w:cs="Arial"/>
        </w:rPr>
        <w:t>Its use is restricted to where temperatures are unlikely to exceed 50°C.</w:t>
      </w:r>
    </w:p>
    <w:p w14:paraId="75D10C17" w14:textId="77777777" w:rsidR="00081626" w:rsidRPr="001A68CC" w:rsidRDefault="00081626" w:rsidP="00DC3E8F">
      <w:pPr>
        <w:pStyle w:val="ListParagraph"/>
        <w:numPr>
          <w:ilvl w:val="0"/>
          <w:numId w:val="38"/>
        </w:numPr>
        <w:autoSpaceDE w:val="0"/>
        <w:autoSpaceDN w:val="0"/>
        <w:adjustRightInd w:val="0"/>
        <w:spacing w:line="240" w:lineRule="auto"/>
        <w:rPr>
          <w:rFonts w:cs="Arial"/>
        </w:rPr>
      </w:pPr>
      <w:r w:rsidRPr="001A68CC">
        <w:rPr>
          <w:rFonts w:cs="Arial"/>
        </w:rPr>
        <w:t>It must conform to BS3212, be marked accordingly and be renewed every two years</w:t>
      </w:r>
    </w:p>
    <w:p w14:paraId="6FC9BB13" w14:textId="77777777" w:rsidR="00081626" w:rsidRPr="001A68CC" w:rsidRDefault="00081626" w:rsidP="00081626">
      <w:pPr>
        <w:autoSpaceDE w:val="0"/>
        <w:autoSpaceDN w:val="0"/>
        <w:adjustRightInd w:val="0"/>
        <w:spacing w:line="240" w:lineRule="auto"/>
        <w:rPr>
          <w:rFonts w:cs="Arial"/>
        </w:rPr>
      </w:pPr>
    </w:p>
    <w:p w14:paraId="291AB753" w14:textId="718D28E6" w:rsidR="00081626" w:rsidRPr="001A68CC" w:rsidRDefault="00D13A4A" w:rsidP="00081626">
      <w:pPr>
        <w:spacing w:line="240" w:lineRule="auto"/>
        <w:rPr>
          <w:rFonts w:cs="Arial"/>
          <w:b/>
          <w:bCs/>
        </w:rPr>
      </w:pPr>
      <w:r w:rsidRPr="001A68CC">
        <w:rPr>
          <w:rFonts w:cs="Arial"/>
          <w:b/>
          <w:bCs/>
        </w:rPr>
        <w:t>2</w:t>
      </w:r>
      <w:r w:rsidR="00B64593">
        <w:rPr>
          <w:rFonts w:cs="Arial"/>
          <w:b/>
          <w:bCs/>
        </w:rPr>
        <w:t>5</w:t>
      </w:r>
      <w:r w:rsidR="00081626" w:rsidRPr="001A68CC">
        <w:rPr>
          <w:rFonts w:cs="Arial"/>
          <w:b/>
          <w:bCs/>
        </w:rPr>
        <w:tab/>
        <w:t>Electrical safety &amp; Electrical Tests/Certification</w:t>
      </w:r>
    </w:p>
    <w:p w14:paraId="00F7A287" w14:textId="77777777" w:rsidR="00081626" w:rsidRPr="001A68CC" w:rsidRDefault="00081626" w:rsidP="00081626">
      <w:pPr>
        <w:spacing w:line="240" w:lineRule="auto"/>
        <w:rPr>
          <w:rFonts w:cs="Arial"/>
          <w:b/>
          <w:bCs/>
        </w:rPr>
      </w:pPr>
    </w:p>
    <w:p w14:paraId="3722D170" w14:textId="3D042C15" w:rsidR="00081626" w:rsidRPr="001A68CC" w:rsidRDefault="00D13A4A" w:rsidP="00081626">
      <w:pPr>
        <w:autoSpaceDE w:val="0"/>
        <w:autoSpaceDN w:val="0"/>
        <w:adjustRightInd w:val="0"/>
        <w:spacing w:line="240" w:lineRule="auto"/>
        <w:ind w:left="720" w:hanging="720"/>
        <w:rPr>
          <w:rFonts w:cs="Arial"/>
        </w:rPr>
      </w:pPr>
      <w:r w:rsidRPr="001A68CC">
        <w:rPr>
          <w:rFonts w:cs="Arial"/>
        </w:rPr>
        <w:t>2</w:t>
      </w:r>
      <w:r w:rsidR="00B64593">
        <w:rPr>
          <w:rFonts w:cs="Arial"/>
        </w:rPr>
        <w:t>5</w:t>
      </w:r>
      <w:r w:rsidR="00081626" w:rsidRPr="001A68CC">
        <w:rPr>
          <w:rFonts w:cs="Arial"/>
        </w:rPr>
        <w:t xml:space="preserve">.1 </w:t>
      </w:r>
      <w:r w:rsidR="00081626" w:rsidRPr="001A68CC">
        <w:rPr>
          <w:rFonts w:cs="Arial"/>
        </w:rPr>
        <w:tab/>
        <w:t xml:space="preserve">All fixed electrical installations must be fully inspected 3-yearly by a competent electrician and routinely checked annually by a competent electrician. </w:t>
      </w:r>
      <w:r w:rsidR="00081626" w:rsidRPr="001A68CC">
        <w:rPr>
          <w:rFonts w:cs="Arial"/>
        </w:rPr>
        <w:br/>
      </w:r>
    </w:p>
    <w:p w14:paraId="4DC97899" w14:textId="226B06AC" w:rsidR="00081626" w:rsidRPr="001A68CC" w:rsidRDefault="00D13A4A" w:rsidP="00081626">
      <w:pPr>
        <w:spacing w:line="240" w:lineRule="auto"/>
        <w:ind w:left="709" w:hanging="709"/>
        <w:rPr>
          <w:rFonts w:cs="Arial"/>
          <w:color w:val="FF0000"/>
        </w:rPr>
      </w:pPr>
      <w:r w:rsidRPr="001A68CC">
        <w:rPr>
          <w:rFonts w:cs="Arial"/>
        </w:rPr>
        <w:t>2</w:t>
      </w:r>
      <w:r w:rsidR="00B64593">
        <w:rPr>
          <w:rFonts w:cs="Arial"/>
        </w:rPr>
        <w:t>5</w:t>
      </w:r>
      <w:r w:rsidR="00081626" w:rsidRPr="001A68CC">
        <w:rPr>
          <w:rFonts w:cs="Arial"/>
        </w:rPr>
        <w:t xml:space="preserve">.2    Portable electrical appliances must be tested in accordance with a frequency determined by a competent person, and a portable appliance register maintained.  </w:t>
      </w:r>
    </w:p>
    <w:p w14:paraId="452472C1" w14:textId="77777777" w:rsidR="00081626" w:rsidRPr="001A68CC" w:rsidRDefault="00081626" w:rsidP="00081626">
      <w:pPr>
        <w:spacing w:line="240" w:lineRule="auto"/>
        <w:rPr>
          <w:rFonts w:cs="Arial"/>
        </w:rPr>
      </w:pPr>
    </w:p>
    <w:p w14:paraId="2253228B" w14:textId="31DF36CF" w:rsidR="00081626" w:rsidRPr="001A68CC" w:rsidRDefault="00D13A4A" w:rsidP="00081626">
      <w:pPr>
        <w:autoSpaceDE w:val="0"/>
        <w:autoSpaceDN w:val="0"/>
        <w:adjustRightInd w:val="0"/>
        <w:spacing w:line="240" w:lineRule="auto"/>
        <w:ind w:left="720" w:hanging="720"/>
        <w:rPr>
          <w:rFonts w:cs="Arial"/>
        </w:rPr>
      </w:pPr>
      <w:r w:rsidRPr="001A68CC">
        <w:rPr>
          <w:rFonts w:cs="Arial"/>
        </w:rPr>
        <w:t>2</w:t>
      </w:r>
      <w:r w:rsidR="00B64593">
        <w:rPr>
          <w:rFonts w:cs="Arial"/>
        </w:rPr>
        <w:t>5</w:t>
      </w:r>
      <w:r w:rsidR="00081626" w:rsidRPr="001A68CC">
        <w:rPr>
          <w:rFonts w:cs="Arial"/>
        </w:rPr>
        <w:t>.3</w:t>
      </w:r>
      <w:r w:rsidR="00081626" w:rsidRPr="001A68CC">
        <w:rPr>
          <w:rFonts w:cs="Arial"/>
        </w:rPr>
        <w:tab/>
        <w:t>A generator should not be used as an addition to the use of sockets in a unit without consulting an electrician to ensure earthing arrangements are adequate.</w:t>
      </w:r>
    </w:p>
    <w:p w14:paraId="6A60EC76" w14:textId="77777777" w:rsidR="00081626" w:rsidRPr="001A68CC" w:rsidRDefault="00081626" w:rsidP="00081626">
      <w:pPr>
        <w:autoSpaceDE w:val="0"/>
        <w:autoSpaceDN w:val="0"/>
        <w:adjustRightInd w:val="0"/>
        <w:spacing w:line="240" w:lineRule="auto"/>
        <w:ind w:left="720"/>
        <w:rPr>
          <w:rFonts w:cs="Arial"/>
        </w:rPr>
      </w:pPr>
    </w:p>
    <w:p w14:paraId="235C4D06" w14:textId="36386858" w:rsidR="00081626" w:rsidRPr="001A68CC" w:rsidRDefault="00D13A4A" w:rsidP="00081626">
      <w:pPr>
        <w:autoSpaceDE w:val="0"/>
        <w:autoSpaceDN w:val="0"/>
        <w:adjustRightInd w:val="0"/>
        <w:spacing w:line="240" w:lineRule="auto"/>
        <w:ind w:left="720" w:hanging="720"/>
        <w:rPr>
          <w:rFonts w:cs="Arial"/>
        </w:rPr>
      </w:pPr>
      <w:r w:rsidRPr="001A68CC">
        <w:rPr>
          <w:rFonts w:cs="Arial"/>
        </w:rPr>
        <w:t>2</w:t>
      </w:r>
      <w:r w:rsidR="00B64593">
        <w:rPr>
          <w:rFonts w:cs="Arial"/>
        </w:rPr>
        <w:t>5</w:t>
      </w:r>
      <w:r w:rsidR="00081626" w:rsidRPr="001A68CC">
        <w:rPr>
          <w:rFonts w:cs="Arial"/>
        </w:rPr>
        <w:t>.4</w:t>
      </w:r>
      <w:r w:rsidR="00081626" w:rsidRPr="001A68CC">
        <w:rPr>
          <w:rFonts w:cs="Arial"/>
        </w:rPr>
        <w:tab/>
        <w:t xml:space="preserve">Generators and electric sockets must not be overloaded by connecting appliances that require higher wattage than can be delivered. </w:t>
      </w:r>
    </w:p>
    <w:p w14:paraId="2703B713" w14:textId="77777777" w:rsidR="00081626" w:rsidRPr="001A68CC" w:rsidRDefault="00081626" w:rsidP="00081626">
      <w:pPr>
        <w:autoSpaceDE w:val="0"/>
        <w:autoSpaceDN w:val="0"/>
        <w:adjustRightInd w:val="0"/>
        <w:spacing w:line="240" w:lineRule="auto"/>
        <w:ind w:left="720" w:hanging="720"/>
        <w:rPr>
          <w:rFonts w:cs="Arial"/>
        </w:rPr>
      </w:pPr>
    </w:p>
    <w:p w14:paraId="549309DA" w14:textId="215BF49D" w:rsidR="00081626" w:rsidRPr="001A68CC" w:rsidRDefault="00D13A4A" w:rsidP="00081626">
      <w:pPr>
        <w:autoSpaceDE w:val="0"/>
        <w:autoSpaceDN w:val="0"/>
        <w:adjustRightInd w:val="0"/>
        <w:spacing w:line="240" w:lineRule="auto"/>
        <w:ind w:left="720" w:hanging="720"/>
        <w:rPr>
          <w:rFonts w:cs="Arial"/>
        </w:rPr>
      </w:pPr>
      <w:r w:rsidRPr="001A68CC">
        <w:rPr>
          <w:rFonts w:cs="Arial"/>
        </w:rPr>
        <w:t>2</w:t>
      </w:r>
      <w:r w:rsidR="00B64593">
        <w:rPr>
          <w:rFonts w:cs="Arial"/>
        </w:rPr>
        <w:t>5</w:t>
      </w:r>
      <w:r w:rsidR="00081626" w:rsidRPr="001A68CC">
        <w:rPr>
          <w:rFonts w:cs="Arial"/>
        </w:rPr>
        <w:t>.5</w:t>
      </w:r>
      <w:r w:rsidR="00081626" w:rsidRPr="001A68CC">
        <w:rPr>
          <w:rFonts w:cs="Arial"/>
        </w:rPr>
        <w:tab/>
        <w:t>Mobile catering units connected to the mains supply must be protected by a 30mA Residual Current Device (RCD) and all exposed metal parts (e.g. worktops or the walls of the vehicle) must be bonded and earthed.</w:t>
      </w:r>
    </w:p>
    <w:p w14:paraId="27EDC1A5" w14:textId="77777777" w:rsidR="00081626" w:rsidRPr="001A68CC" w:rsidRDefault="00081626" w:rsidP="00081626">
      <w:pPr>
        <w:spacing w:line="240" w:lineRule="auto"/>
        <w:rPr>
          <w:rFonts w:eastAsia="Arial Unicode MS" w:cs="Arial"/>
          <w:b/>
          <w:bCs/>
        </w:rPr>
      </w:pPr>
    </w:p>
    <w:p w14:paraId="672A9B6C" w14:textId="7A080491" w:rsidR="00081626" w:rsidRPr="001A68CC" w:rsidRDefault="00D13A4A" w:rsidP="00081626">
      <w:pPr>
        <w:spacing w:line="240" w:lineRule="auto"/>
        <w:ind w:left="720" w:hanging="720"/>
        <w:rPr>
          <w:rFonts w:cs="Arial"/>
          <w:b/>
        </w:rPr>
      </w:pPr>
      <w:r w:rsidRPr="001A68CC">
        <w:rPr>
          <w:rFonts w:cs="Arial"/>
          <w:b/>
        </w:rPr>
        <w:t>2</w:t>
      </w:r>
      <w:r w:rsidR="00B64593">
        <w:rPr>
          <w:rFonts w:cs="Arial"/>
          <w:b/>
        </w:rPr>
        <w:t>6</w:t>
      </w:r>
      <w:r w:rsidR="00035860" w:rsidRPr="001A68CC">
        <w:rPr>
          <w:rFonts w:cs="Arial"/>
          <w:b/>
        </w:rPr>
        <w:t>.</w:t>
      </w:r>
      <w:r w:rsidR="00081626" w:rsidRPr="001A68CC">
        <w:rPr>
          <w:rFonts w:cs="Arial"/>
          <w:b/>
        </w:rPr>
        <w:tab/>
        <w:t>Ventilation</w:t>
      </w:r>
    </w:p>
    <w:p w14:paraId="68997F2F" w14:textId="77777777" w:rsidR="00081626" w:rsidRPr="001A68CC" w:rsidRDefault="00081626" w:rsidP="00081626">
      <w:pPr>
        <w:spacing w:line="240" w:lineRule="auto"/>
        <w:ind w:left="720" w:hanging="720"/>
        <w:rPr>
          <w:rFonts w:cs="Arial"/>
          <w:color w:val="FF0000"/>
        </w:rPr>
      </w:pPr>
    </w:p>
    <w:p w14:paraId="63B11F10" w14:textId="54820CAD" w:rsidR="00081626" w:rsidRPr="001A68CC" w:rsidRDefault="00D13A4A" w:rsidP="00081626">
      <w:pPr>
        <w:spacing w:line="240" w:lineRule="auto"/>
        <w:ind w:left="720" w:hanging="720"/>
        <w:rPr>
          <w:rFonts w:eastAsia="Arial Unicode MS" w:cs="Arial"/>
        </w:rPr>
      </w:pPr>
      <w:r w:rsidRPr="001A68CC">
        <w:rPr>
          <w:rFonts w:eastAsia="Arial Unicode MS" w:cs="Arial"/>
        </w:rPr>
        <w:t>2</w:t>
      </w:r>
      <w:r w:rsidR="00B64593">
        <w:rPr>
          <w:rFonts w:eastAsia="Arial Unicode MS" w:cs="Arial"/>
        </w:rPr>
        <w:t>6</w:t>
      </w:r>
      <w:r w:rsidR="00081626" w:rsidRPr="001A68CC">
        <w:rPr>
          <w:rFonts w:eastAsia="Arial Unicode MS" w:cs="Arial"/>
        </w:rPr>
        <w:t>.1</w:t>
      </w:r>
      <w:r w:rsidR="00081626" w:rsidRPr="001A68CC">
        <w:rPr>
          <w:rFonts w:eastAsia="Arial Unicode MS" w:cs="Arial"/>
        </w:rPr>
        <w:tab/>
        <w:t xml:space="preserve">The Concession must be well ventilated at high and low level and the vents must not be obstructed. Towing vehicle or portable generators should be placed to prevent exhaust fumes being drawn into the unit. </w:t>
      </w:r>
    </w:p>
    <w:p w14:paraId="1D01A5B8" w14:textId="77777777" w:rsidR="00081626" w:rsidRPr="001A68CC" w:rsidRDefault="00081626" w:rsidP="00081626">
      <w:pPr>
        <w:spacing w:line="240" w:lineRule="auto"/>
        <w:ind w:left="720" w:hanging="720"/>
        <w:rPr>
          <w:rFonts w:eastAsia="Arial Unicode MS" w:cs="Arial"/>
        </w:rPr>
      </w:pPr>
    </w:p>
    <w:p w14:paraId="633F55D0" w14:textId="0B536335" w:rsidR="00081626" w:rsidRPr="001A68CC" w:rsidRDefault="00D13A4A" w:rsidP="00081626">
      <w:pPr>
        <w:autoSpaceDE w:val="0"/>
        <w:autoSpaceDN w:val="0"/>
        <w:adjustRightInd w:val="0"/>
        <w:spacing w:line="240" w:lineRule="auto"/>
        <w:rPr>
          <w:rFonts w:cs="Arial"/>
        </w:rPr>
      </w:pPr>
      <w:bookmarkStart w:id="6" w:name="_Hlk8282501"/>
      <w:r w:rsidRPr="001A68CC">
        <w:rPr>
          <w:rFonts w:cs="Arial"/>
          <w:b/>
        </w:rPr>
        <w:t>2</w:t>
      </w:r>
      <w:r w:rsidR="00B64593">
        <w:rPr>
          <w:rFonts w:cs="Arial"/>
          <w:b/>
        </w:rPr>
        <w:t>7</w:t>
      </w:r>
      <w:r w:rsidR="00035860" w:rsidRPr="001A68CC">
        <w:rPr>
          <w:rFonts w:cs="Arial"/>
          <w:b/>
        </w:rPr>
        <w:t>.</w:t>
      </w:r>
      <w:r w:rsidR="00081626" w:rsidRPr="001A68CC">
        <w:rPr>
          <w:rFonts w:cs="Arial"/>
        </w:rPr>
        <w:tab/>
      </w:r>
      <w:r w:rsidR="00081626" w:rsidRPr="001A68CC">
        <w:rPr>
          <w:rFonts w:cs="Arial"/>
          <w:b/>
        </w:rPr>
        <w:t>Equipment</w:t>
      </w:r>
    </w:p>
    <w:p w14:paraId="0FCC01D4" w14:textId="77777777" w:rsidR="00081626" w:rsidRPr="001A68CC" w:rsidRDefault="00081626" w:rsidP="00081626">
      <w:pPr>
        <w:autoSpaceDE w:val="0"/>
        <w:autoSpaceDN w:val="0"/>
        <w:adjustRightInd w:val="0"/>
        <w:spacing w:line="240" w:lineRule="auto"/>
        <w:ind w:left="720"/>
        <w:rPr>
          <w:rFonts w:cs="Arial"/>
        </w:rPr>
      </w:pPr>
    </w:p>
    <w:p w14:paraId="75CF7479" w14:textId="15BFA95B" w:rsidR="00CC292C" w:rsidRPr="001A68CC" w:rsidRDefault="00D13A4A" w:rsidP="00CC292C">
      <w:pPr>
        <w:autoSpaceDE w:val="0"/>
        <w:autoSpaceDN w:val="0"/>
        <w:adjustRightInd w:val="0"/>
        <w:spacing w:line="240" w:lineRule="auto"/>
        <w:ind w:left="720" w:hanging="720"/>
        <w:rPr>
          <w:rFonts w:cs="Arial"/>
        </w:rPr>
      </w:pPr>
      <w:r w:rsidRPr="001A68CC">
        <w:rPr>
          <w:rFonts w:cs="Arial"/>
        </w:rPr>
        <w:t>2</w:t>
      </w:r>
      <w:r w:rsidR="00B64593">
        <w:rPr>
          <w:rFonts w:cs="Arial"/>
        </w:rPr>
        <w:t>7</w:t>
      </w:r>
      <w:r w:rsidR="00081626" w:rsidRPr="001A68CC">
        <w:rPr>
          <w:rFonts w:cs="Arial"/>
        </w:rPr>
        <w:t>.1</w:t>
      </w:r>
      <w:r w:rsidR="00081626" w:rsidRPr="001A68CC">
        <w:rPr>
          <w:rFonts w:cs="Arial"/>
        </w:rPr>
        <w:tab/>
        <w:t xml:space="preserve">Appliances must be fixed securely on a firm non-combustible heat insulating base and be surrounded by shields of similar material on 3 sides. </w:t>
      </w:r>
    </w:p>
    <w:p w14:paraId="32B44065" w14:textId="77777777" w:rsidR="00CC292C" w:rsidRPr="001A68CC" w:rsidRDefault="00CC292C" w:rsidP="00CC292C">
      <w:pPr>
        <w:autoSpaceDE w:val="0"/>
        <w:autoSpaceDN w:val="0"/>
        <w:adjustRightInd w:val="0"/>
        <w:spacing w:line="240" w:lineRule="auto"/>
        <w:rPr>
          <w:rFonts w:cs="Arial"/>
        </w:rPr>
      </w:pPr>
    </w:p>
    <w:p w14:paraId="6328DDD3" w14:textId="3E354EDC" w:rsidR="00081626" w:rsidRPr="001A68CC" w:rsidRDefault="00D13A4A" w:rsidP="00081626">
      <w:pPr>
        <w:autoSpaceDE w:val="0"/>
        <w:autoSpaceDN w:val="0"/>
        <w:adjustRightInd w:val="0"/>
        <w:spacing w:line="240" w:lineRule="auto"/>
        <w:ind w:left="720" w:hanging="720"/>
        <w:rPr>
          <w:rFonts w:cs="Arial"/>
        </w:rPr>
      </w:pPr>
      <w:bookmarkStart w:id="7" w:name="_Hlk8282527"/>
      <w:bookmarkEnd w:id="6"/>
      <w:r w:rsidRPr="001A68CC">
        <w:rPr>
          <w:rFonts w:cs="Arial"/>
        </w:rPr>
        <w:t>2</w:t>
      </w:r>
      <w:r w:rsidR="00B64593">
        <w:rPr>
          <w:rFonts w:cs="Arial"/>
        </w:rPr>
        <w:t>7</w:t>
      </w:r>
      <w:r w:rsidR="00081626" w:rsidRPr="001A68CC">
        <w:rPr>
          <w:rFonts w:cs="Arial"/>
        </w:rPr>
        <w:t>.2</w:t>
      </w:r>
      <w:r w:rsidR="00081626" w:rsidRPr="001A68CC">
        <w:rPr>
          <w:rFonts w:cs="Arial"/>
        </w:rPr>
        <w:tab/>
        <w:t>All gas appliances must be fitted with a flame failure device.</w:t>
      </w:r>
    </w:p>
    <w:p w14:paraId="31D2C2D7" w14:textId="77777777" w:rsidR="00081626" w:rsidRPr="001A68CC" w:rsidRDefault="00081626" w:rsidP="00081626">
      <w:pPr>
        <w:autoSpaceDE w:val="0"/>
        <w:autoSpaceDN w:val="0"/>
        <w:adjustRightInd w:val="0"/>
        <w:spacing w:line="240" w:lineRule="auto"/>
        <w:rPr>
          <w:rFonts w:cs="Arial"/>
        </w:rPr>
      </w:pPr>
    </w:p>
    <w:p w14:paraId="7D898E1D" w14:textId="2E533DD9" w:rsidR="00081626" w:rsidRPr="001A68CC" w:rsidRDefault="00D13A4A" w:rsidP="00081626">
      <w:pPr>
        <w:autoSpaceDE w:val="0"/>
        <w:autoSpaceDN w:val="0"/>
        <w:adjustRightInd w:val="0"/>
        <w:spacing w:line="240" w:lineRule="auto"/>
        <w:ind w:left="720" w:hanging="720"/>
        <w:rPr>
          <w:rFonts w:cs="Arial"/>
        </w:rPr>
      </w:pPr>
      <w:r w:rsidRPr="001A68CC">
        <w:rPr>
          <w:rFonts w:cs="Arial"/>
        </w:rPr>
        <w:t>2</w:t>
      </w:r>
      <w:r w:rsidR="00B64593">
        <w:rPr>
          <w:rFonts w:cs="Arial"/>
        </w:rPr>
        <w:t>7</w:t>
      </w:r>
      <w:r w:rsidR="00081626" w:rsidRPr="001A68CC">
        <w:rPr>
          <w:rFonts w:cs="Arial"/>
        </w:rPr>
        <w:t>.3</w:t>
      </w:r>
      <w:r w:rsidR="00081626" w:rsidRPr="001A68CC">
        <w:rPr>
          <w:rFonts w:cs="Arial"/>
        </w:rPr>
        <w:tab/>
        <w:t>All fryers should be fitted with an automatic high temperature-limiting device.</w:t>
      </w:r>
    </w:p>
    <w:p w14:paraId="211DF0D6" w14:textId="77777777" w:rsidR="00081626" w:rsidRPr="001A68CC" w:rsidRDefault="00081626" w:rsidP="00081626">
      <w:pPr>
        <w:autoSpaceDE w:val="0"/>
        <w:autoSpaceDN w:val="0"/>
        <w:adjustRightInd w:val="0"/>
        <w:spacing w:line="240" w:lineRule="auto"/>
        <w:ind w:left="720" w:hanging="720"/>
        <w:rPr>
          <w:rFonts w:cs="Arial"/>
        </w:rPr>
      </w:pPr>
    </w:p>
    <w:p w14:paraId="14AD16CA" w14:textId="091FAF85" w:rsidR="00081626" w:rsidRPr="001A68CC" w:rsidRDefault="00D13A4A" w:rsidP="00081626">
      <w:pPr>
        <w:autoSpaceDE w:val="0"/>
        <w:autoSpaceDN w:val="0"/>
        <w:adjustRightInd w:val="0"/>
        <w:spacing w:line="240" w:lineRule="auto"/>
        <w:ind w:left="720" w:hanging="720"/>
        <w:rPr>
          <w:rFonts w:cs="Arial"/>
        </w:rPr>
      </w:pPr>
      <w:r w:rsidRPr="001A68CC">
        <w:rPr>
          <w:rFonts w:cs="Arial"/>
        </w:rPr>
        <w:t>2</w:t>
      </w:r>
      <w:r w:rsidR="00B64593">
        <w:rPr>
          <w:rFonts w:cs="Arial"/>
        </w:rPr>
        <w:t>7</w:t>
      </w:r>
      <w:r w:rsidR="00081626" w:rsidRPr="001A68CC">
        <w:rPr>
          <w:rFonts w:cs="Arial"/>
        </w:rPr>
        <w:t>.4</w:t>
      </w:r>
      <w:r w:rsidR="00081626" w:rsidRPr="001A68CC">
        <w:rPr>
          <w:rFonts w:cs="Arial"/>
        </w:rPr>
        <w:tab/>
        <w:t xml:space="preserve">All equipment must be installed and maintained in accordance with the manufacturer’s instructions and be maintained in a safe condition. Ventilation must be provided for equipment in accordance with manufacturer’s instructions.  </w:t>
      </w:r>
    </w:p>
    <w:p w14:paraId="48F1BCEF" w14:textId="7CE9E61A" w:rsidR="00CC292C" w:rsidRPr="001A68CC" w:rsidRDefault="00CC292C" w:rsidP="00081626">
      <w:pPr>
        <w:autoSpaceDE w:val="0"/>
        <w:autoSpaceDN w:val="0"/>
        <w:adjustRightInd w:val="0"/>
        <w:spacing w:line="240" w:lineRule="auto"/>
        <w:ind w:left="720" w:hanging="720"/>
        <w:rPr>
          <w:rFonts w:cs="Arial"/>
        </w:rPr>
      </w:pPr>
    </w:p>
    <w:p w14:paraId="4AACBCDC" w14:textId="0C24537A" w:rsidR="00081626" w:rsidRPr="001A68CC" w:rsidRDefault="00D13A4A" w:rsidP="00081626">
      <w:pPr>
        <w:spacing w:line="240" w:lineRule="auto"/>
        <w:rPr>
          <w:rFonts w:eastAsia="Arial Unicode MS" w:cs="Arial"/>
          <w:b/>
          <w:bCs/>
        </w:rPr>
      </w:pPr>
      <w:r w:rsidRPr="001A68CC">
        <w:rPr>
          <w:rFonts w:eastAsia="Arial Unicode MS" w:cs="Arial"/>
          <w:b/>
          <w:bCs/>
        </w:rPr>
        <w:t>2</w:t>
      </w:r>
      <w:r w:rsidR="00155552">
        <w:rPr>
          <w:rFonts w:eastAsia="Arial Unicode MS" w:cs="Arial"/>
          <w:b/>
          <w:bCs/>
        </w:rPr>
        <w:t>8</w:t>
      </w:r>
      <w:r w:rsidR="00035860" w:rsidRPr="001A68CC">
        <w:rPr>
          <w:rFonts w:eastAsia="Arial Unicode MS" w:cs="Arial"/>
          <w:b/>
          <w:bCs/>
        </w:rPr>
        <w:t>.</w:t>
      </w:r>
      <w:r w:rsidR="00081626" w:rsidRPr="001A68CC">
        <w:rPr>
          <w:rFonts w:eastAsia="Arial Unicode MS" w:cs="Arial"/>
          <w:b/>
          <w:bCs/>
        </w:rPr>
        <w:tab/>
        <w:t>Risk Assessments and training</w:t>
      </w:r>
    </w:p>
    <w:p w14:paraId="5FD62088" w14:textId="77777777" w:rsidR="00081626" w:rsidRPr="001A68CC" w:rsidRDefault="00081626" w:rsidP="00081626">
      <w:pPr>
        <w:spacing w:line="240" w:lineRule="auto"/>
        <w:rPr>
          <w:rFonts w:eastAsia="Arial Unicode MS" w:cs="Arial"/>
          <w:b/>
          <w:bCs/>
        </w:rPr>
      </w:pPr>
    </w:p>
    <w:p w14:paraId="34AAEEBA" w14:textId="557D9DA7" w:rsidR="00081626" w:rsidRPr="001A68CC" w:rsidRDefault="00035860" w:rsidP="00081626">
      <w:pPr>
        <w:spacing w:line="240" w:lineRule="auto"/>
        <w:ind w:left="709" w:hanging="709"/>
        <w:rPr>
          <w:rFonts w:eastAsia="Arial Unicode MS" w:cs="Arial"/>
          <w:color w:val="1F497D" w:themeColor="dark2"/>
        </w:rPr>
      </w:pPr>
      <w:r w:rsidRPr="001A68CC">
        <w:rPr>
          <w:rFonts w:eastAsia="Arial Unicode MS" w:cs="Arial"/>
        </w:rPr>
        <w:t>2</w:t>
      </w:r>
      <w:r w:rsidR="00155552">
        <w:rPr>
          <w:rFonts w:eastAsia="Arial Unicode MS" w:cs="Arial"/>
        </w:rPr>
        <w:t>8</w:t>
      </w:r>
      <w:r w:rsidR="00081626" w:rsidRPr="001A68CC">
        <w:rPr>
          <w:rFonts w:eastAsia="Arial Unicode MS" w:cs="Arial"/>
        </w:rPr>
        <w:t xml:space="preserve">.1   Concessionaires must carry out a fire risk assessment and a comprehensive risk assessment of each of their Concessions. Risk assessments should be in a written format and a copy retained on the Concession. </w:t>
      </w:r>
      <w:r w:rsidR="00081626" w:rsidRPr="001A68CC">
        <w:rPr>
          <w:rFonts w:eastAsia="Arial Unicode MS" w:cs="Arial"/>
          <w:color w:val="1F497D" w:themeColor="dark2"/>
        </w:rPr>
        <w:br/>
      </w:r>
    </w:p>
    <w:p w14:paraId="1C952FF0" w14:textId="15FC99CA" w:rsidR="00081626" w:rsidRPr="001A68CC" w:rsidRDefault="00035860" w:rsidP="00081626">
      <w:pPr>
        <w:spacing w:line="240" w:lineRule="auto"/>
        <w:ind w:left="709" w:hanging="709"/>
        <w:rPr>
          <w:rFonts w:eastAsia="Arial Unicode MS" w:cs="Arial"/>
        </w:rPr>
      </w:pPr>
      <w:r w:rsidRPr="001A68CC">
        <w:rPr>
          <w:rFonts w:eastAsia="Arial Unicode MS" w:cs="Arial"/>
        </w:rPr>
        <w:t>2</w:t>
      </w:r>
      <w:r w:rsidR="00155552">
        <w:rPr>
          <w:rFonts w:eastAsia="Arial Unicode MS" w:cs="Arial"/>
        </w:rPr>
        <w:t>8</w:t>
      </w:r>
      <w:r w:rsidR="00081626" w:rsidRPr="001A68CC">
        <w:rPr>
          <w:rFonts w:eastAsia="Arial Unicode MS" w:cs="Arial"/>
        </w:rPr>
        <w:t xml:space="preserve">.2    Risk assessments must be brought to the attention of all employees, and employees </w:t>
      </w:r>
    </w:p>
    <w:p w14:paraId="225CBFEA" w14:textId="77777777" w:rsidR="00081626" w:rsidRPr="001A68CC" w:rsidRDefault="00081626" w:rsidP="00081626">
      <w:pPr>
        <w:spacing w:line="240" w:lineRule="auto"/>
        <w:ind w:left="709" w:hanging="709"/>
        <w:rPr>
          <w:rFonts w:eastAsia="Arial Unicode MS" w:cs="Arial"/>
        </w:rPr>
      </w:pPr>
    </w:p>
    <w:p w14:paraId="5B3B308C" w14:textId="44FF3EC5" w:rsidR="00081626" w:rsidRPr="001A68CC" w:rsidRDefault="00035860" w:rsidP="00081626">
      <w:pPr>
        <w:tabs>
          <w:tab w:val="left" w:pos="709"/>
        </w:tabs>
        <w:spacing w:line="240" w:lineRule="auto"/>
        <w:ind w:left="709" w:hanging="709"/>
        <w:rPr>
          <w:rFonts w:eastAsia="Arial Unicode MS" w:cs="Arial"/>
        </w:rPr>
      </w:pPr>
      <w:r w:rsidRPr="001A68CC">
        <w:rPr>
          <w:rFonts w:eastAsia="Arial Unicode MS" w:cs="Arial"/>
        </w:rPr>
        <w:t>2</w:t>
      </w:r>
      <w:r w:rsidR="00155552">
        <w:rPr>
          <w:rFonts w:eastAsia="Arial Unicode MS" w:cs="Arial"/>
        </w:rPr>
        <w:t>8</w:t>
      </w:r>
      <w:r w:rsidR="00081626" w:rsidRPr="001A68CC">
        <w:rPr>
          <w:rFonts w:eastAsia="Arial Unicode MS" w:cs="Arial"/>
        </w:rPr>
        <w:t>.3</w:t>
      </w:r>
      <w:r w:rsidR="00081626" w:rsidRPr="001A68CC">
        <w:rPr>
          <w:rFonts w:eastAsia="Arial Unicode MS" w:cs="Arial"/>
        </w:rPr>
        <w:tab/>
        <w:t xml:space="preserve">Employees must be given appropriate health and safety training which includes the use of equipment and emergency procedures.  </w:t>
      </w:r>
    </w:p>
    <w:p w14:paraId="08C26213" w14:textId="77777777" w:rsidR="00081626" w:rsidRPr="001A68CC" w:rsidRDefault="00081626" w:rsidP="00081626">
      <w:pPr>
        <w:spacing w:line="240" w:lineRule="auto"/>
        <w:ind w:left="709"/>
        <w:rPr>
          <w:rFonts w:cs="Arial"/>
        </w:rPr>
      </w:pPr>
    </w:p>
    <w:p w14:paraId="24392601" w14:textId="4A0F3EC3" w:rsidR="00081626" w:rsidRPr="001A68CC" w:rsidRDefault="00155552" w:rsidP="00081626">
      <w:pPr>
        <w:spacing w:line="240" w:lineRule="auto"/>
        <w:ind w:left="709" w:hanging="709"/>
        <w:rPr>
          <w:rFonts w:cs="Arial"/>
        </w:rPr>
      </w:pPr>
      <w:r>
        <w:rPr>
          <w:rFonts w:cs="Arial"/>
          <w:b/>
        </w:rPr>
        <w:t>29</w:t>
      </w:r>
      <w:r w:rsidR="00035860" w:rsidRPr="001A68CC">
        <w:rPr>
          <w:rFonts w:cs="Arial"/>
          <w:b/>
        </w:rPr>
        <w:t>.</w:t>
      </w:r>
      <w:r w:rsidR="00081626" w:rsidRPr="001A68CC">
        <w:rPr>
          <w:rFonts w:cs="Arial"/>
          <w:b/>
        </w:rPr>
        <w:tab/>
      </w:r>
      <w:r w:rsidR="00081626" w:rsidRPr="001A68CC">
        <w:rPr>
          <w:rFonts w:cs="Arial"/>
          <w:b/>
          <w:bCs/>
        </w:rPr>
        <w:t>Fire fighting</w:t>
      </w:r>
      <w:r w:rsidR="00081626" w:rsidRPr="001A68CC">
        <w:rPr>
          <w:rFonts w:cs="Arial"/>
        </w:rPr>
        <w:t xml:space="preserve"> </w:t>
      </w:r>
    </w:p>
    <w:p w14:paraId="3F73C98F" w14:textId="77777777" w:rsidR="00081626" w:rsidRPr="001A68CC" w:rsidRDefault="00081626" w:rsidP="00081626">
      <w:pPr>
        <w:spacing w:line="240" w:lineRule="auto"/>
        <w:rPr>
          <w:rFonts w:cs="Arial"/>
        </w:rPr>
      </w:pPr>
    </w:p>
    <w:p w14:paraId="58083A94" w14:textId="36FA78CA" w:rsidR="00081626" w:rsidRPr="001A68CC" w:rsidRDefault="00081626" w:rsidP="00081626">
      <w:pPr>
        <w:spacing w:line="240" w:lineRule="auto"/>
        <w:ind w:left="709" w:hanging="851"/>
        <w:rPr>
          <w:rFonts w:cs="Arial"/>
        </w:rPr>
      </w:pPr>
      <w:r w:rsidRPr="001A68CC">
        <w:rPr>
          <w:rFonts w:cs="Arial"/>
        </w:rPr>
        <w:t xml:space="preserve">  </w:t>
      </w:r>
      <w:r w:rsidR="00155552">
        <w:rPr>
          <w:rFonts w:cs="Arial"/>
        </w:rPr>
        <w:t>29</w:t>
      </w:r>
      <w:r w:rsidRPr="001A68CC">
        <w:rPr>
          <w:rFonts w:cs="Arial"/>
        </w:rPr>
        <w:t xml:space="preserve">.1   </w:t>
      </w:r>
      <w:r w:rsidRPr="001A68CC">
        <w:rPr>
          <w:rFonts w:cs="Arial"/>
        </w:rPr>
        <w:tab/>
      </w:r>
      <w:r w:rsidR="00F37030" w:rsidRPr="001A68CC">
        <w:rPr>
          <w:rFonts w:cs="Arial"/>
        </w:rPr>
        <w:t xml:space="preserve">Each Concession must have fire-fighting equipment as appropriate to the risk which is compliant to the current BS EN 3 standard (where LPG is used, a powder fire extinguisher must be provided).  </w:t>
      </w:r>
    </w:p>
    <w:p w14:paraId="4EBC327B" w14:textId="77777777" w:rsidR="00081626" w:rsidRPr="001A68CC" w:rsidRDefault="00081626" w:rsidP="00081626">
      <w:pPr>
        <w:spacing w:line="240" w:lineRule="auto"/>
        <w:ind w:left="709" w:hanging="851"/>
        <w:rPr>
          <w:rFonts w:cs="Arial"/>
        </w:rPr>
      </w:pPr>
    </w:p>
    <w:p w14:paraId="24E9760C" w14:textId="12EDC024" w:rsidR="00081626" w:rsidRPr="001A68CC" w:rsidRDefault="00155552" w:rsidP="00081626">
      <w:pPr>
        <w:spacing w:line="240" w:lineRule="auto"/>
        <w:rPr>
          <w:rFonts w:cs="Arial"/>
        </w:rPr>
      </w:pPr>
      <w:r>
        <w:rPr>
          <w:rFonts w:cs="Arial"/>
        </w:rPr>
        <w:t>29</w:t>
      </w:r>
      <w:r w:rsidR="00081626" w:rsidRPr="001A68CC">
        <w:rPr>
          <w:rFonts w:cs="Arial"/>
        </w:rPr>
        <w:t>.2</w:t>
      </w:r>
      <w:r w:rsidR="00081626" w:rsidRPr="001A68CC">
        <w:rPr>
          <w:rFonts w:cs="Arial"/>
        </w:rPr>
        <w:tab/>
        <w:t>All firefighting equipment must be checked and certified annually</w:t>
      </w:r>
    </w:p>
    <w:p w14:paraId="2B626A46" w14:textId="77777777" w:rsidR="00081626" w:rsidRPr="001A68CC" w:rsidRDefault="00081626" w:rsidP="00081626">
      <w:pPr>
        <w:spacing w:line="240" w:lineRule="auto"/>
        <w:rPr>
          <w:rFonts w:cs="Arial"/>
        </w:rPr>
      </w:pPr>
    </w:p>
    <w:p w14:paraId="7993D6F1" w14:textId="7F3556A8" w:rsidR="00081626" w:rsidRPr="001A68CC" w:rsidRDefault="00155552" w:rsidP="00081626">
      <w:pPr>
        <w:spacing w:line="240" w:lineRule="auto"/>
        <w:ind w:left="709" w:hanging="709"/>
        <w:rPr>
          <w:rFonts w:cs="Arial"/>
        </w:rPr>
      </w:pPr>
      <w:r>
        <w:rPr>
          <w:rFonts w:cs="Arial"/>
        </w:rPr>
        <w:t>29</w:t>
      </w:r>
      <w:r w:rsidR="00081626" w:rsidRPr="001A68CC">
        <w:rPr>
          <w:rFonts w:cs="Arial"/>
        </w:rPr>
        <w:t xml:space="preserve">.3 </w:t>
      </w:r>
      <w:r w:rsidR="00081626" w:rsidRPr="001A68CC">
        <w:rPr>
          <w:rFonts w:cs="Arial"/>
        </w:rPr>
        <w:tab/>
        <w:t xml:space="preserve">Concessionaires who are using frying appliances over 3 litres in capacity, or over 300mm in diameter are required to have a Class F, 6 litre wet chemical extinguisher which is compliant to the current BS EN 3 standard, for each of their Concessions. </w:t>
      </w:r>
    </w:p>
    <w:p w14:paraId="37A9E1C0" w14:textId="77777777" w:rsidR="00081626" w:rsidRPr="001A68CC" w:rsidRDefault="00081626" w:rsidP="00081626">
      <w:pPr>
        <w:spacing w:line="240" w:lineRule="auto"/>
        <w:rPr>
          <w:rFonts w:cs="Arial"/>
          <w:color w:val="FF0000"/>
        </w:rPr>
      </w:pPr>
    </w:p>
    <w:bookmarkEnd w:id="7"/>
    <w:p w14:paraId="0B464284" w14:textId="6F6B01C3" w:rsidR="00081626" w:rsidRPr="001A68CC" w:rsidRDefault="00D13A4A" w:rsidP="00081626">
      <w:pPr>
        <w:spacing w:line="240" w:lineRule="auto"/>
        <w:rPr>
          <w:rFonts w:cs="Arial"/>
        </w:rPr>
      </w:pPr>
      <w:r w:rsidRPr="001A68CC">
        <w:rPr>
          <w:rFonts w:cs="Arial"/>
          <w:b/>
        </w:rPr>
        <w:t>3</w:t>
      </w:r>
      <w:r w:rsidR="00155552">
        <w:rPr>
          <w:rFonts w:cs="Arial"/>
          <w:b/>
        </w:rPr>
        <w:t>0</w:t>
      </w:r>
      <w:r w:rsidR="00035860" w:rsidRPr="001A68CC">
        <w:rPr>
          <w:rFonts w:cs="Arial"/>
          <w:b/>
        </w:rPr>
        <w:t>.</w:t>
      </w:r>
      <w:r w:rsidR="00081626" w:rsidRPr="001A68CC">
        <w:rPr>
          <w:rFonts w:cs="Arial"/>
        </w:rPr>
        <w:tab/>
      </w:r>
      <w:r w:rsidR="00081626" w:rsidRPr="001A68CC">
        <w:rPr>
          <w:rFonts w:cs="Arial"/>
          <w:b/>
        </w:rPr>
        <w:t xml:space="preserve">Coffee machines </w:t>
      </w:r>
    </w:p>
    <w:p w14:paraId="21728B89" w14:textId="77777777" w:rsidR="00081626" w:rsidRPr="001A68CC" w:rsidRDefault="00081626" w:rsidP="00081626">
      <w:pPr>
        <w:autoSpaceDE w:val="0"/>
        <w:autoSpaceDN w:val="0"/>
        <w:adjustRightInd w:val="0"/>
        <w:spacing w:line="240" w:lineRule="auto"/>
        <w:rPr>
          <w:rFonts w:cs="Arial"/>
        </w:rPr>
      </w:pPr>
    </w:p>
    <w:p w14:paraId="7CFBC3E9" w14:textId="353937BD" w:rsidR="00035860" w:rsidRPr="001A68CC" w:rsidRDefault="00D13A4A" w:rsidP="00035860">
      <w:pPr>
        <w:spacing w:line="240" w:lineRule="auto"/>
        <w:ind w:left="720" w:hanging="720"/>
        <w:rPr>
          <w:rFonts w:cs="Arial"/>
          <w:bCs/>
        </w:rPr>
      </w:pPr>
      <w:r w:rsidRPr="001A68CC">
        <w:rPr>
          <w:rFonts w:cs="Arial"/>
          <w:bCs/>
        </w:rPr>
        <w:t>3</w:t>
      </w:r>
      <w:r w:rsidR="008E6E51">
        <w:rPr>
          <w:rFonts w:cs="Arial"/>
          <w:bCs/>
        </w:rPr>
        <w:t>0</w:t>
      </w:r>
      <w:r w:rsidR="00035860" w:rsidRPr="001A68CC">
        <w:rPr>
          <w:rFonts w:cs="Arial"/>
          <w:bCs/>
        </w:rPr>
        <w:t>.1</w:t>
      </w:r>
      <w:r w:rsidR="00035860" w:rsidRPr="001A68CC">
        <w:rPr>
          <w:rFonts w:cs="Arial"/>
          <w:bCs/>
        </w:rPr>
        <w:tab/>
        <w:t>The Pressure Systems (Safety) Regulations 2000 (PSSR) require pressure systems to be tested in accordance with a written scheme of examination.</w:t>
      </w:r>
    </w:p>
    <w:p w14:paraId="0EEE943E" w14:textId="71B9BFE6" w:rsidR="00035860" w:rsidRPr="001A68CC" w:rsidRDefault="00035860" w:rsidP="00035860">
      <w:pPr>
        <w:spacing w:line="240" w:lineRule="auto"/>
        <w:ind w:left="720" w:hanging="720"/>
        <w:rPr>
          <w:rFonts w:cs="Arial"/>
          <w:bCs/>
        </w:rPr>
      </w:pPr>
    </w:p>
    <w:p w14:paraId="7E03CF4A" w14:textId="25861249" w:rsidR="00035860" w:rsidRPr="001A68CC" w:rsidRDefault="00D13A4A" w:rsidP="00035860">
      <w:pPr>
        <w:spacing w:line="240" w:lineRule="auto"/>
        <w:ind w:left="720" w:hanging="720"/>
        <w:rPr>
          <w:rFonts w:cs="Arial"/>
          <w:bCs/>
        </w:rPr>
      </w:pPr>
      <w:r w:rsidRPr="001A68CC">
        <w:rPr>
          <w:rFonts w:cs="Arial"/>
          <w:bCs/>
        </w:rPr>
        <w:t>3</w:t>
      </w:r>
      <w:r w:rsidR="008E6E51">
        <w:rPr>
          <w:rFonts w:cs="Arial"/>
          <w:bCs/>
        </w:rPr>
        <w:t>0</w:t>
      </w:r>
      <w:r w:rsidR="00035860" w:rsidRPr="001A68CC">
        <w:rPr>
          <w:rFonts w:cs="Arial"/>
          <w:bCs/>
        </w:rPr>
        <w:t>.2</w:t>
      </w:r>
      <w:r w:rsidR="00035860" w:rsidRPr="001A68CC">
        <w:rPr>
          <w:rFonts w:cs="Arial"/>
          <w:bCs/>
        </w:rPr>
        <w:tab/>
        <w:t>Any equipment which operates under pressure and contains steam at any pressure falls under these Regulations.  This includes barista style coffee machines.</w:t>
      </w:r>
    </w:p>
    <w:p w14:paraId="2566EC7E" w14:textId="788B71FD" w:rsidR="00035860" w:rsidRPr="001A68CC" w:rsidRDefault="00035860" w:rsidP="00035860">
      <w:pPr>
        <w:spacing w:line="240" w:lineRule="auto"/>
        <w:ind w:left="720" w:hanging="720"/>
        <w:rPr>
          <w:rFonts w:cs="Arial"/>
          <w:bCs/>
        </w:rPr>
      </w:pPr>
    </w:p>
    <w:p w14:paraId="18A0FD69" w14:textId="59B3A5D1" w:rsidR="00035860" w:rsidRPr="001A68CC" w:rsidRDefault="00D13A4A" w:rsidP="00035860">
      <w:pPr>
        <w:spacing w:line="240" w:lineRule="auto"/>
        <w:ind w:left="720" w:hanging="720"/>
        <w:rPr>
          <w:rFonts w:cs="Arial"/>
          <w:bCs/>
        </w:rPr>
      </w:pPr>
      <w:r w:rsidRPr="001A68CC">
        <w:rPr>
          <w:rFonts w:cs="Arial"/>
          <w:bCs/>
        </w:rPr>
        <w:t>3</w:t>
      </w:r>
      <w:r w:rsidR="008E6E51">
        <w:rPr>
          <w:rFonts w:cs="Arial"/>
          <w:bCs/>
        </w:rPr>
        <w:t>0</w:t>
      </w:r>
      <w:r w:rsidR="00035860" w:rsidRPr="001A68CC">
        <w:rPr>
          <w:rFonts w:cs="Arial"/>
          <w:bCs/>
        </w:rPr>
        <w:t>.3</w:t>
      </w:r>
      <w:r w:rsidR="00035860" w:rsidRPr="001A68CC">
        <w:rPr>
          <w:rFonts w:cs="Arial"/>
          <w:bCs/>
        </w:rPr>
        <w:tab/>
      </w:r>
      <w:r w:rsidR="000C359B" w:rsidRPr="001A68CC">
        <w:rPr>
          <w:rFonts w:cs="Arial"/>
          <w:bCs/>
        </w:rPr>
        <w:t>PSSR safety inspections are required to be carried out by a competent person in accordance with a written scheme of examination.  This should also be drawn up by the competent person.</w:t>
      </w:r>
    </w:p>
    <w:p w14:paraId="09DEE8FB" w14:textId="479CAD6A" w:rsidR="000C359B" w:rsidRPr="001A68CC" w:rsidRDefault="000C359B" w:rsidP="00035860">
      <w:pPr>
        <w:spacing w:line="240" w:lineRule="auto"/>
        <w:ind w:left="720" w:hanging="720"/>
        <w:rPr>
          <w:rFonts w:cs="Arial"/>
          <w:bCs/>
        </w:rPr>
      </w:pPr>
    </w:p>
    <w:p w14:paraId="60B5993E" w14:textId="35C276DB" w:rsidR="000C359B" w:rsidRPr="001A68CC" w:rsidRDefault="00D13A4A" w:rsidP="00035860">
      <w:pPr>
        <w:spacing w:line="240" w:lineRule="auto"/>
        <w:ind w:left="720" w:hanging="720"/>
        <w:rPr>
          <w:rFonts w:cs="Arial"/>
          <w:bCs/>
        </w:rPr>
      </w:pPr>
      <w:r w:rsidRPr="001A68CC">
        <w:rPr>
          <w:rFonts w:cs="Arial"/>
          <w:bCs/>
        </w:rPr>
        <w:t>3</w:t>
      </w:r>
      <w:r w:rsidR="008E6E51">
        <w:rPr>
          <w:rFonts w:cs="Arial"/>
          <w:bCs/>
        </w:rPr>
        <w:t>0</w:t>
      </w:r>
      <w:r w:rsidR="000C359B" w:rsidRPr="001A68CC">
        <w:rPr>
          <w:rFonts w:cs="Arial"/>
          <w:bCs/>
        </w:rPr>
        <w:t>.4</w:t>
      </w:r>
      <w:r w:rsidR="000C359B" w:rsidRPr="001A68CC">
        <w:rPr>
          <w:rFonts w:cs="Arial"/>
          <w:bCs/>
        </w:rPr>
        <w:tab/>
        <w:t>PSSR inspections are generally required every 14 months unless otherwise stated in the written scheme examination.</w:t>
      </w:r>
    </w:p>
    <w:p w14:paraId="60088BEA" w14:textId="77777777" w:rsidR="00035860" w:rsidRPr="001A68CC" w:rsidRDefault="00035860" w:rsidP="00035860">
      <w:pPr>
        <w:spacing w:line="240" w:lineRule="auto"/>
        <w:rPr>
          <w:rFonts w:cs="Arial"/>
          <w:u w:val="single"/>
        </w:rPr>
      </w:pPr>
    </w:p>
    <w:p w14:paraId="3724CED0" w14:textId="0F78070B" w:rsidR="00081626" w:rsidRPr="001A68CC" w:rsidRDefault="00D13A4A" w:rsidP="00081626">
      <w:pPr>
        <w:spacing w:line="240" w:lineRule="auto"/>
        <w:rPr>
          <w:rFonts w:cs="Arial"/>
          <w:b/>
          <w:bCs/>
        </w:rPr>
      </w:pPr>
      <w:r w:rsidRPr="001A68CC">
        <w:rPr>
          <w:rFonts w:cs="Arial"/>
          <w:b/>
        </w:rPr>
        <w:t>3</w:t>
      </w:r>
      <w:r w:rsidR="008E6E51">
        <w:rPr>
          <w:rFonts w:cs="Arial"/>
          <w:b/>
        </w:rPr>
        <w:t>1</w:t>
      </w:r>
      <w:r w:rsidR="000C359B" w:rsidRPr="001A68CC">
        <w:rPr>
          <w:rFonts w:cs="Arial"/>
          <w:b/>
        </w:rPr>
        <w:t>.</w:t>
      </w:r>
      <w:r w:rsidR="00081626" w:rsidRPr="001A68CC">
        <w:rPr>
          <w:rFonts w:cs="Arial"/>
        </w:rPr>
        <w:t>     </w:t>
      </w:r>
      <w:r w:rsidR="000C359B" w:rsidRPr="001A68CC">
        <w:rPr>
          <w:rFonts w:cs="Arial"/>
        </w:rPr>
        <w:tab/>
      </w:r>
      <w:r w:rsidR="00081626" w:rsidRPr="001A68CC">
        <w:rPr>
          <w:rFonts w:cs="Arial"/>
          <w:b/>
          <w:bCs/>
        </w:rPr>
        <w:t>First Aid Provision</w:t>
      </w:r>
    </w:p>
    <w:p w14:paraId="1A1EC573" w14:textId="77777777" w:rsidR="00081626" w:rsidRPr="001A68CC" w:rsidRDefault="00081626" w:rsidP="00081626">
      <w:pPr>
        <w:spacing w:line="240" w:lineRule="auto"/>
        <w:rPr>
          <w:rFonts w:cs="Arial"/>
        </w:rPr>
      </w:pPr>
    </w:p>
    <w:p w14:paraId="298995FC" w14:textId="0FA86B52" w:rsidR="00081626" w:rsidRPr="001A68CC" w:rsidRDefault="00D13A4A" w:rsidP="00081626">
      <w:pPr>
        <w:spacing w:line="240" w:lineRule="auto"/>
        <w:ind w:left="720" w:hanging="720"/>
        <w:rPr>
          <w:rFonts w:cs="Arial"/>
        </w:rPr>
      </w:pPr>
      <w:r w:rsidRPr="001A68CC">
        <w:rPr>
          <w:rFonts w:cs="Arial"/>
        </w:rPr>
        <w:t>3</w:t>
      </w:r>
      <w:r w:rsidR="008E6E51">
        <w:rPr>
          <w:rFonts w:cs="Arial"/>
        </w:rPr>
        <w:t>1</w:t>
      </w:r>
      <w:r w:rsidR="00081626" w:rsidRPr="001A68CC">
        <w:rPr>
          <w:rFonts w:cs="Arial"/>
        </w:rPr>
        <w:t>.1</w:t>
      </w:r>
      <w:r w:rsidR="00081626" w:rsidRPr="001A68CC">
        <w:rPr>
          <w:rFonts w:cs="Arial"/>
        </w:rPr>
        <w:tab/>
        <w:t xml:space="preserve">A Catering First Aid Kit which is compliant to the current BS8599 -1 standard must be provided for each </w:t>
      </w:r>
      <w:r w:rsidR="00D71877" w:rsidRPr="001A68CC">
        <w:rPr>
          <w:rFonts w:cs="Arial"/>
        </w:rPr>
        <w:t>C</w:t>
      </w:r>
      <w:r w:rsidR="00081626" w:rsidRPr="001A68CC">
        <w:rPr>
          <w:rFonts w:cs="Arial"/>
        </w:rPr>
        <w:t xml:space="preserve">oncession. </w:t>
      </w:r>
    </w:p>
    <w:p w14:paraId="10A9F6F7" w14:textId="6374217E" w:rsidR="00713C82" w:rsidRPr="001A68CC" w:rsidRDefault="00713C82" w:rsidP="00081626">
      <w:pPr>
        <w:spacing w:line="240" w:lineRule="auto"/>
        <w:ind w:left="720" w:hanging="720"/>
        <w:rPr>
          <w:rFonts w:cs="Arial"/>
        </w:rPr>
      </w:pPr>
    </w:p>
    <w:p w14:paraId="7935CEB7" w14:textId="23826D6A" w:rsidR="00713C82" w:rsidRPr="001A68CC" w:rsidRDefault="00D13A4A" w:rsidP="00081626">
      <w:pPr>
        <w:spacing w:line="240" w:lineRule="auto"/>
        <w:ind w:left="720" w:hanging="720"/>
        <w:rPr>
          <w:rFonts w:cs="Arial"/>
          <w:b/>
        </w:rPr>
      </w:pPr>
      <w:r w:rsidRPr="001A68CC">
        <w:rPr>
          <w:rFonts w:cs="Arial"/>
          <w:b/>
        </w:rPr>
        <w:t>3</w:t>
      </w:r>
      <w:r w:rsidR="008E6E51">
        <w:rPr>
          <w:rFonts w:cs="Arial"/>
          <w:b/>
        </w:rPr>
        <w:t>2</w:t>
      </w:r>
      <w:r w:rsidR="00713C82" w:rsidRPr="001A68CC">
        <w:rPr>
          <w:rFonts w:cs="Arial"/>
          <w:b/>
        </w:rPr>
        <w:t>.</w:t>
      </w:r>
      <w:r w:rsidR="00713C82" w:rsidRPr="001A68CC">
        <w:rPr>
          <w:rFonts w:cs="Arial"/>
          <w:b/>
        </w:rPr>
        <w:tab/>
        <w:t>Health and Safety Requirements for Inclusion on the List</w:t>
      </w:r>
    </w:p>
    <w:p w14:paraId="188EE9C4" w14:textId="3DAAC53E" w:rsidR="00713C82" w:rsidRPr="001A68CC" w:rsidRDefault="00713C82" w:rsidP="00081626">
      <w:pPr>
        <w:spacing w:line="240" w:lineRule="auto"/>
        <w:ind w:left="720" w:hanging="720"/>
        <w:rPr>
          <w:rFonts w:cs="Arial"/>
          <w:b/>
        </w:rPr>
      </w:pPr>
    </w:p>
    <w:p w14:paraId="051EE98A" w14:textId="32CC9D20" w:rsidR="00CC292C" w:rsidRPr="001A68CC" w:rsidRDefault="00D13A4A" w:rsidP="00CC292C">
      <w:pPr>
        <w:spacing w:line="240" w:lineRule="auto"/>
        <w:ind w:left="709" w:hanging="709"/>
        <w:rPr>
          <w:rFonts w:cs="Arial"/>
        </w:rPr>
      </w:pPr>
      <w:r w:rsidRPr="001A68CC">
        <w:rPr>
          <w:rFonts w:cs="Arial"/>
        </w:rPr>
        <w:t>3</w:t>
      </w:r>
      <w:r w:rsidR="008E6E51">
        <w:rPr>
          <w:rFonts w:cs="Arial"/>
        </w:rPr>
        <w:t>2</w:t>
      </w:r>
      <w:r w:rsidR="00CC292C" w:rsidRPr="001A68CC">
        <w:rPr>
          <w:rFonts w:cs="Arial"/>
        </w:rPr>
        <w:t>.1</w:t>
      </w:r>
      <w:r w:rsidR="00CC292C" w:rsidRPr="001A68CC">
        <w:rPr>
          <w:rFonts w:cs="Arial"/>
        </w:rPr>
        <w:tab/>
        <w:t xml:space="preserve">The Concessionaire shall ensure they and any sub-contractors comply with all relevant legislation, regulations and codes of practice </w:t>
      </w:r>
      <w:proofErr w:type="gramStart"/>
      <w:r w:rsidR="00CC292C" w:rsidRPr="001A68CC">
        <w:rPr>
          <w:rFonts w:cs="Arial"/>
        </w:rPr>
        <w:t>at all times</w:t>
      </w:r>
      <w:proofErr w:type="gramEnd"/>
      <w:r w:rsidR="00CC292C" w:rsidRPr="001A68CC">
        <w:rPr>
          <w:rFonts w:cs="Arial"/>
        </w:rPr>
        <w:t xml:space="preserve"> a</w:t>
      </w:r>
      <w:r w:rsidR="006A2D5A">
        <w:rPr>
          <w:rFonts w:cs="Arial"/>
        </w:rPr>
        <w:t>nd</w:t>
      </w:r>
      <w:r w:rsidR="00CC292C" w:rsidRPr="001A68CC">
        <w:rPr>
          <w:rFonts w:cs="Arial"/>
        </w:rPr>
        <w:t xml:space="preserve"> </w:t>
      </w:r>
      <w:r w:rsidR="00E37A0D" w:rsidRPr="001A68CC">
        <w:rPr>
          <w:rFonts w:cs="Arial"/>
        </w:rPr>
        <w:t xml:space="preserve">documentation should be </w:t>
      </w:r>
      <w:r w:rsidR="00CC292C" w:rsidRPr="001A68CC">
        <w:rPr>
          <w:rFonts w:cs="Arial"/>
        </w:rPr>
        <w:t>in date</w:t>
      </w:r>
      <w:r w:rsidR="00556896" w:rsidRPr="001A68CC">
        <w:rPr>
          <w:rFonts w:cs="Arial"/>
        </w:rPr>
        <w:t>.</w:t>
      </w:r>
    </w:p>
    <w:p w14:paraId="0DF20ACF" w14:textId="77777777" w:rsidR="00CC292C" w:rsidRPr="001A68CC" w:rsidRDefault="00CC292C" w:rsidP="00CC292C">
      <w:pPr>
        <w:spacing w:line="240" w:lineRule="auto"/>
        <w:ind w:left="709" w:hanging="709"/>
        <w:rPr>
          <w:rFonts w:cs="Arial"/>
        </w:rPr>
      </w:pPr>
    </w:p>
    <w:p w14:paraId="1995591B" w14:textId="20712CA0" w:rsidR="00CC292C" w:rsidRDefault="00D13A4A" w:rsidP="00CC292C">
      <w:pPr>
        <w:spacing w:line="240" w:lineRule="auto"/>
        <w:ind w:left="709" w:hanging="709"/>
        <w:rPr>
          <w:rFonts w:cs="Arial"/>
        </w:rPr>
      </w:pPr>
      <w:r w:rsidRPr="001A68CC">
        <w:rPr>
          <w:rFonts w:cs="Arial"/>
        </w:rPr>
        <w:t>3</w:t>
      </w:r>
      <w:r w:rsidR="008E6E51">
        <w:rPr>
          <w:rFonts w:cs="Arial"/>
        </w:rPr>
        <w:t>2</w:t>
      </w:r>
      <w:r w:rsidR="00CC292C" w:rsidRPr="001A68CC">
        <w:rPr>
          <w:rFonts w:cs="Arial"/>
        </w:rPr>
        <w:t>.2</w:t>
      </w:r>
      <w:r w:rsidR="00CC292C" w:rsidRPr="001A68CC">
        <w:rPr>
          <w:rFonts w:cs="Arial"/>
        </w:rPr>
        <w:tab/>
        <w:t xml:space="preserve">An Event Management Plan </w:t>
      </w:r>
      <w:r w:rsidR="00E15CB5" w:rsidRPr="001A68CC">
        <w:rPr>
          <w:rFonts w:cs="Arial"/>
        </w:rPr>
        <w:t xml:space="preserve">may be </w:t>
      </w:r>
      <w:r w:rsidR="00CC292C" w:rsidRPr="001A68CC">
        <w:rPr>
          <w:rFonts w:cs="Arial"/>
        </w:rPr>
        <w:t>required for a</w:t>
      </w:r>
      <w:r w:rsidR="00E15CB5" w:rsidRPr="001A68CC">
        <w:rPr>
          <w:rFonts w:cs="Arial"/>
        </w:rPr>
        <w:t>n</w:t>
      </w:r>
      <w:r w:rsidR="00CC292C" w:rsidRPr="001A68CC">
        <w:rPr>
          <w:rFonts w:cs="Arial"/>
        </w:rPr>
        <w:t xml:space="preserve"> Event, this will be </w:t>
      </w:r>
      <w:r w:rsidR="00E15CB5" w:rsidRPr="001A68CC">
        <w:rPr>
          <w:rFonts w:cs="Arial"/>
        </w:rPr>
        <w:t>advised within the further competition documentation.  If required</w:t>
      </w:r>
      <w:r w:rsidR="00FE2C12" w:rsidRPr="001A68CC">
        <w:rPr>
          <w:rFonts w:cs="Arial"/>
        </w:rPr>
        <w:t>,</w:t>
      </w:r>
      <w:r w:rsidR="00E15CB5" w:rsidRPr="001A68CC">
        <w:rPr>
          <w:rFonts w:cs="Arial"/>
        </w:rPr>
        <w:t xml:space="preserve"> the Event Management Plan will be </w:t>
      </w:r>
      <w:r w:rsidR="00CC292C" w:rsidRPr="001A68CC">
        <w:rPr>
          <w:rFonts w:cs="Arial"/>
        </w:rPr>
        <w:t xml:space="preserve">considered </w:t>
      </w:r>
      <w:r w:rsidR="00E15CB5" w:rsidRPr="001A68CC">
        <w:rPr>
          <w:rFonts w:cs="Arial"/>
        </w:rPr>
        <w:t xml:space="preserve">and validated </w:t>
      </w:r>
      <w:r w:rsidR="00CC292C" w:rsidRPr="001A68CC">
        <w:rPr>
          <w:rFonts w:cs="Arial"/>
        </w:rPr>
        <w:t>by the Safety Advisory Group</w:t>
      </w:r>
      <w:r w:rsidR="00E15CB5" w:rsidRPr="001A68CC">
        <w:rPr>
          <w:rFonts w:cs="Arial"/>
        </w:rPr>
        <w:t xml:space="preserve"> </w:t>
      </w:r>
      <w:r w:rsidR="00CC292C" w:rsidRPr="001A68CC">
        <w:rPr>
          <w:rFonts w:cs="Arial"/>
        </w:rPr>
        <w:t>before an event can take place.</w:t>
      </w:r>
    </w:p>
    <w:p w14:paraId="5BD2C016" w14:textId="77777777" w:rsidR="00155552" w:rsidRDefault="00155552" w:rsidP="00CC292C">
      <w:pPr>
        <w:spacing w:line="240" w:lineRule="auto"/>
        <w:ind w:left="709" w:hanging="709"/>
        <w:rPr>
          <w:rFonts w:cs="Arial"/>
        </w:rPr>
      </w:pPr>
    </w:p>
    <w:p w14:paraId="6DBF45CE" w14:textId="4719E0F9" w:rsidR="00155552" w:rsidRPr="001A68CC" w:rsidRDefault="00155552" w:rsidP="00155552">
      <w:pPr>
        <w:spacing w:line="240" w:lineRule="auto"/>
        <w:ind w:left="709" w:hanging="709"/>
        <w:rPr>
          <w:rFonts w:cs="Arial"/>
        </w:rPr>
      </w:pPr>
      <w:r w:rsidRPr="001A68CC">
        <w:rPr>
          <w:rFonts w:cs="Arial"/>
        </w:rPr>
        <w:t>3</w:t>
      </w:r>
      <w:r w:rsidR="008E6E51">
        <w:rPr>
          <w:rFonts w:cs="Arial"/>
        </w:rPr>
        <w:t>2</w:t>
      </w:r>
      <w:r w:rsidRPr="001A68CC">
        <w:rPr>
          <w:rFonts w:cs="Arial"/>
        </w:rPr>
        <w:t>.1</w:t>
      </w:r>
      <w:r w:rsidRPr="001A68CC">
        <w:rPr>
          <w:rFonts w:cs="Arial"/>
        </w:rPr>
        <w:tab/>
      </w:r>
      <w:r w:rsidRPr="001A68CC">
        <w:rPr>
          <w:rFonts w:cs="Arial"/>
        </w:rPr>
        <w:tab/>
        <w:t xml:space="preserve">Concessionaires who are applying for inclusion on the List within the following Lots MUST complete the High-risk Health and Safety questionnaire (section 8 A.1 of this document). Please note this will also require the return of 3 risk assessments </w:t>
      </w:r>
      <w:r>
        <w:rPr>
          <w:rFonts w:cs="Arial"/>
        </w:rPr>
        <w:t xml:space="preserve">(as appropriate to the Lot(s) for which you are applying) </w:t>
      </w:r>
      <w:r w:rsidRPr="001A68CC">
        <w:rPr>
          <w:rFonts w:cs="Arial"/>
        </w:rPr>
        <w:t>as stipulated in section 8 A.1, question 11.</w:t>
      </w:r>
    </w:p>
    <w:p w14:paraId="5DE5DF7A" w14:textId="77777777" w:rsidR="00155552" w:rsidRPr="001A68CC" w:rsidRDefault="00155552" w:rsidP="00155552">
      <w:pPr>
        <w:spacing w:line="240" w:lineRule="auto"/>
        <w:ind w:left="709" w:hanging="720"/>
        <w:rPr>
          <w:rFonts w:cs="Arial"/>
        </w:rPr>
      </w:pPr>
    </w:p>
    <w:p w14:paraId="56BB3E09" w14:textId="77777777" w:rsidR="00155552" w:rsidRPr="001A68CC" w:rsidRDefault="00155552" w:rsidP="00155552">
      <w:pPr>
        <w:spacing w:line="240" w:lineRule="auto"/>
        <w:ind w:left="709"/>
        <w:rPr>
          <w:rFonts w:cs="Arial"/>
        </w:rPr>
      </w:pPr>
      <w:r w:rsidRPr="001A68CC">
        <w:rPr>
          <w:rFonts w:cs="Arial"/>
        </w:rPr>
        <w:t>Lot 2</w:t>
      </w:r>
      <w:r w:rsidRPr="001A68CC">
        <w:rPr>
          <w:rFonts w:cs="Arial"/>
        </w:rPr>
        <w:tab/>
        <w:t>Food Concessions which have cooking facilities.</w:t>
      </w:r>
    </w:p>
    <w:p w14:paraId="6847BCA1" w14:textId="77777777" w:rsidR="00155552" w:rsidRPr="001A68CC" w:rsidRDefault="00155552" w:rsidP="00155552">
      <w:pPr>
        <w:spacing w:line="240" w:lineRule="auto"/>
        <w:ind w:left="709"/>
        <w:rPr>
          <w:rFonts w:cs="Arial"/>
        </w:rPr>
      </w:pPr>
    </w:p>
    <w:p w14:paraId="231C52C4" w14:textId="69507DFF" w:rsidR="00155552" w:rsidRPr="001A68CC" w:rsidRDefault="00155552" w:rsidP="00155552">
      <w:pPr>
        <w:spacing w:line="240" w:lineRule="auto"/>
        <w:ind w:left="709"/>
        <w:rPr>
          <w:rFonts w:cs="Arial"/>
        </w:rPr>
      </w:pPr>
      <w:r w:rsidRPr="001A68CC">
        <w:rPr>
          <w:rFonts w:cs="Arial"/>
        </w:rPr>
        <w:t>Lot 9</w:t>
      </w:r>
      <w:r w:rsidRPr="001A68CC">
        <w:rPr>
          <w:rFonts w:cs="Arial"/>
        </w:rPr>
        <w:tab/>
        <w:t xml:space="preserve">Fairground </w:t>
      </w:r>
      <w:r w:rsidR="00313DF7">
        <w:rPr>
          <w:rFonts w:cs="Arial"/>
        </w:rPr>
        <w:t xml:space="preserve"> and Circus </w:t>
      </w:r>
      <w:r w:rsidRPr="001A68CC">
        <w:rPr>
          <w:rFonts w:cs="Arial"/>
        </w:rPr>
        <w:t>Concessions</w:t>
      </w:r>
    </w:p>
    <w:p w14:paraId="10A000B9" w14:textId="77777777" w:rsidR="00155552" w:rsidRPr="001A68CC" w:rsidRDefault="00155552" w:rsidP="00155552">
      <w:pPr>
        <w:spacing w:line="240" w:lineRule="auto"/>
        <w:ind w:left="709"/>
        <w:rPr>
          <w:rFonts w:cs="Arial"/>
        </w:rPr>
      </w:pPr>
    </w:p>
    <w:p w14:paraId="654872AD" w14:textId="77777777" w:rsidR="00155552" w:rsidRPr="001A68CC" w:rsidRDefault="00155552" w:rsidP="00155552">
      <w:pPr>
        <w:spacing w:line="240" w:lineRule="auto"/>
        <w:ind w:left="709"/>
        <w:rPr>
          <w:rFonts w:cs="Arial"/>
        </w:rPr>
      </w:pPr>
      <w:r w:rsidRPr="001A68CC">
        <w:rPr>
          <w:rFonts w:cs="Arial"/>
        </w:rPr>
        <w:t>Lot 10</w:t>
      </w:r>
      <w:r w:rsidRPr="001A68CC">
        <w:rPr>
          <w:rFonts w:cs="Arial"/>
        </w:rPr>
        <w:tab/>
        <w:t>Concession Management Solutions</w:t>
      </w:r>
    </w:p>
    <w:p w14:paraId="27643CE7" w14:textId="77777777" w:rsidR="00155552" w:rsidRPr="001A68CC" w:rsidRDefault="00155552" w:rsidP="00155552">
      <w:pPr>
        <w:spacing w:line="240" w:lineRule="auto"/>
        <w:ind w:left="709"/>
        <w:rPr>
          <w:rFonts w:cs="Arial"/>
        </w:rPr>
      </w:pPr>
    </w:p>
    <w:p w14:paraId="4B812C87" w14:textId="7E88BCE5" w:rsidR="00155552" w:rsidRPr="001A68CC" w:rsidRDefault="00155552" w:rsidP="00155552">
      <w:pPr>
        <w:spacing w:line="240" w:lineRule="auto"/>
        <w:ind w:left="709" w:hanging="720"/>
        <w:rPr>
          <w:rFonts w:cs="Arial"/>
          <w:highlight w:val="yellow"/>
        </w:rPr>
      </w:pPr>
      <w:r w:rsidRPr="001A68CC">
        <w:rPr>
          <w:rFonts w:cs="Arial"/>
        </w:rPr>
        <w:t>3</w:t>
      </w:r>
      <w:r w:rsidR="008E6E51">
        <w:rPr>
          <w:rFonts w:cs="Arial"/>
        </w:rPr>
        <w:t>2</w:t>
      </w:r>
      <w:r w:rsidRPr="001A68CC">
        <w:rPr>
          <w:rFonts w:cs="Arial"/>
        </w:rPr>
        <w:t>.2</w:t>
      </w:r>
      <w:r w:rsidRPr="001A68CC">
        <w:rPr>
          <w:rFonts w:cs="Arial"/>
        </w:rPr>
        <w:tab/>
        <w:t xml:space="preserve">All other Concessionaires MUST complete the Low risk Health and Safety </w:t>
      </w:r>
      <w:r w:rsidRPr="00155552">
        <w:rPr>
          <w:rFonts w:cs="Arial"/>
        </w:rPr>
        <w:t>Questionnaire (section 8.4 of this document)</w:t>
      </w:r>
      <w:r>
        <w:rPr>
          <w:rFonts w:cs="Arial"/>
        </w:rPr>
        <w:t>.</w:t>
      </w:r>
    </w:p>
    <w:p w14:paraId="169503CB" w14:textId="77777777" w:rsidR="00155552" w:rsidRPr="001A68CC" w:rsidRDefault="00155552" w:rsidP="00CC292C">
      <w:pPr>
        <w:spacing w:line="240" w:lineRule="auto"/>
        <w:ind w:left="709" w:hanging="709"/>
        <w:rPr>
          <w:rFonts w:cs="Arial"/>
        </w:rPr>
      </w:pPr>
    </w:p>
    <w:p w14:paraId="6DCBD5A0" w14:textId="3FCF3BEF" w:rsidR="00713C82" w:rsidRPr="001A68CC" w:rsidRDefault="00713C82" w:rsidP="00081626">
      <w:pPr>
        <w:spacing w:line="240" w:lineRule="auto"/>
        <w:ind w:left="720" w:hanging="720"/>
        <w:rPr>
          <w:rFonts w:cs="Arial"/>
        </w:rPr>
      </w:pPr>
    </w:p>
    <w:p w14:paraId="1A74F460" w14:textId="5D01F7D7" w:rsidR="000C359B" w:rsidRPr="001A68CC" w:rsidRDefault="006E1C79" w:rsidP="00081626">
      <w:pPr>
        <w:spacing w:line="240" w:lineRule="auto"/>
        <w:ind w:left="720" w:hanging="720"/>
        <w:jc w:val="both"/>
        <w:rPr>
          <w:rFonts w:cs="Arial"/>
          <w:u w:val="single"/>
        </w:rPr>
      </w:pPr>
      <w:r w:rsidRPr="001A68CC">
        <w:rPr>
          <w:rFonts w:cs="Arial"/>
          <w:b/>
          <w:u w:val="single"/>
        </w:rPr>
        <w:t xml:space="preserve">Additional Lot Specific Requirements </w:t>
      </w:r>
      <w:r w:rsidR="00DD0ED8" w:rsidRPr="001A68CC">
        <w:rPr>
          <w:rFonts w:cs="Arial"/>
          <w:b/>
          <w:u w:val="single"/>
        </w:rPr>
        <w:t>for</w:t>
      </w:r>
      <w:r w:rsidRPr="001A68CC">
        <w:rPr>
          <w:rFonts w:cs="Arial"/>
          <w:b/>
          <w:u w:val="single"/>
        </w:rPr>
        <w:t xml:space="preserve"> Lots 9 and 10</w:t>
      </w:r>
      <w:r w:rsidRPr="001A68CC">
        <w:rPr>
          <w:rFonts w:cs="Arial"/>
          <w:u w:val="single"/>
        </w:rPr>
        <w:t xml:space="preserve"> </w:t>
      </w:r>
    </w:p>
    <w:p w14:paraId="4D1EF72E" w14:textId="37FD8E4E" w:rsidR="006E1C79" w:rsidRPr="001A68CC" w:rsidRDefault="006E1C79" w:rsidP="00081626">
      <w:pPr>
        <w:spacing w:line="240" w:lineRule="auto"/>
        <w:ind w:left="720" w:hanging="720"/>
        <w:jc w:val="both"/>
        <w:rPr>
          <w:rFonts w:cs="Arial"/>
        </w:rPr>
      </w:pPr>
    </w:p>
    <w:p w14:paraId="15492413" w14:textId="11E73887" w:rsidR="006E1C79" w:rsidRPr="001A68CC" w:rsidRDefault="00D13A4A" w:rsidP="00081626">
      <w:pPr>
        <w:spacing w:line="240" w:lineRule="auto"/>
        <w:ind w:left="720" w:hanging="720"/>
        <w:jc w:val="both"/>
        <w:rPr>
          <w:rFonts w:cs="Arial"/>
          <w:b/>
        </w:rPr>
      </w:pPr>
      <w:r w:rsidRPr="001A68CC">
        <w:rPr>
          <w:rFonts w:cs="Arial"/>
          <w:b/>
        </w:rPr>
        <w:t>3</w:t>
      </w:r>
      <w:r w:rsidR="008E6E51">
        <w:rPr>
          <w:rFonts w:cs="Arial"/>
          <w:b/>
        </w:rPr>
        <w:t>3</w:t>
      </w:r>
      <w:r w:rsidR="007D66E8" w:rsidRPr="001A68CC">
        <w:rPr>
          <w:rFonts w:cs="Arial"/>
          <w:b/>
        </w:rPr>
        <w:t>.</w:t>
      </w:r>
      <w:r w:rsidR="007D66E8" w:rsidRPr="001A68CC">
        <w:rPr>
          <w:rFonts w:cs="Arial"/>
        </w:rPr>
        <w:tab/>
      </w:r>
      <w:r w:rsidR="006E1C79" w:rsidRPr="001A68CC">
        <w:rPr>
          <w:rFonts w:cs="Arial"/>
          <w:b/>
        </w:rPr>
        <w:t>Alcohol and Gambling</w:t>
      </w:r>
    </w:p>
    <w:p w14:paraId="50A0E97B" w14:textId="4829FA43" w:rsidR="006E1C79" w:rsidRPr="001A68CC" w:rsidRDefault="006E1C79" w:rsidP="00081626">
      <w:pPr>
        <w:spacing w:line="240" w:lineRule="auto"/>
        <w:ind w:left="720" w:hanging="720"/>
        <w:jc w:val="both"/>
        <w:rPr>
          <w:rFonts w:cs="Arial"/>
        </w:rPr>
      </w:pPr>
    </w:p>
    <w:p w14:paraId="6F1511F5" w14:textId="64691509" w:rsidR="006E1C79" w:rsidRPr="001A68CC" w:rsidRDefault="00D13A4A" w:rsidP="006E1C79">
      <w:pPr>
        <w:spacing w:line="240" w:lineRule="auto"/>
        <w:ind w:left="709" w:hanging="709"/>
        <w:rPr>
          <w:rFonts w:cs="Arial"/>
        </w:rPr>
      </w:pPr>
      <w:r w:rsidRPr="001A68CC">
        <w:rPr>
          <w:rFonts w:cs="Arial"/>
        </w:rPr>
        <w:t>3</w:t>
      </w:r>
      <w:r w:rsidR="008E6E51">
        <w:rPr>
          <w:rFonts w:cs="Arial"/>
        </w:rPr>
        <w:t>3</w:t>
      </w:r>
      <w:r w:rsidR="006E1C79" w:rsidRPr="001A68CC">
        <w:rPr>
          <w:rFonts w:cs="Arial"/>
        </w:rPr>
        <w:t>.1</w:t>
      </w:r>
      <w:r w:rsidR="006E1C79" w:rsidRPr="001A68CC">
        <w:rPr>
          <w:rFonts w:cs="Arial"/>
        </w:rPr>
        <w:tab/>
      </w:r>
      <w:r w:rsidR="006E1C79" w:rsidRPr="00410397">
        <w:rPr>
          <w:rFonts w:cs="Arial"/>
        </w:rPr>
        <w:t>Sale of alcohol, tobacco or other age-related products will not be permitted</w:t>
      </w:r>
      <w:r w:rsidR="004D557C" w:rsidRPr="00410397">
        <w:rPr>
          <w:rFonts w:cs="Arial"/>
        </w:rPr>
        <w:t xml:space="preserve"> for any Concession required under Lot 9</w:t>
      </w:r>
      <w:r w:rsidR="00410397" w:rsidRPr="00410397">
        <w:rPr>
          <w:rFonts w:cs="Arial"/>
        </w:rPr>
        <w:t>.</w:t>
      </w:r>
      <w:bookmarkStart w:id="8" w:name="_GoBack"/>
      <w:bookmarkEnd w:id="8"/>
    </w:p>
    <w:p w14:paraId="165EE961" w14:textId="77777777" w:rsidR="006E1C79" w:rsidRPr="001A68CC" w:rsidRDefault="006E1C79" w:rsidP="006E1C79">
      <w:pPr>
        <w:spacing w:line="240" w:lineRule="auto"/>
        <w:ind w:left="709" w:hanging="709"/>
        <w:rPr>
          <w:rFonts w:cs="Arial"/>
        </w:rPr>
      </w:pPr>
    </w:p>
    <w:p w14:paraId="522BEE00" w14:textId="25827D32" w:rsidR="006E1C79" w:rsidRPr="001A68CC" w:rsidRDefault="00D13A4A" w:rsidP="006E1C79">
      <w:pPr>
        <w:spacing w:line="240" w:lineRule="auto"/>
        <w:ind w:left="709" w:hanging="709"/>
        <w:rPr>
          <w:rFonts w:cs="Arial"/>
        </w:rPr>
      </w:pPr>
      <w:r w:rsidRPr="001A68CC">
        <w:rPr>
          <w:rFonts w:cs="Arial"/>
        </w:rPr>
        <w:t>3</w:t>
      </w:r>
      <w:r w:rsidR="008E6E51">
        <w:rPr>
          <w:rFonts w:cs="Arial"/>
        </w:rPr>
        <w:t>3</w:t>
      </w:r>
      <w:r w:rsidR="006E1C79" w:rsidRPr="001A68CC">
        <w:rPr>
          <w:rFonts w:cs="Arial"/>
        </w:rPr>
        <w:t>.2</w:t>
      </w:r>
      <w:r w:rsidR="006E1C79" w:rsidRPr="001A68CC">
        <w:rPr>
          <w:rFonts w:cs="Arial"/>
        </w:rPr>
        <w:tab/>
      </w:r>
      <w:r w:rsidR="00B76675" w:rsidRPr="001A68CC">
        <w:rPr>
          <w:rFonts w:cs="Arial"/>
        </w:rPr>
        <w:t xml:space="preserve">At specific </w:t>
      </w:r>
      <w:r w:rsidR="00C56C63" w:rsidRPr="001A68CC">
        <w:rPr>
          <w:rFonts w:cs="Arial"/>
        </w:rPr>
        <w:t>E</w:t>
      </w:r>
      <w:r w:rsidR="00B76675" w:rsidRPr="001A68CC">
        <w:rPr>
          <w:rFonts w:cs="Arial"/>
        </w:rPr>
        <w:t xml:space="preserve">vents gambling may be permitted </w:t>
      </w:r>
      <w:r w:rsidR="00C56C63" w:rsidRPr="001A68CC">
        <w:rPr>
          <w:rFonts w:cs="Arial"/>
        </w:rPr>
        <w:t>if deemed appropriate by the Council</w:t>
      </w:r>
      <w:r w:rsidR="00B76675" w:rsidRPr="001A68CC">
        <w:rPr>
          <w:rFonts w:cs="Arial"/>
        </w:rPr>
        <w:t xml:space="preserve"> however, f</w:t>
      </w:r>
      <w:r w:rsidR="006E1C79" w:rsidRPr="001A68CC">
        <w:rPr>
          <w:rFonts w:cs="Arial"/>
        </w:rPr>
        <w:t xml:space="preserve">acilities for gambling </w:t>
      </w:r>
      <w:r w:rsidR="00B76675" w:rsidRPr="001A68CC">
        <w:rPr>
          <w:rFonts w:cs="Arial"/>
        </w:rPr>
        <w:t xml:space="preserve">MUST </w:t>
      </w:r>
      <w:r w:rsidR="006E1C79" w:rsidRPr="001A68CC">
        <w:rPr>
          <w:rFonts w:cs="Arial"/>
        </w:rPr>
        <w:t>not amount to more than ancillary amusement.  The Council will require</w:t>
      </w:r>
      <w:r w:rsidR="00B76675" w:rsidRPr="001A68CC">
        <w:rPr>
          <w:rFonts w:cs="Arial"/>
        </w:rPr>
        <w:t xml:space="preserve"> any </w:t>
      </w:r>
      <w:r w:rsidR="007764E6" w:rsidRPr="001A68CC">
        <w:rPr>
          <w:rFonts w:cs="Arial"/>
        </w:rPr>
        <w:t>Concessionaire</w:t>
      </w:r>
      <w:r w:rsidR="00B76675" w:rsidRPr="001A68CC">
        <w:rPr>
          <w:rFonts w:cs="Arial"/>
        </w:rPr>
        <w:t xml:space="preserve"> </w:t>
      </w:r>
      <w:r w:rsidR="006E1C79" w:rsidRPr="001A68CC">
        <w:rPr>
          <w:rFonts w:cs="Arial"/>
        </w:rPr>
        <w:t>wanting to run a</w:t>
      </w:r>
      <w:r w:rsidR="00B76675" w:rsidRPr="001A68CC">
        <w:rPr>
          <w:rFonts w:cs="Arial"/>
        </w:rPr>
        <w:t>n</w:t>
      </w:r>
      <w:r w:rsidR="006E1C79" w:rsidRPr="001A68CC">
        <w:rPr>
          <w:rFonts w:cs="Arial"/>
        </w:rPr>
        <w:t xml:space="preserve"> </w:t>
      </w:r>
      <w:r w:rsidR="00B76675" w:rsidRPr="001A68CC">
        <w:rPr>
          <w:rFonts w:cs="Arial"/>
        </w:rPr>
        <w:t xml:space="preserve">event </w:t>
      </w:r>
      <w:r w:rsidR="006E1C79" w:rsidRPr="001A68CC">
        <w:rPr>
          <w:rFonts w:cs="Arial"/>
        </w:rPr>
        <w:t xml:space="preserve">that includes gambling activity to provide information about their activities </w:t>
      </w:r>
      <w:r w:rsidR="00C56C63" w:rsidRPr="001A68CC">
        <w:rPr>
          <w:rFonts w:cs="Arial"/>
        </w:rPr>
        <w:t>with</w:t>
      </w:r>
      <w:r w:rsidR="006E1C79" w:rsidRPr="001A68CC">
        <w:rPr>
          <w:rFonts w:cs="Arial"/>
        </w:rPr>
        <w:t xml:space="preserve">in their </w:t>
      </w:r>
      <w:r w:rsidR="00C56C63" w:rsidRPr="001A68CC">
        <w:rPr>
          <w:rFonts w:cs="Arial"/>
        </w:rPr>
        <w:t xml:space="preserve">further competition </w:t>
      </w:r>
      <w:r w:rsidR="006E1C79" w:rsidRPr="001A68CC">
        <w:rPr>
          <w:rFonts w:cs="Arial"/>
        </w:rPr>
        <w:t>submission.</w:t>
      </w:r>
    </w:p>
    <w:p w14:paraId="64F7B9A2" w14:textId="77777777" w:rsidR="00B76675" w:rsidRPr="001A68CC" w:rsidRDefault="00B76675" w:rsidP="006E1C79">
      <w:pPr>
        <w:spacing w:line="240" w:lineRule="auto"/>
        <w:ind w:left="709" w:hanging="709"/>
        <w:rPr>
          <w:rFonts w:cs="Arial"/>
        </w:rPr>
      </w:pPr>
    </w:p>
    <w:p w14:paraId="7A5665F1" w14:textId="7FC2FD1F" w:rsidR="006E1C79" w:rsidRPr="001A68CC" w:rsidRDefault="00D13A4A" w:rsidP="006E1C79">
      <w:pPr>
        <w:spacing w:line="240" w:lineRule="auto"/>
        <w:ind w:left="709" w:hanging="709"/>
        <w:rPr>
          <w:rFonts w:cs="Arial"/>
        </w:rPr>
      </w:pPr>
      <w:r w:rsidRPr="001A68CC">
        <w:rPr>
          <w:rFonts w:cs="Arial"/>
        </w:rPr>
        <w:t>3</w:t>
      </w:r>
      <w:r w:rsidR="008E6E51">
        <w:rPr>
          <w:rFonts w:cs="Arial"/>
        </w:rPr>
        <w:t>3</w:t>
      </w:r>
      <w:r w:rsidR="006E1C79" w:rsidRPr="001A68CC">
        <w:rPr>
          <w:rFonts w:cs="Arial"/>
        </w:rPr>
        <w:t>.3</w:t>
      </w:r>
      <w:r w:rsidR="006E1C79" w:rsidRPr="001A68CC">
        <w:rPr>
          <w:rFonts w:cs="Arial"/>
        </w:rPr>
        <w:tab/>
        <w:t>The Council is a licensing authority and is responsible for deciding whether, where gaming machines and/or equal chance prize gaming without a permit is to be made available for use</w:t>
      </w:r>
      <w:r w:rsidR="00B76675" w:rsidRPr="001A68CC">
        <w:rPr>
          <w:rFonts w:cs="Arial"/>
        </w:rPr>
        <w:t>,</w:t>
      </w:r>
      <w:r w:rsidR="006E1C79" w:rsidRPr="001A68CC">
        <w:rPr>
          <w:rFonts w:cs="Arial"/>
        </w:rPr>
        <w:t xml:space="preserve"> the statutory requirement that the facilities for gambling amount to no more than an ancillary amusement </w:t>
      </w:r>
      <w:r w:rsidR="00B76675" w:rsidRPr="001A68CC">
        <w:rPr>
          <w:rFonts w:cs="Arial"/>
        </w:rPr>
        <w:t>are</w:t>
      </w:r>
      <w:r w:rsidR="006E1C79" w:rsidRPr="001A68CC">
        <w:rPr>
          <w:rFonts w:cs="Arial"/>
        </w:rPr>
        <w:t xml:space="preserve"> met.</w:t>
      </w:r>
    </w:p>
    <w:p w14:paraId="5F91B6A0" w14:textId="77777777" w:rsidR="006E1C79" w:rsidRPr="001A68CC" w:rsidRDefault="006E1C79" w:rsidP="006E1C79">
      <w:pPr>
        <w:spacing w:line="240" w:lineRule="auto"/>
        <w:ind w:left="709" w:hanging="709"/>
        <w:rPr>
          <w:rFonts w:cs="Arial"/>
        </w:rPr>
      </w:pPr>
    </w:p>
    <w:p w14:paraId="7417FD80" w14:textId="1890A9D7" w:rsidR="006E1C79" w:rsidRPr="001A68CC" w:rsidRDefault="00D13A4A" w:rsidP="006E1C79">
      <w:pPr>
        <w:spacing w:line="240" w:lineRule="auto"/>
        <w:ind w:left="709" w:hanging="709"/>
        <w:rPr>
          <w:rFonts w:cs="Arial"/>
        </w:rPr>
      </w:pPr>
      <w:r w:rsidRPr="001A68CC">
        <w:rPr>
          <w:rFonts w:cs="Arial"/>
        </w:rPr>
        <w:t>3</w:t>
      </w:r>
      <w:r w:rsidR="008E6E51">
        <w:rPr>
          <w:rFonts w:cs="Arial"/>
        </w:rPr>
        <w:t>3</w:t>
      </w:r>
      <w:r w:rsidR="006E1C79" w:rsidRPr="001A68CC">
        <w:rPr>
          <w:rFonts w:cs="Arial"/>
        </w:rPr>
        <w:t>.4</w:t>
      </w:r>
      <w:r w:rsidR="006E1C79" w:rsidRPr="001A68CC">
        <w:rPr>
          <w:rFonts w:cs="Arial"/>
        </w:rPr>
        <w:tab/>
        <w:t xml:space="preserve">Provision that includes gambling will only be permitted if it is in line with the Council’s Gambling Act 2005 Statement of Principles.  </w:t>
      </w:r>
      <w:r w:rsidR="00B76675" w:rsidRPr="001A68CC">
        <w:rPr>
          <w:rFonts w:cs="Arial"/>
        </w:rPr>
        <w:t xml:space="preserve">Concessionaires </w:t>
      </w:r>
      <w:r w:rsidR="006E1C79" w:rsidRPr="001A68CC">
        <w:rPr>
          <w:rFonts w:cs="Arial"/>
        </w:rPr>
        <w:t>must demonstrate how these principles are met</w:t>
      </w:r>
      <w:r w:rsidR="00C56C63" w:rsidRPr="001A68CC">
        <w:rPr>
          <w:rFonts w:cs="Arial"/>
        </w:rPr>
        <w:t xml:space="preserve"> at the further competition stage</w:t>
      </w:r>
      <w:r w:rsidR="006E1C79" w:rsidRPr="001A68CC">
        <w:rPr>
          <w:rFonts w:cs="Arial"/>
        </w:rPr>
        <w:t>.</w:t>
      </w:r>
    </w:p>
    <w:p w14:paraId="4E2B2CA6" w14:textId="77777777" w:rsidR="006E1C79" w:rsidRPr="001A68CC" w:rsidRDefault="006E1C79" w:rsidP="006E1C79">
      <w:pPr>
        <w:spacing w:line="240" w:lineRule="auto"/>
        <w:ind w:left="709" w:hanging="709"/>
        <w:rPr>
          <w:rFonts w:cs="Arial"/>
        </w:rPr>
      </w:pPr>
    </w:p>
    <w:p w14:paraId="695CC92C" w14:textId="5442A3B2" w:rsidR="006E1C79" w:rsidRPr="001A68CC" w:rsidRDefault="00D13A4A" w:rsidP="007D66E8">
      <w:pPr>
        <w:spacing w:line="240" w:lineRule="auto"/>
        <w:rPr>
          <w:rFonts w:cs="Arial"/>
          <w:b/>
        </w:rPr>
      </w:pPr>
      <w:r w:rsidRPr="001A68CC">
        <w:rPr>
          <w:rFonts w:cs="Arial"/>
          <w:b/>
        </w:rPr>
        <w:t>3</w:t>
      </w:r>
      <w:r w:rsidR="008E6E51">
        <w:rPr>
          <w:rFonts w:cs="Arial"/>
          <w:b/>
        </w:rPr>
        <w:t>4</w:t>
      </w:r>
      <w:r w:rsidR="007D66E8" w:rsidRPr="001A68CC">
        <w:rPr>
          <w:rFonts w:cs="Arial"/>
          <w:b/>
        </w:rPr>
        <w:t>.</w:t>
      </w:r>
      <w:r w:rsidR="007D66E8" w:rsidRPr="001A68CC">
        <w:rPr>
          <w:rFonts w:cs="Arial"/>
          <w:b/>
        </w:rPr>
        <w:tab/>
      </w:r>
      <w:r w:rsidR="006E1C79" w:rsidRPr="001A68CC">
        <w:rPr>
          <w:rFonts w:cs="Arial"/>
          <w:b/>
        </w:rPr>
        <w:t>Utility Supplies</w:t>
      </w:r>
    </w:p>
    <w:p w14:paraId="279E9A44" w14:textId="77777777" w:rsidR="006E1C79" w:rsidRPr="001A68CC" w:rsidRDefault="006E1C79" w:rsidP="006E1C79">
      <w:pPr>
        <w:spacing w:line="240" w:lineRule="auto"/>
        <w:ind w:left="709" w:hanging="709"/>
        <w:rPr>
          <w:rFonts w:cs="Arial"/>
          <w:b/>
        </w:rPr>
      </w:pPr>
    </w:p>
    <w:p w14:paraId="1F19AF18" w14:textId="4DBE1E5C" w:rsidR="00680447" w:rsidRDefault="00D13A4A" w:rsidP="007D3CE0">
      <w:pPr>
        <w:spacing w:line="240" w:lineRule="auto"/>
        <w:ind w:left="709" w:hanging="709"/>
        <w:rPr>
          <w:rFonts w:cs="Arial"/>
        </w:rPr>
      </w:pPr>
      <w:r w:rsidRPr="001A68CC">
        <w:rPr>
          <w:rFonts w:cs="Arial"/>
        </w:rPr>
        <w:t>3</w:t>
      </w:r>
      <w:r w:rsidR="008E6E51">
        <w:rPr>
          <w:rFonts w:cs="Arial"/>
        </w:rPr>
        <w:t>4</w:t>
      </w:r>
      <w:r w:rsidR="007D66E8" w:rsidRPr="001A68CC">
        <w:rPr>
          <w:rFonts w:cs="Arial"/>
        </w:rPr>
        <w:t>.1</w:t>
      </w:r>
      <w:r w:rsidR="006E1C79" w:rsidRPr="001A68CC">
        <w:rPr>
          <w:rFonts w:cs="Arial"/>
        </w:rPr>
        <w:tab/>
      </w:r>
      <w:r w:rsidR="00D71877" w:rsidRPr="001A68CC">
        <w:rPr>
          <w:rFonts w:cs="Arial"/>
        </w:rPr>
        <w:t>Concessionaires are</w:t>
      </w:r>
      <w:r w:rsidR="00C56C63" w:rsidRPr="001A68CC">
        <w:rPr>
          <w:rFonts w:cs="Arial"/>
        </w:rPr>
        <w:t xml:space="preserve"> </w:t>
      </w:r>
      <w:r w:rsidR="006E1C79" w:rsidRPr="001A68CC">
        <w:rPr>
          <w:rFonts w:cs="Arial"/>
        </w:rPr>
        <w:t>responsible for provision of gas, electrical and water supply for their event.  These must comply with Health and Safety Legislation and requirements set out by the Council.</w:t>
      </w:r>
    </w:p>
    <w:p w14:paraId="223F10C0" w14:textId="68724AB9" w:rsidR="007D3CE0" w:rsidRDefault="007D3CE0" w:rsidP="007D3CE0">
      <w:pPr>
        <w:spacing w:line="240" w:lineRule="auto"/>
        <w:ind w:left="709" w:hanging="709"/>
        <w:rPr>
          <w:rFonts w:cs="Arial"/>
        </w:rPr>
      </w:pPr>
    </w:p>
    <w:p w14:paraId="03A98529" w14:textId="33ABDB1F" w:rsidR="007D3CE0" w:rsidRPr="001A68CC" w:rsidRDefault="007D3CE0" w:rsidP="007D3CE0">
      <w:pPr>
        <w:spacing w:line="240" w:lineRule="auto"/>
        <w:ind w:left="709" w:hanging="709"/>
        <w:rPr>
          <w:rFonts w:cs="Arial"/>
        </w:rPr>
      </w:pPr>
      <w:bookmarkStart w:id="9" w:name="_Hlk8369425"/>
      <w:r w:rsidRPr="008E6E51">
        <w:rPr>
          <w:rFonts w:cs="Arial"/>
        </w:rPr>
        <w:t>3</w:t>
      </w:r>
      <w:r w:rsidR="008E6E51" w:rsidRPr="008E6E51">
        <w:rPr>
          <w:rFonts w:cs="Arial"/>
        </w:rPr>
        <w:t>4</w:t>
      </w:r>
      <w:r w:rsidRPr="008E6E51">
        <w:rPr>
          <w:rFonts w:cs="Arial"/>
        </w:rPr>
        <w:t>.2</w:t>
      </w:r>
      <w:r w:rsidRPr="008E6E51">
        <w:rPr>
          <w:rFonts w:cs="Arial"/>
        </w:rPr>
        <w:tab/>
        <w:t>Should a site or pitch have a utility supply available, this may be made available to the Concessionaire only by prior agreement with the Council.  Use of these utilities will be chargeable to the Concessionaire.</w:t>
      </w:r>
    </w:p>
    <w:bookmarkEnd w:id="9"/>
    <w:p w14:paraId="758045D3" w14:textId="77777777" w:rsidR="006E1C79" w:rsidRPr="001A68CC" w:rsidRDefault="006E1C79" w:rsidP="006E1C79">
      <w:pPr>
        <w:spacing w:line="240" w:lineRule="auto"/>
        <w:ind w:left="709" w:hanging="709"/>
        <w:rPr>
          <w:rFonts w:cs="Arial"/>
        </w:rPr>
      </w:pPr>
    </w:p>
    <w:p w14:paraId="3CF14480" w14:textId="53A8A1FB" w:rsidR="0018365B" w:rsidRPr="001A68CC" w:rsidRDefault="0018365B" w:rsidP="00D71877">
      <w:pPr>
        <w:spacing w:line="240" w:lineRule="auto"/>
        <w:ind w:left="709" w:hanging="709"/>
        <w:rPr>
          <w:rFonts w:cs="Arial"/>
          <w:b/>
        </w:rPr>
      </w:pPr>
      <w:r w:rsidRPr="001A68CC">
        <w:rPr>
          <w:rFonts w:cs="Arial"/>
          <w:b/>
        </w:rPr>
        <w:t>3</w:t>
      </w:r>
      <w:r w:rsidR="008E6E51">
        <w:rPr>
          <w:rFonts w:cs="Arial"/>
          <w:b/>
        </w:rPr>
        <w:t>5</w:t>
      </w:r>
      <w:r w:rsidRPr="001A68CC">
        <w:rPr>
          <w:rFonts w:cs="Arial"/>
          <w:b/>
        </w:rPr>
        <w:t>.</w:t>
      </w:r>
      <w:r w:rsidRPr="001A68CC">
        <w:rPr>
          <w:rFonts w:cs="Arial"/>
          <w:b/>
        </w:rPr>
        <w:tab/>
        <w:t>Insurance Levels</w:t>
      </w:r>
    </w:p>
    <w:p w14:paraId="0FB178EC" w14:textId="2678C17D" w:rsidR="0018365B" w:rsidRPr="001A68CC" w:rsidRDefault="0018365B" w:rsidP="00D71877">
      <w:pPr>
        <w:spacing w:line="240" w:lineRule="auto"/>
        <w:ind w:left="709" w:hanging="709"/>
        <w:rPr>
          <w:rFonts w:cs="Arial"/>
          <w:b/>
        </w:rPr>
      </w:pPr>
    </w:p>
    <w:p w14:paraId="2184A071" w14:textId="4AD6F33E" w:rsidR="0018365B" w:rsidRPr="001A68CC" w:rsidRDefault="0018365B" w:rsidP="0018365B">
      <w:pPr>
        <w:spacing w:line="240" w:lineRule="auto"/>
        <w:ind w:left="709" w:hanging="709"/>
        <w:rPr>
          <w:rFonts w:cs="Arial"/>
        </w:rPr>
      </w:pPr>
      <w:r w:rsidRPr="001A68CC">
        <w:rPr>
          <w:rFonts w:cs="Arial"/>
        </w:rPr>
        <w:t>3</w:t>
      </w:r>
      <w:r w:rsidR="008E6E51">
        <w:rPr>
          <w:rFonts w:cs="Arial"/>
        </w:rPr>
        <w:t>5</w:t>
      </w:r>
      <w:r w:rsidRPr="001A68CC">
        <w:rPr>
          <w:rFonts w:cs="Arial"/>
        </w:rPr>
        <w:t>.1</w:t>
      </w:r>
      <w:r w:rsidRPr="001A68CC">
        <w:rPr>
          <w:rFonts w:cs="Arial"/>
        </w:rPr>
        <w:tab/>
      </w:r>
      <w:r w:rsidR="00543D86">
        <w:rPr>
          <w:rFonts w:cs="Arial"/>
        </w:rPr>
        <w:t xml:space="preserve">All Concessionaires must have Public Liability Insurance cover to be appointed to the List as detailed in section 8.1 of the tender questionnaire, however, the amount of cover required for </w:t>
      </w:r>
      <w:r w:rsidR="00543D86" w:rsidRPr="001A68CC">
        <w:rPr>
          <w:rFonts w:cs="Arial"/>
        </w:rPr>
        <w:t xml:space="preserve">Concessionaires </w:t>
      </w:r>
      <w:r w:rsidR="00543D86">
        <w:rPr>
          <w:rFonts w:cs="Arial"/>
        </w:rPr>
        <w:t xml:space="preserve">who are </w:t>
      </w:r>
      <w:r w:rsidR="00543D86" w:rsidRPr="001A68CC">
        <w:rPr>
          <w:rFonts w:cs="Arial"/>
        </w:rPr>
        <w:t>applying for inclusion on Lots 9 and 10</w:t>
      </w:r>
      <w:r w:rsidR="00543D86">
        <w:rPr>
          <w:rFonts w:cs="Arial"/>
        </w:rPr>
        <w:t xml:space="preserve"> is higher than for other Lots.  Concessionaires applying for inclusion on Lots 9 and 10 MUST have </w:t>
      </w:r>
      <w:r w:rsidR="00543D86" w:rsidRPr="001A68CC">
        <w:rPr>
          <w:rFonts w:cs="Arial"/>
        </w:rPr>
        <w:t>Public Liability Insurance cover</w:t>
      </w:r>
      <w:r w:rsidR="00543D86">
        <w:rPr>
          <w:rFonts w:cs="Arial"/>
        </w:rPr>
        <w:t xml:space="preserve"> to the amount of</w:t>
      </w:r>
      <w:r w:rsidR="00543D86" w:rsidRPr="001A68CC">
        <w:rPr>
          <w:rFonts w:cs="Arial"/>
        </w:rPr>
        <w:t xml:space="preserve"> £10 million. The Council will require evidence of this cover </w:t>
      </w:r>
      <w:r w:rsidR="00543D86">
        <w:rPr>
          <w:rFonts w:cs="Arial"/>
        </w:rPr>
        <w:t xml:space="preserve">to be </w:t>
      </w:r>
      <w:r w:rsidR="00543D86" w:rsidRPr="001A68CC">
        <w:rPr>
          <w:rFonts w:cs="Arial"/>
        </w:rPr>
        <w:t xml:space="preserve">appointed to the List and at </w:t>
      </w:r>
      <w:r w:rsidR="00543D86">
        <w:rPr>
          <w:rFonts w:cs="Arial"/>
        </w:rPr>
        <w:t xml:space="preserve">the </w:t>
      </w:r>
      <w:r w:rsidR="00543D86" w:rsidRPr="001A68CC">
        <w:rPr>
          <w:rFonts w:cs="Arial"/>
        </w:rPr>
        <w:t>time of each call-off.</w:t>
      </w:r>
      <w:r w:rsidR="00543D86">
        <w:rPr>
          <w:rFonts w:cs="Arial"/>
        </w:rPr>
        <w:t xml:space="preserve">  </w:t>
      </w:r>
    </w:p>
    <w:p w14:paraId="4A9F70DE" w14:textId="77777777" w:rsidR="00556896" w:rsidRPr="001A68CC" w:rsidRDefault="00556896" w:rsidP="00FE2C12">
      <w:pPr>
        <w:pStyle w:val="Default"/>
        <w:rPr>
          <w:b/>
          <w:sz w:val="22"/>
          <w:szCs w:val="22"/>
        </w:rPr>
      </w:pPr>
    </w:p>
    <w:p w14:paraId="28AC226D" w14:textId="7E250F62" w:rsidR="00FE2C12" w:rsidRPr="001A68CC" w:rsidRDefault="00FE2C12" w:rsidP="00FE2C12">
      <w:pPr>
        <w:pStyle w:val="Default"/>
        <w:rPr>
          <w:b/>
          <w:bCs/>
          <w:sz w:val="22"/>
          <w:szCs w:val="22"/>
        </w:rPr>
      </w:pPr>
      <w:r w:rsidRPr="001A68CC">
        <w:rPr>
          <w:b/>
          <w:sz w:val="22"/>
          <w:szCs w:val="22"/>
        </w:rPr>
        <w:t>3</w:t>
      </w:r>
      <w:r w:rsidR="008E6E51">
        <w:rPr>
          <w:b/>
          <w:sz w:val="22"/>
          <w:szCs w:val="22"/>
        </w:rPr>
        <w:t>6</w:t>
      </w:r>
      <w:r w:rsidRPr="001A68CC">
        <w:rPr>
          <w:b/>
          <w:sz w:val="22"/>
          <w:szCs w:val="22"/>
        </w:rPr>
        <w:t>.</w:t>
      </w:r>
      <w:r w:rsidRPr="001A68CC">
        <w:rPr>
          <w:b/>
          <w:sz w:val="22"/>
          <w:szCs w:val="22"/>
        </w:rPr>
        <w:tab/>
        <w:t xml:space="preserve"> Health and Safety - </w:t>
      </w:r>
      <w:r w:rsidRPr="001A68CC">
        <w:rPr>
          <w:b/>
          <w:bCs/>
          <w:sz w:val="22"/>
          <w:szCs w:val="22"/>
        </w:rPr>
        <w:t>Fairground Concessions</w:t>
      </w:r>
    </w:p>
    <w:p w14:paraId="29C17FD6" w14:textId="77777777" w:rsidR="00FE2C12" w:rsidRPr="001A68CC" w:rsidRDefault="00FE2C12" w:rsidP="00FE2C12">
      <w:pPr>
        <w:pStyle w:val="Default"/>
        <w:rPr>
          <w:b/>
          <w:bCs/>
          <w:sz w:val="22"/>
          <w:szCs w:val="22"/>
        </w:rPr>
      </w:pPr>
    </w:p>
    <w:p w14:paraId="6EB16E16" w14:textId="6A11598E" w:rsidR="00FE2C12" w:rsidRPr="001A68CC" w:rsidRDefault="00FE2C12" w:rsidP="00FE2C12">
      <w:pPr>
        <w:pStyle w:val="Default"/>
        <w:ind w:firstLine="720"/>
        <w:rPr>
          <w:sz w:val="22"/>
          <w:szCs w:val="22"/>
        </w:rPr>
      </w:pPr>
      <w:r w:rsidRPr="001A68CC">
        <w:rPr>
          <w:sz w:val="22"/>
          <w:szCs w:val="22"/>
        </w:rPr>
        <w:t>Where applicable:-</w:t>
      </w:r>
    </w:p>
    <w:p w14:paraId="36A59239" w14:textId="77777777" w:rsidR="00FE2C12" w:rsidRPr="001A68CC" w:rsidRDefault="00FE2C12" w:rsidP="00FE2C12">
      <w:pPr>
        <w:pStyle w:val="Default"/>
        <w:ind w:firstLine="720"/>
        <w:rPr>
          <w:sz w:val="22"/>
          <w:szCs w:val="22"/>
        </w:rPr>
      </w:pPr>
    </w:p>
    <w:p w14:paraId="27D92E91" w14:textId="18A83943" w:rsidR="00FE2C12" w:rsidRDefault="00FE2C12" w:rsidP="00FE2C12">
      <w:pPr>
        <w:pStyle w:val="Default"/>
        <w:ind w:left="720" w:hanging="720"/>
        <w:rPr>
          <w:sz w:val="22"/>
          <w:szCs w:val="22"/>
        </w:rPr>
      </w:pPr>
      <w:r w:rsidRPr="001A68CC">
        <w:rPr>
          <w:sz w:val="22"/>
          <w:szCs w:val="22"/>
        </w:rPr>
        <w:t>3</w:t>
      </w:r>
      <w:r w:rsidR="008E6E51">
        <w:rPr>
          <w:sz w:val="22"/>
          <w:szCs w:val="22"/>
        </w:rPr>
        <w:t>6</w:t>
      </w:r>
      <w:r w:rsidRPr="001A68CC">
        <w:rPr>
          <w:sz w:val="22"/>
          <w:szCs w:val="22"/>
        </w:rPr>
        <w:t>.1</w:t>
      </w:r>
      <w:r w:rsidRPr="001A68CC">
        <w:rPr>
          <w:sz w:val="22"/>
          <w:szCs w:val="22"/>
        </w:rPr>
        <w:tab/>
        <w:t>The advice and guidance in the HSE publication HSG175 ‘Fairgrounds and Amusement Parks: Guidance on safe practice must be complied with by all Fairground Concessionaires.</w:t>
      </w:r>
    </w:p>
    <w:p w14:paraId="08A986A3" w14:textId="79CB9F46" w:rsidR="000E1499" w:rsidRDefault="000E1499" w:rsidP="00FE2C12">
      <w:pPr>
        <w:pStyle w:val="Default"/>
        <w:ind w:left="720" w:hanging="720"/>
        <w:rPr>
          <w:sz w:val="22"/>
          <w:szCs w:val="22"/>
        </w:rPr>
      </w:pPr>
    </w:p>
    <w:p w14:paraId="13AA37A5" w14:textId="2552715F" w:rsidR="000E1499" w:rsidRPr="001A68CC" w:rsidRDefault="000E1499" w:rsidP="00FE2C12">
      <w:pPr>
        <w:pStyle w:val="Default"/>
        <w:ind w:left="720" w:hanging="720"/>
        <w:rPr>
          <w:sz w:val="22"/>
          <w:szCs w:val="22"/>
        </w:rPr>
      </w:pPr>
      <w:r>
        <w:rPr>
          <w:sz w:val="22"/>
          <w:szCs w:val="22"/>
        </w:rPr>
        <w:lastRenderedPageBreak/>
        <w:t>36.2</w:t>
      </w:r>
      <w:r>
        <w:rPr>
          <w:sz w:val="22"/>
          <w:szCs w:val="22"/>
        </w:rPr>
        <w:tab/>
      </w:r>
      <w:r w:rsidRPr="000E1499">
        <w:rPr>
          <w:sz w:val="22"/>
          <w:szCs w:val="22"/>
        </w:rPr>
        <w:t>All circus concessionaires must be members of the Association of Circus Proprietors of Great Britain.</w:t>
      </w:r>
      <w:r>
        <w:t> </w:t>
      </w:r>
    </w:p>
    <w:p w14:paraId="51DC2BCB" w14:textId="77777777" w:rsidR="00FE2C12" w:rsidRPr="001A68CC" w:rsidRDefault="00FE2C12" w:rsidP="00FE2C12">
      <w:pPr>
        <w:pStyle w:val="Default"/>
        <w:rPr>
          <w:sz w:val="22"/>
          <w:szCs w:val="22"/>
        </w:rPr>
      </w:pPr>
    </w:p>
    <w:p w14:paraId="0688F0A7" w14:textId="7B87C099" w:rsidR="00FE2C12" w:rsidRPr="001A68CC" w:rsidRDefault="00FE2C12" w:rsidP="00FE2C12">
      <w:pPr>
        <w:pStyle w:val="Default"/>
        <w:ind w:left="720" w:hanging="720"/>
        <w:rPr>
          <w:sz w:val="22"/>
          <w:szCs w:val="22"/>
        </w:rPr>
      </w:pPr>
      <w:r w:rsidRPr="001A68CC">
        <w:rPr>
          <w:sz w:val="22"/>
          <w:szCs w:val="22"/>
        </w:rPr>
        <w:t>3</w:t>
      </w:r>
      <w:r w:rsidR="008E6E51">
        <w:rPr>
          <w:sz w:val="22"/>
          <w:szCs w:val="22"/>
        </w:rPr>
        <w:t>6</w:t>
      </w:r>
      <w:r w:rsidRPr="001A68CC">
        <w:rPr>
          <w:sz w:val="22"/>
          <w:szCs w:val="22"/>
        </w:rPr>
        <w:t>.</w:t>
      </w:r>
      <w:r w:rsidR="000E1499">
        <w:rPr>
          <w:sz w:val="22"/>
          <w:szCs w:val="22"/>
        </w:rPr>
        <w:t>3</w:t>
      </w:r>
      <w:r w:rsidRPr="001A68CC">
        <w:rPr>
          <w:sz w:val="22"/>
          <w:szCs w:val="22"/>
        </w:rPr>
        <w:tab/>
        <w:t xml:space="preserve">Fairground </w:t>
      </w:r>
      <w:r w:rsidR="000E1499">
        <w:rPr>
          <w:sz w:val="22"/>
          <w:szCs w:val="22"/>
        </w:rPr>
        <w:t xml:space="preserve">and circus </w:t>
      </w:r>
      <w:r w:rsidRPr="001A68CC">
        <w:rPr>
          <w:sz w:val="22"/>
          <w:szCs w:val="22"/>
        </w:rPr>
        <w:t>Concessionaires who are operators of amusement devices must have valid ADIPS registration.</w:t>
      </w:r>
    </w:p>
    <w:p w14:paraId="4E84EB58" w14:textId="77777777" w:rsidR="00FE2C12" w:rsidRPr="001A68CC" w:rsidRDefault="00FE2C12" w:rsidP="00FE2C12">
      <w:pPr>
        <w:pStyle w:val="Default"/>
        <w:ind w:left="720" w:hanging="720"/>
        <w:rPr>
          <w:sz w:val="22"/>
          <w:szCs w:val="22"/>
        </w:rPr>
      </w:pPr>
    </w:p>
    <w:p w14:paraId="5C455D0B" w14:textId="3F0CF430" w:rsidR="00FE2C12" w:rsidRPr="001A68CC" w:rsidRDefault="00FE2C12" w:rsidP="00FE2C12">
      <w:pPr>
        <w:pStyle w:val="Default"/>
        <w:ind w:left="720" w:hanging="720"/>
        <w:rPr>
          <w:sz w:val="22"/>
          <w:szCs w:val="22"/>
        </w:rPr>
      </w:pPr>
      <w:r w:rsidRPr="001A68CC">
        <w:rPr>
          <w:sz w:val="22"/>
          <w:szCs w:val="22"/>
        </w:rPr>
        <w:t>3</w:t>
      </w:r>
      <w:r w:rsidR="008E6E51">
        <w:rPr>
          <w:sz w:val="22"/>
          <w:szCs w:val="22"/>
        </w:rPr>
        <w:t>6</w:t>
      </w:r>
      <w:r w:rsidRPr="001A68CC">
        <w:rPr>
          <w:sz w:val="22"/>
          <w:szCs w:val="22"/>
        </w:rPr>
        <w:t>.</w:t>
      </w:r>
      <w:r w:rsidR="000E1499">
        <w:rPr>
          <w:sz w:val="22"/>
          <w:szCs w:val="22"/>
        </w:rPr>
        <w:t>4</w:t>
      </w:r>
      <w:r w:rsidRPr="001A68CC">
        <w:rPr>
          <w:sz w:val="22"/>
          <w:szCs w:val="22"/>
        </w:rPr>
        <w:t xml:space="preserve">     Fairground </w:t>
      </w:r>
      <w:r w:rsidR="000E1499">
        <w:rPr>
          <w:sz w:val="22"/>
          <w:szCs w:val="22"/>
        </w:rPr>
        <w:t xml:space="preserve">and circus </w:t>
      </w:r>
      <w:r w:rsidRPr="001A68CC">
        <w:rPr>
          <w:sz w:val="22"/>
          <w:szCs w:val="22"/>
        </w:rPr>
        <w:t xml:space="preserve">Concessionaires who are operators of amusement devices must hold copies of the current ADIPS and Electrical Test certificates for each device and provide them on request. </w:t>
      </w:r>
    </w:p>
    <w:p w14:paraId="6C0F532C" w14:textId="77777777" w:rsidR="00FE2C12" w:rsidRPr="001A68CC" w:rsidRDefault="00FE2C12" w:rsidP="00FE2C12">
      <w:pPr>
        <w:pStyle w:val="Default"/>
        <w:ind w:left="720"/>
        <w:rPr>
          <w:sz w:val="22"/>
          <w:szCs w:val="22"/>
        </w:rPr>
      </w:pPr>
    </w:p>
    <w:p w14:paraId="6E39CFCE" w14:textId="04E44FEA" w:rsidR="00FE2C12" w:rsidRPr="001A68CC" w:rsidRDefault="00FE2C12" w:rsidP="00FE2C12">
      <w:pPr>
        <w:pStyle w:val="Default"/>
        <w:ind w:left="720" w:hanging="720"/>
        <w:rPr>
          <w:sz w:val="22"/>
          <w:szCs w:val="22"/>
        </w:rPr>
      </w:pPr>
      <w:r w:rsidRPr="001A68CC">
        <w:rPr>
          <w:sz w:val="22"/>
          <w:szCs w:val="22"/>
        </w:rPr>
        <w:t>3</w:t>
      </w:r>
      <w:r w:rsidR="008E6E51">
        <w:rPr>
          <w:sz w:val="22"/>
          <w:szCs w:val="22"/>
        </w:rPr>
        <w:t>6</w:t>
      </w:r>
      <w:r w:rsidRPr="001A68CC">
        <w:rPr>
          <w:sz w:val="22"/>
          <w:szCs w:val="22"/>
        </w:rPr>
        <w:t>.</w:t>
      </w:r>
      <w:r w:rsidR="000E1499">
        <w:rPr>
          <w:sz w:val="22"/>
          <w:szCs w:val="22"/>
        </w:rPr>
        <w:t>5</w:t>
      </w:r>
      <w:r w:rsidRPr="001A68CC">
        <w:rPr>
          <w:sz w:val="22"/>
          <w:szCs w:val="22"/>
        </w:rPr>
        <w:tab/>
        <w:t xml:space="preserve">Fairground </w:t>
      </w:r>
      <w:r w:rsidR="000E1499">
        <w:rPr>
          <w:sz w:val="22"/>
          <w:szCs w:val="22"/>
        </w:rPr>
        <w:t xml:space="preserve">and circus </w:t>
      </w:r>
      <w:r w:rsidRPr="001A68CC">
        <w:rPr>
          <w:sz w:val="22"/>
          <w:szCs w:val="22"/>
        </w:rPr>
        <w:t>Concessionaires must keep up to date ride log books, daily inspection records and operating instructions for each device and provide them on request.</w:t>
      </w:r>
    </w:p>
    <w:p w14:paraId="0B5CAF11" w14:textId="77777777" w:rsidR="00FE2C12" w:rsidRPr="001A68CC" w:rsidRDefault="00FE2C12" w:rsidP="00FE2C12">
      <w:pPr>
        <w:pStyle w:val="Default"/>
        <w:ind w:left="720" w:hanging="720"/>
        <w:rPr>
          <w:sz w:val="22"/>
          <w:szCs w:val="22"/>
        </w:rPr>
      </w:pPr>
    </w:p>
    <w:p w14:paraId="3AE613C3" w14:textId="67BC7203" w:rsidR="00FE2C12" w:rsidRPr="001A68CC" w:rsidRDefault="00FE2C12" w:rsidP="00FE2C12">
      <w:pPr>
        <w:pStyle w:val="Default"/>
        <w:ind w:left="709" w:hanging="709"/>
        <w:rPr>
          <w:sz w:val="22"/>
          <w:szCs w:val="22"/>
        </w:rPr>
      </w:pPr>
      <w:r w:rsidRPr="001A68CC">
        <w:rPr>
          <w:sz w:val="22"/>
          <w:szCs w:val="22"/>
        </w:rPr>
        <w:t>3</w:t>
      </w:r>
      <w:r w:rsidR="008E6E51">
        <w:rPr>
          <w:sz w:val="22"/>
          <w:szCs w:val="22"/>
        </w:rPr>
        <w:t>6</w:t>
      </w:r>
      <w:r w:rsidRPr="001A68CC">
        <w:rPr>
          <w:sz w:val="22"/>
          <w:szCs w:val="22"/>
        </w:rPr>
        <w:t>.</w:t>
      </w:r>
      <w:r w:rsidR="000E1499">
        <w:rPr>
          <w:sz w:val="22"/>
          <w:szCs w:val="22"/>
        </w:rPr>
        <w:t>6</w:t>
      </w:r>
      <w:r w:rsidRPr="001A68CC">
        <w:rPr>
          <w:sz w:val="22"/>
          <w:szCs w:val="22"/>
        </w:rPr>
        <w:tab/>
        <w:t>Should overnight accommodation be permitted, caravans must be at least 1.5m apart and positioned away from the fairground</w:t>
      </w:r>
      <w:r w:rsidR="000E1499">
        <w:rPr>
          <w:sz w:val="22"/>
          <w:szCs w:val="22"/>
        </w:rPr>
        <w:t>/circus</w:t>
      </w:r>
      <w:r w:rsidRPr="001A68CC">
        <w:rPr>
          <w:sz w:val="22"/>
          <w:szCs w:val="22"/>
        </w:rPr>
        <w:t xml:space="preserve"> devices, with easy access for pulling them away in event of fire.  The Council will advise if overnight accommodation is permitted as part of the documentation issued at further competition.</w:t>
      </w:r>
    </w:p>
    <w:p w14:paraId="2790F87B" w14:textId="77777777" w:rsidR="00FE2C12" w:rsidRPr="001A68CC" w:rsidRDefault="00FE2C12" w:rsidP="00FE2C12">
      <w:pPr>
        <w:pStyle w:val="Default"/>
        <w:rPr>
          <w:sz w:val="22"/>
          <w:szCs w:val="22"/>
          <w:highlight w:val="yellow"/>
        </w:rPr>
      </w:pPr>
    </w:p>
    <w:p w14:paraId="7F995BF3" w14:textId="0C6EF77A" w:rsidR="00FE2C12" w:rsidRPr="001A68CC" w:rsidRDefault="00FE2C12" w:rsidP="00FE2C12">
      <w:pPr>
        <w:pStyle w:val="Default"/>
        <w:ind w:left="709" w:hanging="709"/>
        <w:rPr>
          <w:sz w:val="22"/>
          <w:szCs w:val="22"/>
        </w:rPr>
      </w:pPr>
      <w:r w:rsidRPr="001A68CC">
        <w:rPr>
          <w:sz w:val="22"/>
          <w:szCs w:val="22"/>
        </w:rPr>
        <w:t>3</w:t>
      </w:r>
      <w:r w:rsidR="008E6E51">
        <w:rPr>
          <w:sz w:val="22"/>
          <w:szCs w:val="22"/>
        </w:rPr>
        <w:t>6</w:t>
      </w:r>
      <w:r w:rsidRPr="001A68CC">
        <w:rPr>
          <w:sz w:val="22"/>
          <w:szCs w:val="22"/>
        </w:rPr>
        <w:t>.</w:t>
      </w:r>
      <w:r w:rsidR="000E1499">
        <w:rPr>
          <w:sz w:val="22"/>
          <w:szCs w:val="22"/>
        </w:rPr>
        <w:t>7</w:t>
      </w:r>
      <w:r w:rsidRPr="001A68CC">
        <w:rPr>
          <w:sz w:val="22"/>
          <w:szCs w:val="22"/>
        </w:rPr>
        <w:tab/>
        <w:t>Concessionaires who are operators of inflatable play equipment must be PIPA registered. All equipment must have a current PIPA certificate, and Concessionaires must provide this on request by the Council.</w:t>
      </w:r>
    </w:p>
    <w:p w14:paraId="39696E3E" w14:textId="77777777" w:rsidR="00FE2C12" w:rsidRPr="001A68CC" w:rsidRDefault="00FE2C12" w:rsidP="00FE2C12">
      <w:pPr>
        <w:pStyle w:val="Default"/>
        <w:ind w:left="709" w:hanging="709"/>
        <w:rPr>
          <w:sz w:val="22"/>
          <w:szCs w:val="22"/>
        </w:rPr>
      </w:pPr>
    </w:p>
    <w:p w14:paraId="1CB708D5" w14:textId="084EB498" w:rsidR="00FE2C12" w:rsidRPr="001A68CC" w:rsidRDefault="00FE2C12" w:rsidP="00FE2C12">
      <w:pPr>
        <w:pStyle w:val="Default"/>
        <w:ind w:left="709" w:hanging="709"/>
        <w:rPr>
          <w:sz w:val="22"/>
          <w:szCs w:val="22"/>
        </w:rPr>
      </w:pPr>
      <w:r w:rsidRPr="001A68CC">
        <w:rPr>
          <w:sz w:val="22"/>
          <w:szCs w:val="22"/>
        </w:rPr>
        <w:t>3</w:t>
      </w:r>
      <w:r w:rsidR="008E6E51">
        <w:rPr>
          <w:sz w:val="22"/>
          <w:szCs w:val="22"/>
        </w:rPr>
        <w:t>6</w:t>
      </w:r>
      <w:r w:rsidRPr="001A68CC">
        <w:rPr>
          <w:sz w:val="22"/>
          <w:szCs w:val="22"/>
        </w:rPr>
        <w:t>.</w:t>
      </w:r>
      <w:r w:rsidR="000E1499">
        <w:rPr>
          <w:sz w:val="22"/>
          <w:szCs w:val="22"/>
        </w:rPr>
        <w:t>8</w:t>
      </w:r>
      <w:r w:rsidRPr="001A68CC">
        <w:rPr>
          <w:sz w:val="22"/>
          <w:szCs w:val="22"/>
        </w:rPr>
        <w:tab/>
        <w:t xml:space="preserve">Concessionaires who are operators of inflatable play equipment must follow the HSE guidance “Bouncy Castles and Other Play Inflatables”.  </w:t>
      </w:r>
    </w:p>
    <w:p w14:paraId="34DA91B8" w14:textId="77777777" w:rsidR="00FE2C12" w:rsidRPr="001A68CC" w:rsidRDefault="00FE2C12" w:rsidP="00FE2C12">
      <w:pPr>
        <w:pStyle w:val="Default"/>
        <w:rPr>
          <w:sz w:val="22"/>
          <w:szCs w:val="22"/>
        </w:rPr>
      </w:pPr>
    </w:p>
    <w:p w14:paraId="40151E7A" w14:textId="28042245" w:rsidR="00FE2C12" w:rsidRPr="001A68CC" w:rsidRDefault="00FE2C12" w:rsidP="00FE2C12">
      <w:pPr>
        <w:pStyle w:val="Default"/>
        <w:ind w:left="709" w:hanging="709"/>
        <w:rPr>
          <w:sz w:val="22"/>
          <w:szCs w:val="22"/>
        </w:rPr>
      </w:pPr>
      <w:r w:rsidRPr="001A68CC">
        <w:rPr>
          <w:sz w:val="22"/>
          <w:szCs w:val="22"/>
        </w:rPr>
        <w:t>3</w:t>
      </w:r>
      <w:r w:rsidR="008E6E51">
        <w:rPr>
          <w:sz w:val="22"/>
          <w:szCs w:val="22"/>
        </w:rPr>
        <w:t>6</w:t>
      </w:r>
      <w:r w:rsidRPr="001A68CC">
        <w:rPr>
          <w:sz w:val="22"/>
          <w:szCs w:val="22"/>
        </w:rPr>
        <w:t>.</w:t>
      </w:r>
      <w:r w:rsidR="000E1499">
        <w:rPr>
          <w:sz w:val="22"/>
          <w:szCs w:val="22"/>
        </w:rPr>
        <w:t>9</w:t>
      </w:r>
      <w:r w:rsidRPr="001A68CC">
        <w:rPr>
          <w:sz w:val="22"/>
          <w:szCs w:val="22"/>
        </w:rPr>
        <w:tab/>
        <w:t xml:space="preserve">Operators of all fairground and inflatable play equipment must be at least 18 years of age (inflatable play equipment, side shows (except shooting ranges) and catering attendants may be aged 16) and wear high visibility vests or jackets so they are easily identifiable to the public. </w:t>
      </w:r>
    </w:p>
    <w:p w14:paraId="053F17F9" w14:textId="77777777" w:rsidR="00FE2C12" w:rsidRPr="001A68CC" w:rsidRDefault="00FE2C12" w:rsidP="00FE2C12">
      <w:pPr>
        <w:pStyle w:val="Default"/>
        <w:rPr>
          <w:sz w:val="22"/>
          <w:szCs w:val="22"/>
        </w:rPr>
      </w:pPr>
    </w:p>
    <w:p w14:paraId="60876347" w14:textId="186FF33D" w:rsidR="00FE2C12" w:rsidRPr="001A68CC" w:rsidRDefault="00FE2C12" w:rsidP="00FE2C12">
      <w:pPr>
        <w:pStyle w:val="Default"/>
        <w:ind w:left="709"/>
        <w:rPr>
          <w:sz w:val="22"/>
          <w:szCs w:val="22"/>
        </w:rPr>
      </w:pPr>
      <w:r w:rsidRPr="001A68CC">
        <w:rPr>
          <w:sz w:val="22"/>
          <w:szCs w:val="22"/>
        </w:rPr>
        <w:t>All ride attendants must have received adequate training in the following;</w:t>
      </w:r>
    </w:p>
    <w:p w14:paraId="19D3266E" w14:textId="77777777" w:rsidR="00FE2C12" w:rsidRPr="001A68CC" w:rsidRDefault="00FE2C12" w:rsidP="00FE2C12">
      <w:pPr>
        <w:pStyle w:val="Default"/>
        <w:ind w:left="709"/>
        <w:rPr>
          <w:sz w:val="22"/>
          <w:szCs w:val="22"/>
        </w:rPr>
      </w:pPr>
    </w:p>
    <w:p w14:paraId="44F880FF" w14:textId="77777777" w:rsidR="00FE2C12" w:rsidRPr="001A68CC" w:rsidRDefault="00FE2C12" w:rsidP="00FE2C12">
      <w:pPr>
        <w:pStyle w:val="Default"/>
        <w:ind w:left="709"/>
        <w:rPr>
          <w:sz w:val="22"/>
          <w:szCs w:val="22"/>
        </w:rPr>
      </w:pPr>
      <w:r w:rsidRPr="001A68CC">
        <w:rPr>
          <w:sz w:val="22"/>
          <w:szCs w:val="22"/>
        </w:rPr>
        <w:t>• The method of operating the device</w:t>
      </w:r>
    </w:p>
    <w:p w14:paraId="0C798730" w14:textId="77777777" w:rsidR="00FE2C12" w:rsidRPr="001A68CC" w:rsidRDefault="00FE2C12" w:rsidP="00FE2C12">
      <w:pPr>
        <w:pStyle w:val="Default"/>
        <w:ind w:left="709"/>
        <w:rPr>
          <w:sz w:val="22"/>
          <w:szCs w:val="22"/>
        </w:rPr>
      </w:pPr>
      <w:r w:rsidRPr="001A68CC">
        <w:rPr>
          <w:sz w:val="22"/>
          <w:szCs w:val="22"/>
        </w:rPr>
        <w:t>• Safe entry/exit for users;</w:t>
      </w:r>
    </w:p>
    <w:p w14:paraId="2D43FA08" w14:textId="77777777" w:rsidR="00FE2C12" w:rsidRPr="001A68CC" w:rsidRDefault="00FE2C12" w:rsidP="00FE2C12">
      <w:pPr>
        <w:pStyle w:val="Default"/>
        <w:ind w:left="709"/>
        <w:rPr>
          <w:sz w:val="22"/>
          <w:szCs w:val="22"/>
        </w:rPr>
      </w:pPr>
      <w:r w:rsidRPr="001A68CC">
        <w:rPr>
          <w:sz w:val="22"/>
          <w:szCs w:val="22"/>
        </w:rPr>
        <w:t>• Safe methods of assembly/dismantling, where applicable;</w:t>
      </w:r>
    </w:p>
    <w:p w14:paraId="23DBC439" w14:textId="77777777" w:rsidR="00FE2C12" w:rsidRPr="001A68CC" w:rsidRDefault="00FE2C12" w:rsidP="00FE2C12">
      <w:pPr>
        <w:pStyle w:val="Default"/>
        <w:ind w:left="709"/>
        <w:rPr>
          <w:sz w:val="22"/>
          <w:szCs w:val="22"/>
        </w:rPr>
      </w:pPr>
      <w:r w:rsidRPr="001A68CC">
        <w:rPr>
          <w:sz w:val="22"/>
          <w:szCs w:val="22"/>
        </w:rPr>
        <w:t>• How to make a daily check;</w:t>
      </w:r>
    </w:p>
    <w:p w14:paraId="410384D7" w14:textId="77777777" w:rsidR="00FE2C12" w:rsidRPr="001A68CC" w:rsidRDefault="00FE2C12" w:rsidP="00FE2C12">
      <w:pPr>
        <w:pStyle w:val="Default"/>
        <w:ind w:left="709"/>
        <w:rPr>
          <w:sz w:val="22"/>
          <w:szCs w:val="22"/>
        </w:rPr>
      </w:pPr>
      <w:r w:rsidRPr="001A68CC">
        <w:rPr>
          <w:sz w:val="22"/>
          <w:szCs w:val="22"/>
        </w:rPr>
        <w:t>• Safe anchoring of the inflatable;</w:t>
      </w:r>
    </w:p>
    <w:p w14:paraId="3F0C068B" w14:textId="77777777" w:rsidR="00FE2C12" w:rsidRPr="001A68CC" w:rsidRDefault="00FE2C12" w:rsidP="00FE2C12">
      <w:pPr>
        <w:pStyle w:val="Default"/>
        <w:ind w:left="709"/>
        <w:rPr>
          <w:sz w:val="22"/>
          <w:szCs w:val="22"/>
        </w:rPr>
      </w:pPr>
      <w:r w:rsidRPr="001A68CC">
        <w:rPr>
          <w:sz w:val="22"/>
          <w:szCs w:val="22"/>
        </w:rPr>
        <w:t>• Crowd control measures, and barriers;</w:t>
      </w:r>
    </w:p>
    <w:p w14:paraId="4B63E58D" w14:textId="77777777" w:rsidR="00FE2C12" w:rsidRPr="001A68CC" w:rsidRDefault="00FE2C12" w:rsidP="00FE2C12">
      <w:pPr>
        <w:pStyle w:val="Default"/>
        <w:ind w:left="709"/>
        <w:rPr>
          <w:sz w:val="22"/>
          <w:szCs w:val="22"/>
        </w:rPr>
      </w:pPr>
      <w:r w:rsidRPr="001A68CC">
        <w:rPr>
          <w:sz w:val="22"/>
          <w:szCs w:val="22"/>
        </w:rPr>
        <w:t>• Measures to be taken in the event of power failure;</w:t>
      </w:r>
    </w:p>
    <w:p w14:paraId="526A3102" w14:textId="77777777" w:rsidR="00FE2C12" w:rsidRPr="001A68CC" w:rsidRDefault="00FE2C12" w:rsidP="00FE2C12">
      <w:pPr>
        <w:pStyle w:val="Default"/>
        <w:ind w:left="709"/>
        <w:rPr>
          <w:sz w:val="22"/>
          <w:szCs w:val="22"/>
        </w:rPr>
      </w:pPr>
      <w:r w:rsidRPr="001A68CC">
        <w:rPr>
          <w:sz w:val="22"/>
          <w:szCs w:val="22"/>
        </w:rPr>
        <w:t>• Procedures for reporting accidents, defects or breakdowns.</w:t>
      </w:r>
    </w:p>
    <w:p w14:paraId="4EE6EAF3" w14:textId="77777777" w:rsidR="00FE2C12" w:rsidRPr="001A68CC" w:rsidRDefault="00FE2C12" w:rsidP="00FE2C12">
      <w:pPr>
        <w:pStyle w:val="Default"/>
        <w:ind w:left="709"/>
        <w:rPr>
          <w:sz w:val="22"/>
          <w:szCs w:val="22"/>
        </w:rPr>
      </w:pPr>
      <w:r w:rsidRPr="001A68CC">
        <w:rPr>
          <w:sz w:val="22"/>
          <w:szCs w:val="22"/>
        </w:rPr>
        <w:t>• Emergency evacuation of ride and site procedures</w:t>
      </w:r>
    </w:p>
    <w:p w14:paraId="0BD04239" w14:textId="77777777" w:rsidR="00FE2C12" w:rsidRPr="001A68CC" w:rsidRDefault="00FE2C12" w:rsidP="00FE2C12">
      <w:pPr>
        <w:pStyle w:val="Default"/>
        <w:ind w:left="709"/>
        <w:rPr>
          <w:sz w:val="22"/>
          <w:szCs w:val="22"/>
        </w:rPr>
      </w:pPr>
      <w:r w:rsidRPr="001A68CC">
        <w:rPr>
          <w:sz w:val="22"/>
          <w:szCs w:val="22"/>
        </w:rPr>
        <w:t>• Fire Extinguisher selection and use</w:t>
      </w:r>
    </w:p>
    <w:p w14:paraId="4F89454B" w14:textId="77777777" w:rsidR="00FE2C12" w:rsidRPr="001A68CC" w:rsidRDefault="00FE2C12" w:rsidP="00FE2C12">
      <w:pPr>
        <w:pStyle w:val="Default"/>
        <w:ind w:left="709"/>
        <w:rPr>
          <w:sz w:val="22"/>
          <w:szCs w:val="22"/>
        </w:rPr>
      </w:pPr>
      <w:r w:rsidRPr="001A68CC">
        <w:rPr>
          <w:sz w:val="22"/>
          <w:szCs w:val="22"/>
        </w:rPr>
        <w:t>• Basic First Aid</w:t>
      </w:r>
    </w:p>
    <w:p w14:paraId="60343E1D" w14:textId="77777777" w:rsidR="00FE2C12" w:rsidRPr="001A68CC" w:rsidRDefault="00FE2C12" w:rsidP="00FE2C12">
      <w:pPr>
        <w:pStyle w:val="Default"/>
        <w:ind w:left="709"/>
        <w:rPr>
          <w:sz w:val="22"/>
          <w:szCs w:val="22"/>
        </w:rPr>
      </w:pPr>
    </w:p>
    <w:p w14:paraId="4F3FBFA4" w14:textId="77777777" w:rsidR="00FE2C12" w:rsidRPr="001A68CC" w:rsidRDefault="00FE2C12" w:rsidP="00FE2C12">
      <w:pPr>
        <w:pStyle w:val="Default"/>
        <w:ind w:left="709"/>
        <w:rPr>
          <w:sz w:val="22"/>
          <w:szCs w:val="22"/>
        </w:rPr>
      </w:pPr>
      <w:r w:rsidRPr="001A68CC">
        <w:rPr>
          <w:sz w:val="22"/>
          <w:szCs w:val="22"/>
        </w:rPr>
        <w:t>A written record of ride/sideshow attendant training should be available for</w:t>
      </w:r>
    </w:p>
    <w:p w14:paraId="5BA7E000" w14:textId="09729D3C" w:rsidR="00FE2C12" w:rsidRPr="001A68CC" w:rsidRDefault="00FE2C12" w:rsidP="00FE2C12">
      <w:pPr>
        <w:pStyle w:val="Default"/>
        <w:ind w:left="709"/>
        <w:rPr>
          <w:sz w:val="22"/>
          <w:szCs w:val="22"/>
        </w:rPr>
      </w:pPr>
      <w:r w:rsidRPr="001A68CC">
        <w:rPr>
          <w:sz w:val="22"/>
          <w:szCs w:val="22"/>
        </w:rPr>
        <w:t>Inspection</w:t>
      </w:r>
      <w:r w:rsidRPr="001A68CC">
        <w:rPr>
          <w:strike/>
          <w:sz w:val="22"/>
          <w:szCs w:val="22"/>
        </w:rPr>
        <w:t>.</w:t>
      </w:r>
    </w:p>
    <w:p w14:paraId="4EFF0693" w14:textId="61B9D36E" w:rsidR="00FE2C12" w:rsidRPr="001A68CC" w:rsidRDefault="00FE2C12" w:rsidP="0018365B">
      <w:pPr>
        <w:spacing w:line="240" w:lineRule="auto"/>
        <w:ind w:left="709" w:hanging="709"/>
        <w:rPr>
          <w:rFonts w:cs="Arial"/>
        </w:rPr>
      </w:pPr>
    </w:p>
    <w:p w14:paraId="09B65DB0" w14:textId="21E4D130" w:rsidR="007D66E8" w:rsidRPr="001A68CC" w:rsidRDefault="007D66E8" w:rsidP="0018365B">
      <w:pPr>
        <w:spacing w:line="240" w:lineRule="auto"/>
        <w:ind w:left="709" w:hanging="709"/>
        <w:rPr>
          <w:rFonts w:cs="Arial"/>
          <w:b/>
          <w:u w:val="single"/>
        </w:rPr>
      </w:pPr>
      <w:r w:rsidRPr="001A68CC">
        <w:rPr>
          <w:rFonts w:cs="Arial"/>
          <w:b/>
          <w:u w:val="single"/>
        </w:rPr>
        <w:t>Call-Offs Under the List</w:t>
      </w:r>
    </w:p>
    <w:p w14:paraId="3A8D98AE" w14:textId="77777777" w:rsidR="00D71877" w:rsidRPr="001A68CC" w:rsidRDefault="00D71877" w:rsidP="006E1C79">
      <w:pPr>
        <w:spacing w:line="240" w:lineRule="auto"/>
        <w:ind w:left="709" w:hanging="709"/>
        <w:rPr>
          <w:rFonts w:cs="Arial"/>
        </w:rPr>
      </w:pPr>
    </w:p>
    <w:p w14:paraId="3D27F2CC" w14:textId="130A35CF" w:rsidR="00350CC9" w:rsidRPr="001A68CC" w:rsidRDefault="007D66E8" w:rsidP="00350CC9">
      <w:pPr>
        <w:spacing w:line="240" w:lineRule="auto"/>
        <w:rPr>
          <w:rFonts w:cs="Arial"/>
          <w:b/>
        </w:rPr>
      </w:pPr>
      <w:r w:rsidRPr="001A68CC">
        <w:rPr>
          <w:rFonts w:cs="Arial"/>
          <w:b/>
        </w:rPr>
        <w:t>3</w:t>
      </w:r>
      <w:r w:rsidR="008E6E51">
        <w:rPr>
          <w:rFonts w:cs="Arial"/>
          <w:b/>
        </w:rPr>
        <w:t>7</w:t>
      </w:r>
      <w:r w:rsidR="00350CC9" w:rsidRPr="001A68CC">
        <w:rPr>
          <w:rFonts w:cs="Arial"/>
          <w:b/>
        </w:rPr>
        <w:t xml:space="preserve">. </w:t>
      </w:r>
      <w:r w:rsidR="00350CC9" w:rsidRPr="001A68CC">
        <w:rPr>
          <w:rFonts w:cs="Arial"/>
          <w:b/>
        </w:rPr>
        <w:tab/>
        <w:t>Further Competition Process</w:t>
      </w:r>
    </w:p>
    <w:p w14:paraId="409A4610" w14:textId="77777777" w:rsidR="00350CC9" w:rsidRPr="001A68CC" w:rsidRDefault="00350CC9" w:rsidP="00350CC9">
      <w:pPr>
        <w:spacing w:line="240" w:lineRule="auto"/>
        <w:rPr>
          <w:rFonts w:cs="Arial"/>
          <w:b/>
        </w:rPr>
      </w:pPr>
    </w:p>
    <w:p w14:paraId="797EB85D" w14:textId="00999B36" w:rsidR="00350CC9" w:rsidRPr="001A68CC" w:rsidRDefault="007D66E8" w:rsidP="00350CC9">
      <w:pPr>
        <w:spacing w:line="240" w:lineRule="auto"/>
        <w:ind w:left="709" w:hanging="709"/>
        <w:rPr>
          <w:rFonts w:cs="Arial"/>
        </w:rPr>
      </w:pPr>
      <w:r w:rsidRPr="001A68CC">
        <w:rPr>
          <w:rFonts w:cs="Arial"/>
        </w:rPr>
        <w:t>3</w:t>
      </w:r>
      <w:r w:rsidR="008E6E51">
        <w:rPr>
          <w:rFonts w:cs="Arial"/>
        </w:rPr>
        <w:t>7</w:t>
      </w:r>
      <w:r w:rsidR="00350CC9" w:rsidRPr="001A68CC">
        <w:rPr>
          <w:rFonts w:cs="Arial"/>
        </w:rPr>
        <w:t>.1</w:t>
      </w:r>
      <w:r w:rsidR="00350CC9" w:rsidRPr="001A68CC">
        <w:rPr>
          <w:rFonts w:cs="Arial"/>
        </w:rPr>
        <w:tab/>
        <w:t>Fu</w:t>
      </w:r>
      <w:r w:rsidR="005C2C1C" w:rsidRPr="001A68CC">
        <w:rPr>
          <w:rFonts w:cs="Arial"/>
        </w:rPr>
        <w:t>r</w:t>
      </w:r>
      <w:r w:rsidR="00350CC9" w:rsidRPr="001A68CC">
        <w:rPr>
          <w:rFonts w:cs="Arial"/>
        </w:rPr>
        <w:t>ther competition documentation will be issued electronically via the NEPO Portal. Concessionaires are required to return their bids and relevant documentation via the NEPO Portal</w:t>
      </w:r>
      <w:r w:rsidR="00B708AE">
        <w:rPr>
          <w:rFonts w:cs="Arial"/>
        </w:rPr>
        <w:t>.</w:t>
      </w:r>
      <w:r w:rsidR="00350CC9" w:rsidRPr="001A68CC">
        <w:rPr>
          <w:rFonts w:cs="Arial"/>
        </w:rPr>
        <w:t xml:space="preserve"> </w:t>
      </w:r>
    </w:p>
    <w:p w14:paraId="0D73BEDA" w14:textId="77777777" w:rsidR="00350CC9" w:rsidRPr="001A68CC" w:rsidRDefault="00350CC9" w:rsidP="00350CC9">
      <w:pPr>
        <w:spacing w:line="240" w:lineRule="auto"/>
        <w:rPr>
          <w:rFonts w:cs="Arial"/>
          <w:b/>
        </w:rPr>
      </w:pPr>
    </w:p>
    <w:p w14:paraId="1B1CFCB3" w14:textId="0B992A1B" w:rsidR="00350CC9" w:rsidRPr="001A68CC" w:rsidRDefault="007D66E8" w:rsidP="00350CC9">
      <w:pPr>
        <w:spacing w:line="240" w:lineRule="auto"/>
        <w:ind w:left="709" w:hanging="709"/>
        <w:rPr>
          <w:rFonts w:cs="Arial"/>
        </w:rPr>
      </w:pPr>
      <w:r w:rsidRPr="001A68CC">
        <w:rPr>
          <w:rFonts w:cs="Arial"/>
        </w:rPr>
        <w:t>3</w:t>
      </w:r>
      <w:r w:rsidR="008E6E51">
        <w:rPr>
          <w:rFonts w:cs="Arial"/>
        </w:rPr>
        <w:t>7</w:t>
      </w:r>
      <w:r w:rsidR="00350CC9" w:rsidRPr="001A68CC">
        <w:rPr>
          <w:rFonts w:cs="Arial"/>
        </w:rPr>
        <w:t>.</w:t>
      </w:r>
      <w:r w:rsidR="00163AB3" w:rsidRPr="001A68CC">
        <w:rPr>
          <w:rFonts w:cs="Arial"/>
        </w:rPr>
        <w:t>2</w:t>
      </w:r>
      <w:r w:rsidR="00350CC9" w:rsidRPr="001A68CC">
        <w:rPr>
          <w:rFonts w:cs="Arial"/>
        </w:rPr>
        <w:tab/>
        <w:t xml:space="preserve">Further competitions will be carried out by an Authorised Officer from the Council. </w:t>
      </w:r>
    </w:p>
    <w:p w14:paraId="42170C82" w14:textId="77777777" w:rsidR="00350CC9" w:rsidRPr="001A68CC" w:rsidRDefault="00350CC9" w:rsidP="00350CC9">
      <w:pPr>
        <w:spacing w:line="240" w:lineRule="auto"/>
        <w:ind w:left="709" w:hanging="709"/>
        <w:rPr>
          <w:rFonts w:cs="Arial"/>
        </w:rPr>
      </w:pPr>
    </w:p>
    <w:p w14:paraId="0947BAE3" w14:textId="6FEC84B9" w:rsidR="00350CC9" w:rsidRPr="001A68CC" w:rsidRDefault="007D66E8" w:rsidP="00350CC9">
      <w:pPr>
        <w:spacing w:line="240" w:lineRule="auto"/>
        <w:ind w:left="709" w:hanging="720"/>
        <w:rPr>
          <w:rFonts w:cs="Arial"/>
        </w:rPr>
      </w:pPr>
      <w:r w:rsidRPr="001A68CC">
        <w:rPr>
          <w:rFonts w:cs="Arial"/>
        </w:rPr>
        <w:t>3</w:t>
      </w:r>
      <w:r w:rsidR="008E6E51">
        <w:rPr>
          <w:rFonts w:cs="Arial"/>
        </w:rPr>
        <w:t>7</w:t>
      </w:r>
      <w:r w:rsidR="00350CC9" w:rsidRPr="001A68CC">
        <w:rPr>
          <w:rFonts w:cs="Arial"/>
        </w:rPr>
        <w:t>.</w:t>
      </w:r>
      <w:r w:rsidR="00163AB3" w:rsidRPr="001A68CC">
        <w:rPr>
          <w:rFonts w:cs="Arial"/>
        </w:rPr>
        <w:t>3</w:t>
      </w:r>
      <w:r w:rsidR="00350CC9" w:rsidRPr="001A68CC">
        <w:rPr>
          <w:rFonts w:cs="Arial"/>
        </w:rPr>
        <w:t xml:space="preserve"> </w:t>
      </w:r>
      <w:r w:rsidR="00350CC9" w:rsidRPr="001A68CC">
        <w:rPr>
          <w:rFonts w:cs="Arial"/>
        </w:rPr>
        <w:tab/>
        <w:t xml:space="preserve">Concessionaires who are </w:t>
      </w:r>
      <w:r w:rsidR="00C65EDF" w:rsidRPr="001A68CC">
        <w:rPr>
          <w:rFonts w:cs="Arial"/>
        </w:rPr>
        <w:t xml:space="preserve">appointed to the </w:t>
      </w:r>
      <w:r w:rsidR="00350CC9" w:rsidRPr="001A68CC">
        <w:rPr>
          <w:rFonts w:cs="Arial"/>
        </w:rPr>
        <w:t>Lot</w:t>
      </w:r>
      <w:r w:rsidR="00B708AE">
        <w:rPr>
          <w:rFonts w:cs="Arial"/>
        </w:rPr>
        <w:t>(</w:t>
      </w:r>
      <w:r w:rsidR="00350CC9" w:rsidRPr="001A68CC">
        <w:rPr>
          <w:rFonts w:cs="Arial"/>
        </w:rPr>
        <w:t>s</w:t>
      </w:r>
      <w:r w:rsidR="00B708AE">
        <w:rPr>
          <w:rFonts w:cs="Arial"/>
        </w:rPr>
        <w:t>)</w:t>
      </w:r>
      <w:r w:rsidR="00350CC9" w:rsidRPr="001A68CC">
        <w:rPr>
          <w:rFonts w:cs="Arial"/>
        </w:rPr>
        <w:t xml:space="preserve"> for which they have applied</w:t>
      </w:r>
      <w:r w:rsidR="00C65EDF" w:rsidRPr="001A68CC">
        <w:rPr>
          <w:rFonts w:cs="Arial"/>
        </w:rPr>
        <w:t xml:space="preserve"> on the List</w:t>
      </w:r>
      <w:r w:rsidR="00350CC9" w:rsidRPr="001A68CC">
        <w:rPr>
          <w:rFonts w:cs="Arial"/>
        </w:rPr>
        <w:t xml:space="preserve">, will receive an automatic e-mail from the NEPO portal notifying them when a new further competition is available. It will be the responsibility of the Concessionaires to download the </w:t>
      </w:r>
      <w:r w:rsidR="00B708AE">
        <w:rPr>
          <w:rFonts w:cs="Arial"/>
        </w:rPr>
        <w:t>Further Competition documentation</w:t>
      </w:r>
      <w:r w:rsidR="00350CC9" w:rsidRPr="001A68CC">
        <w:rPr>
          <w:rFonts w:cs="Arial"/>
        </w:rPr>
        <w:t xml:space="preserve"> from the NEPO portal and submit their bid for each </w:t>
      </w:r>
      <w:r w:rsidR="00D71877" w:rsidRPr="001A68CC">
        <w:rPr>
          <w:rFonts w:cs="Arial"/>
        </w:rPr>
        <w:t>C</w:t>
      </w:r>
      <w:r w:rsidR="00350CC9" w:rsidRPr="001A68CC">
        <w:rPr>
          <w:rFonts w:cs="Arial"/>
        </w:rPr>
        <w:t xml:space="preserve">oncession before the further competition submission deadline date. The further competition will be evaluated </w:t>
      </w:r>
      <w:r w:rsidR="00C65EDF" w:rsidRPr="001A68CC">
        <w:rPr>
          <w:rFonts w:cs="Arial"/>
        </w:rPr>
        <w:t>as follows:-</w:t>
      </w:r>
    </w:p>
    <w:p w14:paraId="6DA977A3" w14:textId="195F87D3" w:rsidR="00C65EDF" w:rsidRPr="001A68CC" w:rsidRDefault="00C65EDF" w:rsidP="00350CC9">
      <w:pPr>
        <w:spacing w:line="240" w:lineRule="auto"/>
        <w:ind w:left="709" w:hanging="720"/>
        <w:rPr>
          <w:rFonts w:cs="Arial"/>
        </w:rPr>
      </w:pPr>
    </w:p>
    <w:tbl>
      <w:tblPr>
        <w:tblStyle w:val="TableGrid"/>
        <w:tblW w:w="0" w:type="auto"/>
        <w:tblInd w:w="709" w:type="dxa"/>
        <w:tblLook w:val="04A0" w:firstRow="1" w:lastRow="0" w:firstColumn="1" w:lastColumn="0" w:noHBand="0" w:noVBand="1"/>
      </w:tblPr>
      <w:tblGrid>
        <w:gridCol w:w="4269"/>
        <w:gridCol w:w="4264"/>
      </w:tblGrid>
      <w:tr w:rsidR="00C65EDF" w:rsidRPr="001A68CC" w14:paraId="61096714" w14:textId="77777777" w:rsidTr="00C65EDF">
        <w:tc>
          <w:tcPr>
            <w:tcW w:w="4621" w:type="dxa"/>
            <w:shd w:val="clear" w:color="auto" w:fill="EAF1DD" w:themeFill="accent3" w:themeFillTint="33"/>
          </w:tcPr>
          <w:p w14:paraId="234D9528" w14:textId="0BD7611A" w:rsidR="00C65EDF" w:rsidRPr="001A68CC" w:rsidRDefault="00C65EDF" w:rsidP="00350CC9">
            <w:pPr>
              <w:rPr>
                <w:rFonts w:cs="Arial"/>
              </w:rPr>
            </w:pPr>
            <w:r w:rsidRPr="001A68CC">
              <w:rPr>
                <w:rFonts w:cs="Arial"/>
              </w:rPr>
              <w:t>Evaluation Criteria</w:t>
            </w:r>
          </w:p>
        </w:tc>
        <w:tc>
          <w:tcPr>
            <w:tcW w:w="4621" w:type="dxa"/>
            <w:shd w:val="clear" w:color="auto" w:fill="EAF1DD" w:themeFill="accent3" w:themeFillTint="33"/>
          </w:tcPr>
          <w:p w14:paraId="725FD208" w14:textId="38C47A90" w:rsidR="00C65EDF" w:rsidRPr="001A68CC" w:rsidRDefault="00C65EDF" w:rsidP="00350CC9">
            <w:pPr>
              <w:rPr>
                <w:rFonts w:cs="Arial"/>
              </w:rPr>
            </w:pPr>
            <w:r w:rsidRPr="001A68CC">
              <w:rPr>
                <w:rFonts w:cs="Arial"/>
              </w:rPr>
              <w:t>% Weighting</w:t>
            </w:r>
          </w:p>
        </w:tc>
      </w:tr>
      <w:tr w:rsidR="00C65EDF" w:rsidRPr="001A68CC" w14:paraId="37D0DB6D" w14:textId="77777777" w:rsidTr="00C65EDF">
        <w:tc>
          <w:tcPr>
            <w:tcW w:w="4621" w:type="dxa"/>
          </w:tcPr>
          <w:p w14:paraId="79497E5E" w14:textId="77777777" w:rsidR="00C65EDF" w:rsidRPr="001A68CC" w:rsidRDefault="00C65EDF" w:rsidP="00350CC9">
            <w:pPr>
              <w:rPr>
                <w:rFonts w:cs="Arial"/>
              </w:rPr>
            </w:pPr>
          </w:p>
          <w:p w14:paraId="40C452F1" w14:textId="0C56CED5" w:rsidR="00C65EDF" w:rsidRPr="001A68CC" w:rsidRDefault="00C65EDF" w:rsidP="00350CC9">
            <w:pPr>
              <w:rPr>
                <w:rFonts w:cs="Arial"/>
              </w:rPr>
            </w:pPr>
            <w:r w:rsidRPr="001A68CC">
              <w:rPr>
                <w:rFonts w:cs="Arial"/>
              </w:rPr>
              <w:t>Price</w:t>
            </w:r>
          </w:p>
        </w:tc>
        <w:tc>
          <w:tcPr>
            <w:tcW w:w="4621" w:type="dxa"/>
          </w:tcPr>
          <w:p w14:paraId="7C42143E" w14:textId="77777777" w:rsidR="00C65EDF" w:rsidRPr="001A68CC" w:rsidRDefault="00C65EDF" w:rsidP="00350CC9">
            <w:pPr>
              <w:rPr>
                <w:rFonts w:cs="Arial"/>
              </w:rPr>
            </w:pPr>
          </w:p>
          <w:p w14:paraId="46AEB7E0" w14:textId="4F474580" w:rsidR="00C65EDF" w:rsidRPr="001A68CC" w:rsidRDefault="00C65EDF" w:rsidP="00350CC9">
            <w:pPr>
              <w:rPr>
                <w:rFonts w:cs="Arial"/>
              </w:rPr>
            </w:pPr>
            <w:r w:rsidRPr="001A68CC">
              <w:rPr>
                <w:rFonts w:cs="Arial"/>
              </w:rPr>
              <w:t>(0 – 100%)</w:t>
            </w:r>
          </w:p>
        </w:tc>
      </w:tr>
      <w:tr w:rsidR="00C65EDF" w:rsidRPr="001A68CC" w14:paraId="1984957B" w14:textId="77777777" w:rsidTr="00C65EDF">
        <w:tc>
          <w:tcPr>
            <w:tcW w:w="4621" w:type="dxa"/>
          </w:tcPr>
          <w:p w14:paraId="771A8402" w14:textId="77777777" w:rsidR="00C65EDF" w:rsidRPr="001A68CC" w:rsidRDefault="00C65EDF" w:rsidP="00350CC9">
            <w:pPr>
              <w:rPr>
                <w:rFonts w:cs="Arial"/>
              </w:rPr>
            </w:pPr>
          </w:p>
          <w:p w14:paraId="627EB046" w14:textId="1381D6CF" w:rsidR="00C65EDF" w:rsidRPr="001A68CC" w:rsidRDefault="00C65EDF" w:rsidP="00350CC9">
            <w:pPr>
              <w:rPr>
                <w:rFonts w:cs="Arial"/>
              </w:rPr>
            </w:pPr>
            <w:r w:rsidRPr="001A68CC">
              <w:rPr>
                <w:rFonts w:cs="Arial"/>
              </w:rPr>
              <w:t xml:space="preserve">Quality </w:t>
            </w:r>
          </w:p>
        </w:tc>
        <w:tc>
          <w:tcPr>
            <w:tcW w:w="4621" w:type="dxa"/>
          </w:tcPr>
          <w:p w14:paraId="02A48CC5" w14:textId="77777777" w:rsidR="00C65EDF" w:rsidRPr="001A68CC" w:rsidRDefault="00C65EDF" w:rsidP="00350CC9">
            <w:pPr>
              <w:rPr>
                <w:rFonts w:cs="Arial"/>
              </w:rPr>
            </w:pPr>
          </w:p>
          <w:p w14:paraId="313D58CE" w14:textId="0E0F7913" w:rsidR="00C65EDF" w:rsidRPr="001A68CC" w:rsidRDefault="00C65EDF" w:rsidP="00350CC9">
            <w:pPr>
              <w:rPr>
                <w:rFonts w:cs="Arial"/>
              </w:rPr>
            </w:pPr>
            <w:r w:rsidRPr="001A68CC">
              <w:rPr>
                <w:rFonts w:cs="Arial"/>
              </w:rPr>
              <w:t>(0 – 100%)</w:t>
            </w:r>
          </w:p>
        </w:tc>
      </w:tr>
    </w:tbl>
    <w:p w14:paraId="1FD939E9" w14:textId="77777777" w:rsidR="00350CC9" w:rsidRPr="001A68CC" w:rsidRDefault="00350CC9" w:rsidP="00350CC9">
      <w:pPr>
        <w:spacing w:line="240" w:lineRule="auto"/>
        <w:rPr>
          <w:rFonts w:cs="Arial"/>
        </w:rPr>
      </w:pPr>
    </w:p>
    <w:p w14:paraId="6B8F4FE5" w14:textId="7AEC2060" w:rsidR="00350CC9" w:rsidRPr="001A68CC" w:rsidRDefault="007D66E8" w:rsidP="00350CC9">
      <w:pPr>
        <w:spacing w:line="240" w:lineRule="auto"/>
        <w:ind w:left="709" w:hanging="720"/>
        <w:rPr>
          <w:rFonts w:cs="Arial"/>
        </w:rPr>
      </w:pPr>
      <w:r w:rsidRPr="001A68CC">
        <w:rPr>
          <w:rFonts w:cs="Arial"/>
        </w:rPr>
        <w:t>3</w:t>
      </w:r>
      <w:r w:rsidR="008E6E51">
        <w:rPr>
          <w:rFonts w:cs="Arial"/>
        </w:rPr>
        <w:t>7</w:t>
      </w:r>
      <w:r w:rsidR="00350CC9" w:rsidRPr="001A68CC">
        <w:rPr>
          <w:rFonts w:cs="Arial"/>
        </w:rPr>
        <w:t>.</w:t>
      </w:r>
      <w:r w:rsidR="00163AB3" w:rsidRPr="001A68CC">
        <w:rPr>
          <w:rFonts w:cs="Arial"/>
        </w:rPr>
        <w:t>4</w:t>
      </w:r>
      <w:r w:rsidR="00350CC9" w:rsidRPr="001A68CC">
        <w:rPr>
          <w:rFonts w:cs="Arial"/>
        </w:rPr>
        <w:t xml:space="preserve"> </w:t>
      </w:r>
      <w:r w:rsidR="00350CC9" w:rsidRPr="001A68CC">
        <w:rPr>
          <w:rFonts w:cs="Arial"/>
        </w:rPr>
        <w:tab/>
        <w:t xml:space="preserve">At </w:t>
      </w:r>
      <w:r w:rsidR="00B708AE">
        <w:rPr>
          <w:rFonts w:cs="Arial"/>
        </w:rPr>
        <w:t>F</w:t>
      </w:r>
      <w:r w:rsidR="00350CC9" w:rsidRPr="001A68CC">
        <w:rPr>
          <w:rFonts w:cs="Arial"/>
        </w:rPr>
        <w:t xml:space="preserve">urther </w:t>
      </w:r>
      <w:r w:rsidR="00B708AE">
        <w:rPr>
          <w:rFonts w:cs="Arial"/>
        </w:rPr>
        <w:t>C</w:t>
      </w:r>
      <w:r w:rsidR="00350CC9" w:rsidRPr="001A68CC">
        <w:rPr>
          <w:rFonts w:cs="Arial"/>
        </w:rPr>
        <w:t xml:space="preserve">ompetition stage if two or more bids are received that are identical in overall score i.e. price and/or quality, a further competition will be carried out. The respective bidders will be asked to re-bid and the Concessionaire who offers the most economically advantageous bid will be the one awarded the </w:t>
      </w:r>
      <w:r w:rsidR="00C65EDF" w:rsidRPr="001A68CC">
        <w:rPr>
          <w:rFonts w:cs="Arial"/>
        </w:rPr>
        <w:t>P</w:t>
      </w:r>
      <w:r w:rsidR="00350CC9" w:rsidRPr="001A68CC">
        <w:rPr>
          <w:rFonts w:cs="Arial"/>
        </w:rPr>
        <w:t>itch.</w:t>
      </w:r>
    </w:p>
    <w:p w14:paraId="73F9037E" w14:textId="77777777" w:rsidR="00350CC9" w:rsidRPr="001A68CC" w:rsidRDefault="00350CC9" w:rsidP="00350CC9">
      <w:pPr>
        <w:spacing w:line="240" w:lineRule="auto"/>
        <w:ind w:left="709" w:hanging="720"/>
        <w:rPr>
          <w:rFonts w:cs="Arial"/>
        </w:rPr>
      </w:pPr>
    </w:p>
    <w:p w14:paraId="3307E9FE" w14:textId="39F0DC80" w:rsidR="00350CC9" w:rsidRPr="001A68CC" w:rsidRDefault="007D66E8" w:rsidP="00350CC9">
      <w:pPr>
        <w:spacing w:line="240" w:lineRule="auto"/>
        <w:ind w:left="709" w:hanging="720"/>
        <w:rPr>
          <w:rFonts w:cs="Arial"/>
        </w:rPr>
      </w:pPr>
      <w:r w:rsidRPr="001A68CC">
        <w:rPr>
          <w:rFonts w:cs="Arial"/>
        </w:rPr>
        <w:t>3</w:t>
      </w:r>
      <w:r w:rsidR="008E6E51">
        <w:rPr>
          <w:rFonts w:cs="Arial"/>
        </w:rPr>
        <w:t>7</w:t>
      </w:r>
      <w:r w:rsidR="00350CC9" w:rsidRPr="001A68CC">
        <w:rPr>
          <w:rFonts w:cs="Arial"/>
        </w:rPr>
        <w:t>.</w:t>
      </w:r>
      <w:r w:rsidR="00163AB3" w:rsidRPr="001A68CC">
        <w:rPr>
          <w:rFonts w:cs="Arial"/>
        </w:rPr>
        <w:t>5</w:t>
      </w:r>
      <w:r w:rsidR="00350CC9" w:rsidRPr="001A68CC">
        <w:rPr>
          <w:rFonts w:cs="Arial"/>
        </w:rPr>
        <w:tab/>
        <w:t xml:space="preserve">If a Concessionaire wins more than 1 individual </w:t>
      </w:r>
      <w:r w:rsidR="00C65EDF" w:rsidRPr="001A68CC">
        <w:rPr>
          <w:rFonts w:cs="Arial"/>
        </w:rPr>
        <w:t>P</w:t>
      </w:r>
      <w:r w:rsidR="00350CC9" w:rsidRPr="001A68CC">
        <w:rPr>
          <w:rFonts w:cs="Arial"/>
        </w:rPr>
        <w:t xml:space="preserve">itch and is unable to fulfil </w:t>
      </w:r>
      <w:proofErr w:type="gramStart"/>
      <w:r w:rsidR="00350CC9" w:rsidRPr="001A68CC">
        <w:rPr>
          <w:rFonts w:cs="Arial"/>
        </w:rPr>
        <w:t>all of</w:t>
      </w:r>
      <w:proofErr w:type="gramEnd"/>
      <w:r w:rsidR="00350CC9" w:rsidRPr="001A68CC">
        <w:rPr>
          <w:rFonts w:cs="Arial"/>
        </w:rPr>
        <w:t xml:space="preserve"> the opportunities they are offered then they must advise the Council of the </w:t>
      </w:r>
      <w:r w:rsidR="00C65EDF" w:rsidRPr="001A68CC">
        <w:rPr>
          <w:rFonts w:cs="Arial"/>
        </w:rPr>
        <w:t>P</w:t>
      </w:r>
      <w:r w:rsidR="00350CC9" w:rsidRPr="001A68CC">
        <w:rPr>
          <w:rFonts w:cs="Arial"/>
        </w:rPr>
        <w:t xml:space="preserve">itches they are able to fulfil at the time of award so that the Council can go to the next highest ranked bidder to award the remainder of the </w:t>
      </w:r>
      <w:r w:rsidR="00C65EDF" w:rsidRPr="001A68CC">
        <w:rPr>
          <w:rFonts w:cs="Arial"/>
        </w:rPr>
        <w:t>P</w:t>
      </w:r>
      <w:r w:rsidR="00350CC9" w:rsidRPr="001A68CC">
        <w:rPr>
          <w:rFonts w:cs="Arial"/>
        </w:rPr>
        <w:t>itches.</w:t>
      </w:r>
    </w:p>
    <w:p w14:paraId="51A87A6E" w14:textId="77777777" w:rsidR="00350CC9" w:rsidRPr="001A68CC" w:rsidRDefault="00350CC9" w:rsidP="00350CC9">
      <w:pPr>
        <w:spacing w:line="240" w:lineRule="auto"/>
        <w:ind w:left="709" w:hanging="720"/>
        <w:rPr>
          <w:rFonts w:cs="Arial"/>
        </w:rPr>
      </w:pPr>
    </w:p>
    <w:p w14:paraId="3BEEA29E" w14:textId="0B5BB18C" w:rsidR="00670A85" w:rsidRPr="001A68CC" w:rsidRDefault="00670A85" w:rsidP="0066383E">
      <w:pPr>
        <w:autoSpaceDE w:val="0"/>
        <w:autoSpaceDN w:val="0"/>
        <w:spacing w:line="240" w:lineRule="auto"/>
        <w:ind w:left="709" w:hanging="720"/>
        <w:rPr>
          <w:rFonts w:cs="Arial"/>
          <w:b/>
          <w:u w:val="single"/>
        </w:rPr>
      </w:pPr>
      <w:r w:rsidRPr="001A68CC">
        <w:rPr>
          <w:rFonts w:cs="Arial"/>
          <w:b/>
          <w:u w:val="single"/>
        </w:rPr>
        <w:t>Contract Management</w:t>
      </w:r>
      <w:r w:rsidR="007D66E8" w:rsidRPr="001A68CC">
        <w:rPr>
          <w:rFonts w:cs="Arial"/>
          <w:b/>
          <w:u w:val="single"/>
        </w:rPr>
        <w:t xml:space="preserve"> and Payment</w:t>
      </w:r>
    </w:p>
    <w:p w14:paraId="57B6F80A" w14:textId="2156699B" w:rsidR="007D66E8" w:rsidRPr="001A68CC" w:rsidRDefault="007D66E8" w:rsidP="0066383E">
      <w:pPr>
        <w:autoSpaceDE w:val="0"/>
        <w:autoSpaceDN w:val="0"/>
        <w:spacing w:line="240" w:lineRule="auto"/>
        <w:ind w:left="709" w:hanging="720"/>
        <w:rPr>
          <w:rFonts w:cs="Arial"/>
          <w:b/>
          <w:u w:val="single"/>
        </w:rPr>
      </w:pPr>
    </w:p>
    <w:p w14:paraId="0B1E2E36" w14:textId="2BDA1AC1" w:rsidR="007D66E8" w:rsidRPr="001A68CC" w:rsidRDefault="007D66E8" w:rsidP="0066383E">
      <w:pPr>
        <w:autoSpaceDE w:val="0"/>
        <w:autoSpaceDN w:val="0"/>
        <w:spacing w:line="240" w:lineRule="auto"/>
        <w:ind w:left="709" w:hanging="720"/>
        <w:rPr>
          <w:rFonts w:cs="Arial"/>
          <w:b/>
        </w:rPr>
      </w:pPr>
      <w:r w:rsidRPr="001A68CC">
        <w:rPr>
          <w:rFonts w:cs="Arial"/>
          <w:b/>
        </w:rPr>
        <w:t>3</w:t>
      </w:r>
      <w:r w:rsidR="008E6E51">
        <w:rPr>
          <w:rFonts w:cs="Arial"/>
          <w:b/>
        </w:rPr>
        <w:t>8</w:t>
      </w:r>
      <w:r w:rsidRPr="001A68CC">
        <w:rPr>
          <w:rFonts w:cs="Arial"/>
          <w:b/>
        </w:rPr>
        <w:t>.</w:t>
      </w:r>
      <w:r w:rsidRPr="001A68CC">
        <w:rPr>
          <w:rFonts w:cs="Arial"/>
          <w:b/>
        </w:rPr>
        <w:tab/>
        <w:t>Contract Management</w:t>
      </w:r>
      <w:r w:rsidR="00473041" w:rsidRPr="001A68CC">
        <w:rPr>
          <w:rFonts w:cs="Arial"/>
          <w:b/>
        </w:rPr>
        <w:t xml:space="preserve"> and Performance</w:t>
      </w:r>
    </w:p>
    <w:p w14:paraId="4CE14A29" w14:textId="77777777" w:rsidR="00670A85" w:rsidRPr="001A68CC" w:rsidRDefault="00670A85" w:rsidP="0066383E">
      <w:pPr>
        <w:spacing w:line="240" w:lineRule="auto"/>
        <w:ind w:left="709"/>
        <w:rPr>
          <w:rFonts w:cs="Arial"/>
          <w:b/>
        </w:rPr>
      </w:pPr>
    </w:p>
    <w:p w14:paraId="79E6DAA9" w14:textId="019CF066" w:rsidR="00670A85" w:rsidRPr="001A68CC" w:rsidRDefault="007D66E8" w:rsidP="0066383E">
      <w:pPr>
        <w:widowControl w:val="0"/>
        <w:adjustRightInd w:val="0"/>
        <w:spacing w:line="240" w:lineRule="auto"/>
        <w:ind w:left="709" w:hanging="709"/>
        <w:jc w:val="both"/>
        <w:textAlignment w:val="baseline"/>
        <w:rPr>
          <w:rFonts w:cs="Arial"/>
        </w:rPr>
      </w:pPr>
      <w:r w:rsidRPr="001A68CC">
        <w:rPr>
          <w:rFonts w:cs="Arial"/>
        </w:rPr>
        <w:t>3</w:t>
      </w:r>
      <w:r w:rsidR="008E6E51">
        <w:rPr>
          <w:rFonts w:cs="Arial"/>
        </w:rPr>
        <w:t>8</w:t>
      </w:r>
      <w:r w:rsidR="00670A85" w:rsidRPr="001A68CC">
        <w:rPr>
          <w:rFonts w:cs="Arial"/>
        </w:rPr>
        <w:t>.1</w:t>
      </w:r>
      <w:r w:rsidR="00670A85" w:rsidRPr="001A68CC">
        <w:rPr>
          <w:rFonts w:cs="Arial"/>
        </w:rPr>
        <w:tab/>
        <w:t xml:space="preserve">The Concessionaires appointed Contract </w:t>
      </w:r>
      <w:r w:rsidR="000F30B9" w:rsidRPr="001A68CC">
        <w:rPr>
          <w:rFonts w:cs="Arial"/>
        </w:rPr>
        <w:t>M</w:t>
      </w:r>
      <w:r w:rsidR="00670A85" w:rsidRPr="001A68CC">
        <w:rPr>
          <w:rFonts w:cs="Arial"/>
        </w:rPr>
        <w:t>anager must be contactable by both telephone and electronic communication (e-mail and internet) so that the Council can carry out electronic business when required.</w:t>
      </w:r>
    </w:p>
    <w:p w14:paraId="285F8872" w14:textId="77777777" w:rsidR="00670A85" w:rsidRPr="001A68CC" w:rsidRDefault="00670A85" w:rsidP="0066383E">
      <w:pPr>
        <w:widowControl w:val="0"/>
        <w:adjustRightInd w:val="0"/>
        <w:spacing w:line="240" w:lineRule="auto"/>
        <w:ind w:left="709"/>
        <w:jc w:val="both"/>
        <w:textAlignment w:val="baseline"/>
        <w:rPr>
          <w:rFonts w:cs="Arial"/>
        </w:rPr>
      </w:pPr>
    </w:p>
    <w:p w14:paraId="74024B69" w14:textId="4F863346" w:rsidR="00670A85" w:rsidRPr="001A68CC" w:rsidRDefault="007D66E8" w:rsidP="0066383E">
      <w:pPr>
        <w:widowControl w:val="0"/>
        <w:adjustRightInd w:val="0"/>
        <w:spacing w:line="240" w:lineRule="auto"/>
        <w:ind w:left="709" w:hanging="709"/>
        <w:jc w:val="both"/>
        <w:textAlignment w:val="baseline"/>
        <w:rPr>
          <w:rFonts w:cs="Arial"/>
        </w:rPr>
      </w:pPr>
      <w:r w:rsidRPr="001A68CC">
        <w:rPr>
          <w:rFonts w:cs="Arial"/>
        </w:rPr>
        <w:t>3</w:t>
      </w:r>
      <w:r w:rsidR="008E6E51">
        <w:rPr>
          <w:rFonts w:cs="Arial"/>
        </w:rPr>
        <w:t>8</w:t>
      </w:r>
      <w:r w:rsidR="00670A85" w:rsidRPr="001A68CC">
        <w:rPr>
          <w:rFonts w:cs="Arial"/>
        </w:rPr>
        <w:t>.2</w:t>
      </w:r>
      <w:r w:rsidR="00670A85" w:rsidRPr="001A68CC">
        <w:rPr>
          <w:rFonts w:cs="Arial"/>
        </w:rPr>
        <w:tab/>
        <w:t xml:space="preserve">The Contract </w:t>
      </w:r>
      <w:r w:rsidR="00C65EDF" w:rsidRPr="001A68CC">
        <w:rPr>
          <w:rFonts w:cs="Arial"/>
        </w:rPr>
        <w:t>M</w:t>
      </w:r>
      <w:r w:rsidR="00670A85" w:rsidRPr="001A68CC">
        <w:rPr>
          <w:rFonts w:cs="Arial"/>
        </w:rPr>
        <w:t>anager must be available to meet with the Council as and when requested.</w:t>
      </w:r>
    </w:p>
    <w:p w14:paraId="48340975" w14:textId="0F5BA985" w:rsidR="00713C82" w:rsidRPr="001A68CC" w:rsidRDefault="00713C82" w:rsidP="0066383E">
      <w:pPr>
        <w:widowControl w:val="0"/>
        <w:adjustRightInd w:val="0"/>
        <w:spacing w:line="240" w:lineRule="auto"/>
        <w:ind w:left="709" w:hanging="709"/>
        <w:jc w:val="both"/>
        <w:textAlignment w:val="baseline"/>
        <w:rPr>
          <w:rFonts w:cs="Arial"/>
        </w:rPr>
      </w:pPr>
    </w:p>
    <w:p w14:paraId="4A8308E4" w14:textId="7BA041CD" w:rsidR="00713C82" w:rsidRPr="001A68CC" w:rsidRDefault="00713C82" w:rsidP="00713C82">
      <w:pPr>
        <w:spacing w:line="240" w:lineRule="auto"/>
        <w:ind w:left="709" w:hanging="709"/>
        <w:rPr>
          <w:rFonts w:cs="Arial"/>
        </w:rPr>
      </w:pPr>
      <w:r w:rsidRPr="001A68CC">
        <w:rPr>
          <w:rFonts w:cs="Arial"/>
        </w:rPr>
        <w:t>3</w:t>
      </w:r>
      <w:r w:rsidR="008E6E51">
        <w:rPr>
          <w:rFonts w:cs="Arial"/>
        </w:rPr>
        <w:t>8</w:t>
      </w:r>
      <w:r w:rsidRPr="001A68CC">
        <w:rPr>
          <w:rFonts w:cs="Arial"/>
        </w:rPr>
        <w:t>.3</w:t>
      </w:r>
      <w:r w:rsidRPr="001A68CC">
        <w:rPr>
          <w:rFonts w:cs="Arial"/>
        </w:rPr>
        <w:tab/>
        <w:t>Once appointed to the List, it is the responsibility of the Concessionaire to ensure all documents are kept up to date and in line with regulations/industry standards. Concessionaires are not expected to re-submit these documents after initial evidence is provided and approved. The Council does however reserve the right to request updated documentation at any point over the period of the List. If these documents are not provided upon request, then it could lead to the suspension of the Concessionaire from the List until the requested evidence is provided and approved by the relevant Council Officer.</w:t>
      </w:r>
    </w:p>
    <w:p w14:paraId="6E23ADB5" w14:textId="69CBE818" w:rsidR="0067742E" w:rsidRPr="001A68CC" w:rsidRDefault="0067742E" w:rsidP="00713C82">
      <w:pPr>
        <w:spacing w:line="240" w:lineRule="auto"/>
        <w:ind w:left="709" w:hanging="709"/>
        <w:rPr>
          <w:rFonts w:cs="Arial"/>
        </w:rPr>
      </w:pPr>
    </w:p>
    <w:p w14:paraId="4E93DDEC" w14:textId="5892CF4C" w:rsidR="0067742E" w:rsidRPr="001A68CC" w:rsidRDefault="0067742E" w:rsidP="00713C82">
      <w:pPr>
        <w:spacing w:line="240" w:lineRule="auto"/>
        <w:ind w:left="709" w:hanging="709"/>
        <w:rPr>
          <w:rFonts w:cs="Arial"/>
        </w:rPr>
      </w:pPr>
      <w:r w:rsidRPr="001A68CC">
        <w:rPr>
          <w:rFonts w:cs="Arial"/>
        </w:rPr>
        <w:t>3</w:t>
      </w:r>
      <w:r w:rsidR="008E6E51">
        <w:rPr>
          <w:rFonts w:cs="Arial"/>
        </w:rPr>
        <w:t>8</w:t>
      </w:r>
      <w:r w:rsidRPr="001A68CC">
        <w:rPr>
          <w:rFonts w:cs="Arial"/>
        </w:rPr>
        <w:t>.4</w:t>
      </w:r>
      <w:r w:rsidRPr="001A68CC">
        <w:rPr>
          <w:rFonts w:cs="Arial"/>
        </w:rPr>
        <w:tab/>
        <w:t xml:space="preserve">The Council reserves the right to remove a </w:t>
      </w:r>
      <w:r w:rsidR="00567614" w:rsidRPr="001A68CC">
        <w:rPr>
          <w:rFonts w:cs="Arial"/>
        </w:rPr>
        <w:t>Concessionaire</w:t>
      </w:r>
      <w:r w:rsidRPr="001A68CC">
        <w:rPr>
          <w:rFonts w:cs="Arial"/>
        </w:rPr>
        <w:t xml:space="preserve"> from the List if there are concerns and evidence of non-compliance and/or unsafe working</w:t>
      </w:r>
      <w:r w:rsidR="000E4BB9" w:rsidRPr="001A68CC">
        <w:rPr>
          <w:rFonts w:cs="Arial"/>
        </w:rPr>
        <w:t xml:space="preserve"> practices.  The </w:t>
      </w:r>
      <w:r w:rsidR="00567614" w:rsidRPr="001A68CC">
        <w:rPr>
          <w:rFonts w:cs="Arial"/>
        </w:rPr>
        <w:t>Concessionaire</w:t>
      </w:r>
      <w:r w:rsidR="000E4BB9" w:rsidRPr="001A68CC">
        <w:rPr>
          <w:rFonts w:cs="Arial"/>
        </w:rPr>
        <w:t xml:space="preserve"> may re-apply for inclusion on the List once corrective measures have been put in place which are deemed to be acceptable by the Council.</w:t>
      </w:r>
    </w:p>
    <w:p w14:paraId="5BDD37D5" w14:textId="77777777" w:rsidR="000870AE" w:rsidRPr="001A68CC" w:rsidRDefault="000870AE" w:rsidP="0066383E">
      <w:pPr>
        <w:widowControl w:val="0"/>
        <w:adjustRightInd w:val="0"/>
        <w:spacing w:line="240" w:lineRule="auto"/>
        <w:jc w:val="both"/>
        <w:textAlignment w:val="baseline"/>
        <w:rPr>
          <w:rFonts w:cs="Arial"/>
        </w:rPr>
      </w:pPr>
    </w:p>
    <w:p w14:paraId="7114C3A8" w14:textId="487717E5" w:rsidR="005C2C1C" w:rsidRPr="001A68CC" w:rsidRDefault="008E6E51" w:rsidP="005C2C1C">
      <w:pPr>
        <w:widowControl w:val="0"/>
        <w:adjustRightInd w:val="0"/>
        <w:spacing w:line="240" w:lineRule="auto"/>
        <w:jc w:val="both"/>
        <w:textAlignment w:val="baseline"/>
        <w:rPr>
          <w:rFonts w:cs="Arial"/>
          <w:b/>
        </w:rPr>
      </w:pPr>
      <w:r>
        <w:rPr>
          <w:rFonts w:cs="Arial"/>
          <w:b/>
        </w:rPr>
        <w:t>39</w:t>
      </w:r>
      <w:r w:rsidR="005C2C1C" w:rsidRPr="001A68CC">
        <w:rPr>
          <w:rFonts w:cs="Arial"/>
          <w:b/>
        </w:rPr>
        <w:t xml:space="preserve">. </w:t>
      </w:r>
      <w:r w:rsidR="005C2C1C" w:rsidRPr="001A68CC">
        <w:rPr>
          <w:rFonts w:cs="Arial"/>
          <w:b/>
        </w:rPr>
        <w:tab/>
        <w:t>Payment Terms</w:t>
      </w:r>
    </w:p>
    <w:p w14:paraId="44A2EDE8" w14:textId="77777777" w:rsidR="005C2C1C" w:rsidRPr="001A68CC" w:rsidRDefault="005C2C1C" w:rsidP="005C2C1C">
      <w:pPr>
        <w:widowControl w:val="0"/>
        <w:adjustRightInd w:val="0"/>
        <w:spacing w:line="240" w:lineRule="auto"/>
        <w:ind w:left="709"/>
        <w:jc w:val="both"/>
        <w:textAlignment w:val="baseline"/>
        <w:rPr>
          <w:rFonts w:cs="Arial"/>
        </w:rPr>
      </w:pPr>
    </w:p>
    <w:p w14:paraId="398DAA15" w14:textId="14881A97" w:rsidR="005C2C1C" w:rsidRPr="001A68CC" w:rsidRDefault="008E6E51" w:rsidP="005C2C1C">
      <w:pPr>
        <w:widowControl w:val="0"/>
        <w:adjustRightInd w:val="0"/>
        <w:spacing w:line="240" w:lineRule="auto"/>
        <w:ind w:left="709" w:hanging="720"/>
        <w:jc w:val="both"/>
        <w:textAlignment w:val="baseline"/>
        <w:rPr>
          <w:rFonts w:cs="Arial"/>
        </w:rPr>
      </w:pPr>
      <w:r>
        <w:rPr>
          <w:rFonts w:cs="Arial"/>
        </w:rPr>
        <w:t>39</w:t>
      </w:r>
      <w:r w:rsidR="005C2C1C" w:rsidRPr="001A68CC">
        <w:rPr>
          <w:rFonts w:cs="Arial"/>
        </w:rPr>
        <w:t>.1</w:t>
      </w:r>
      <w:r w:rsidR="005C2C1C" w:rsidRPr="001A68CC">
        <w:rPr>
          <w:rFonts w:cs="Arial"/>
        </w:rPr>
        <w:tab/>
        <w:t xml:space="preserve">In some instances, it may be deemed necessary by the Council to include pre-payment terms for certain sites. This will be made clear within the further competition </w:t>
      </w:r>
      <w:r w:rsidR="005C2C1C" w:rsidRPr="001A68CC">
        <w:rPr>
          <w:rFonts w:cs="Arial"/>
        </w:rPr>
        <w:lastRenderedPageBreak/>
        <w:t>documents at the time of further competition. If successful at further competition stage, the Concessionaires will be required to adhere to the payment terms as set out within the further competition documents.</w:t>
      </w:r>
    </w:p>
    <w:p w14:paraId="370C5356" w14:textId="77777777" w:rsidR="00C65EDF" w:rsidRPr="001A68CC" w:rsidRDefault="00C65EDF" w:rsidP="005C2C1C">
      <w:pPr>
        <w:widowControl w:val="0"/>
        <w:adjustRightInd w:val="0"/>
        <w:spacing w:line="240" w:lineRule="auto"/>
        <w:ind w:left="709" w:hanging="720"/>
        <w:jc w:val="both"/>
        <w:textAlignment w:val="baseline"/>
        <w:rPr>
          <w:rFonts w:cs="Arial"/>
        </w:rPr>
      </w:pPr>
    </w:p>
    <w:p w14:paraId="7A09D09E" w14:textId="55C504E2" w:rsidR="00C65EDF" w:rsidRPr="001A68CC" w:rsidRDefault="008E6E51" w:rsidP="00C65EDF">
      <w:pPr>
        <w:spacing w:line="240" w:lineRule="auto"/>
        <w:ind w:left="709" w:hanging="720"/>
        <w:rPr>
          <w:rFonts w:cs="Arial"/>
        </w:rPr>
      </w:pPr>
      <w:r>
        <w:rPr>
          <w:rFonts w:cs="Arial"/>
        </w:rPr>
        <w:t>39</w:t>
      </w:r>
      <w:r w:rsidR="00C65EDF" w:rsidRPr="001A68CC">
        <w:rPr>
          <w:rFonts w:cs="Arial"/>
        </w:rPr>
        <w:t>.2</w:t>
      </w:r>
      <w:r w:rsidR="00C65EDF" w:rsidRPr="001A68CC">
        <w:rPr>
          <w:rFonts w:cs="Arial"/>
        </w:rPr>
        <w:tab/>
        <w:t xml:space="preserve">Payment of any undisputed invoice shall be made by the Concessionaire no later than thirty (30) days from the date of the invoice unless pre-payment is stipulated. This will be made clear within the terms of the further competition. </w:t>
      </w:r>
    </w:p>
    <w:p w14:paraId="65952BD7" w14:textId="77777777" w:rsidR="00C65EDF" w:rsidRPr="001A68CC" w:rsidRDefault="00C65EDF" w:rsidP="00C65EDF">
      <w:pPr>
        <w:spacing w:line="240" w:lineRule="auto"/>
        <w:ind w:left="709" w:hanging="720"/>
        <w:rPr>
          <w:rFonts w:cs="Arial"/>
        </w:rPr>
      </w:pPr>
    </w:p>
    <w:p w14:paraId="26BFCD6B" w14:textId="64622BC4" w:rsidR="00C65EDF" w:rsidRPr="001A68CC" w:rsidRDefault="008E6E51" w:rsidP="00C65EDF">
      <w:pPr>
        <w:spacing w:line="240" w:lineRule="auto"/>
        <w:ind w:left="709" w:hanging="720"/>
        <w:rPr>
          <w:rFonts w:cs="Arial"/>
        </w:rPr>
      </w:pPr>
      <w:r>
        <w:rPr>
          <w:rFonts w:cs="Arial"/>
        </w:rPr>
        <w:t>39</w:t>
      </w:r>
      <w:r w:rsidR="00C65EDF" w:rsidRPr="001A68CC">
        <w:rPr>
          <w:rFonts w:cs="Arial"/>
        </w:rPr>
        <w:t>.3</w:t>
      </w:r>
      <w:r w:rsidR="00C65EDF" w:rsidRPr="001A68CC">
        <w:rPr>
          <w:rFonts w:cs="Arial"/>
        </w:rPr>
        <w:tab/>
        <w:t>Should there be any outstanding Invoices owing to the Council then it may impact upon the Concessionaires ability to bid for Concession opportunities. Concessionaires may be suspended from the Approved List until outstanding Invoices have been settled.</w:t>
      </w:r>
    </w:p>
    <w:p w14:paraId="46A66F54" w14:textId="77777777" w:rsidR="00C65EDF" w:rsidRPr="001A68CC" w:rsidRDefault="00C65EDF" w:rsidP="005C2C1C">
      <w:pPr>
        <w:widowControl w:val="0"/>
        <w:adjustRightInd w:val="0"/>
        <w:spacing w:line="240" w:lineRule="auto"/>
        <w:ind w:left="709" w:hanging="720"/>
        <w:jc w:val="both"/>
        <w:textAlignment w:val="baseline"/>
        <w:rPr>
          <w:rFonts w:cs="Arial"/>
        </w:rPr>
      </w:pPr>
    </w:p>
    <w:p w14:paraId="7BC1E5F3" w14:textId="77777777" w:rsidR="005C2C1C" w:rsidRPr="001A68CC" w:rsidRDefault="005C2C1C" w:rsidP="00B15C7A">
      <w:pPr>
        <w:jc w:val="center"/>
        <w:rPr>
          <w:rFonts w:cs="Arial"/>
          <w:b/>
        </w:rPr>
      </w:pPr>
      <w:r w:rsidRPr="001A68CC">
        <w:rPr>
          <w:rFonts w:cs="Arial"/>
          <w:b/>
        </w:rPr>
        <w:br w:type="page"/>
      </w:r>
    </w:p>
    <w:p w14:paraId="076511E5" w14:textId="51B083EC" w:rsidR="004365F1" w:rsidRPr="001A68CC" w:rsidRDefault="00067DE2" w:rsidP="00B15C7A">
      <w:pPr>
        <w:jc w:val="center"/>
        <w:rPr>
          <w:rFonts w:cs="Arial"/>
          <w:b/>
        </w:rPr>
      </w:pPr>
      <w:r w:rsidRPr="001A68CC">
        <w:rPr>
          <w:rFonts w:cs="Arial"/>
          <w:b/>
        </w:rPr>
        <w:lastRenderedPageBreak/>
        <w:t xml:space="preserve">E. </w:t>
      </w:r>
      <w:r w:rsidR="00E03479" w:rsidRPr="001A68CC">
        <w:rPr>
          <w:rFonts w:cs="Arial"/>
          <w:b/>
        </w:rPr>
        <w:t xml:space="preserve">INFORMATION AND INSTRUCTION TO </w:t>
      </w:r>
      <w:r w:rsidR="00E70A75" w:rsidRPr="001A68CC">
        <w:rPr>
          <w:rFonts w:cs="Arial"/>
          <w:b/>
        </w:rPr>
        <w:t>CONCESSIONAIRES</w:t>
      </w:r>
    </w:p>
    <w:p w14:paraId="4B6C2B86" w14:textId="77777777" w:rsidR="00E03479" w:rsidRPr="001A68CC" w:rsidRDefault="00E03479" w:rsidP="008C723A">
      <w:pPr>
        <w:rPr>
          <w:rFonts w:cs="Arial"/>
        </w:rPr>
      </w:pPr>
    </w:p>
    <w:p w14:paraId="0FCE8967" w14:textId="77777777" w:rsidR="00E03479" w:rsidRPr="001A68CC" w:rsidRDefault="00E03479" w:rsidP="00791C0B">
      <w:pPr>
        <w:pStyle w:val="ListParagraph"/>
        <w:numPr>
          <w:ilvl w:val="0"/>
          <w:numId w:val="1"/>
        </w:numPr>
        <w:ind w:left="567" w:hanging="567"/>
        <w:rPr>
          <w:rFonts w:cs="Arial"/>
          <w:b/>
        </w:rPr>
      </w:pPr>
      <w:r w:rsidRPr="001A68CC">
        <w:rPr>
          <w:rFonts w:cs="Arial"/>
          <w:b/>
        </w:rPr>
        <w:t>GENERAL</w:t>
      </w:r>
    </w:p>
    <w:p w14:paraId="0179E01B" w14:textId="77777777" w:rsidR="00776784" w:rsidRPr="001A68CC" w:rsidRDefault="00776784" w:rsidP="008C723A">
      <w:pPr>
        <w:rPr>
          <w:rFonts w:cs="Arial"/>
        </w:rPr>
      </w:pPr>
    </w:p>
    <w:p w14:paraId="3B971B50" w14:textId="77777777" w:rsidR="00E03479" w:rsidRPr="001A68CC" w:rsidRDefault="00E03479" w:rsidP="008C723A">
      <w:pPr>
        <w:rPr>
          <w:rFonts w:cs="Arial"/>
        </w:rPr>
      </w:pPr>
      <w:r w:rsidRPr="001A68CC">
        <w:rPr>
          <w:rFonts w:cs="Arial"/>
        </w:rPr>
        <w:t>Other than the person(s) identified</w:t>
      </w:r>
      <w:r w:rsidR="000E0253" w:rsidRPr="001A68CC">
        <w:rPr>
          <w:rFonts w:cs="Arial"/>
        </w:rPr>
        <w:t xml:space="preserve"> within this Tender document</w:t>
      </w:r>
      <w:r w:rsidRPr="001A68CC">
        <w:rPr>
          <w:rFonts w:cs="Arial"/>
        </w:rPr>
        <w:t xml:space="preserve">, no Council employee or member of the Council has the authority to give any information or make </w:t>
      </w:r>
      <w:r w:rsidR="00404F33" w:rsidRPr="001A68CC">
        <w:rPr>
          <w:rFonts w:cs="Arial"/>
        </w:rPr>
        <w:t xml:space="preserve">any </w:t>
      </w:r>
      <w:r w:rsidRPr="001A68CC">
        <w:rPr>
          <w:rFonts w:cs="Arial"/>
        </w:rPr>
        <w:t xml:space="preserve">representation (express or implied) in relation to this ITT or any other matter relating to the Contract. </w:t>
      </w:r>
    </w:p>
    <w:p w14:paraId="2EFFAC0C" w14:textId="77777777" w:rsidR="008621E7" w:rsidRPr="001A68CC" w:rsidRDefault="008621E7" w:rsidP="008C723A">
      <w:pPr>
        <w:rPr>
          <w:rFonts w:cs="Arial"/>
        </w:rPr>
      </w:pPr>
    </w:p>
    <w:p w14:paraId="21782174" w14:textId="77777777" w:rsidR="00A857FE" w:rsidRPr="001A68CC" w:rsidRDefault="00A857FE" w:rsidP="008C723A">
      <w:pPr>
        <w:rPr>
          <w:rFonts w:cs="Arial"/>
        </w:rPr>
      </w:pPr>
      <w:r w:rsidRPr="001A68CC">
        <w:rPr>
          <w:rFonts w:cs="Arial"/>
        </w:rPr>
        <w:t xml:space="preserve">Please note that the Council’s responses to any queries or clarification requests may, at the Council’s discretion, be circulated to all </w:t>
      </w:r>
      <w:r w:rsidR="00E70A75" w:rsidRPr="001A68CC">
        <w:rPr>
          <w:rFonts w:cs="Arial"/>
        </w:rPr>
        <w:t>Concessionaires</w:t>
      </w:r>
      <w:r w:rsidRPr="001A68CC">
        <w:rPr>
          <w:rFonts w:cs="Arial"/>
        </w:rPr>
        <w:t>.</w:t>
      </w:r>
    </w:p>
    <w:p w14:paraId="18A8117F" w14:textId="77777777" w:rsidR="008C723A" w:rsidRPr="001A68CC" w:rsidRDefault="008C723A" w:rsidP="008C723A">
      <w:pPr>
        <w:rPr>
          <w:rFonts w:cs="Arial"/>
        </w:rPr>
      </w:pPr>
    </w:p>
    <w:p w14:paraId="02B3EB04" w14:textId="77777777" w:rsidR="00A857FE" w:rsidRPr="001A68CC" w:rsidRDefault="00A857FE" w:rsidP="008C723A">
      <w:pPr>
        <w:rPr>
          <w:rFonts w:cs="Arial"/>
        </w:rPr>
      </w:pPr>
      <w:r w:rsidRPr="001A68CC">
        <w:rPr>
          <w:rFonts w:cs="Arial"/>
        </w:rPr>
        <w:t>The Council reserves the right to issue supplementary documentation at any time during the tendering process to clarify any issue or amend any aspect of the ITT.  All such further documentation that may be issued shall be deemed to form part of the ITT and shall supplement and/or supersede any part of the ITT to the extent indicated.</w:t>
      </w:r>
    </w:p>
    <w:p w14:paraId="4B4B9C91" w14:textId="77777777" w:rsidR="008C723A" w:rsidRPr="001A68CC" w:rsidRDefault="008C723A" w:rsidP="008C723A">
      <w:pPr>
        <w:rPr>
          <w:rFonts w:cs="Arial"/>
        </w:rPr>
      </w:pPr>
    </w:p>
    <w:p w14:paraId="2EC255A6" w14:textId="77777777" w:rsidR="007A7FAD" w:rsidRPr="001A68CC" w:rsidRDefault="007A7FAD" w:rsidP="008C723A">
      <w:pPr>
        <w:rPr>
          <w:rFonts w:cs="Arial"/>
        </w:rPr>
      </w:pPr>
      <w:r w:rsidRPr="001A68CC">
        <w:rPr>
          <w:rFonts w:cs="Arial"/>
        </w:rPr>
        <w:t xml:space="preserve">Under the Contract the Council will require compliance with its policies. </w:t>
      </w:r>
      <w:r w:rsidR="00E70A75" w:rsidRPr="001A68CC">
        <w:rPr>
          <w:rFonts w:cs="Arial"/>
        </w:rPr>
        <w:t>Concessionaires</w:t>
      </w:r>
      <w:r w:rsidR="00D54154" w:rsidRPr="001A68CC">
        <w:rPr>
          <w:rFonts w:cs="Arial"/>
        </w:rPr>
        <w:t xml:space="preserve"> </w:t>
      </w:r>
      <w:r w:rsidRPr="001A68CC">
        <w:rPr>
          <w:rFonts w:cs="Arial"/>
        </w:rPr>
        <w:t>are advised to satisfy themselves that they understand all of the requirements of the Contract before submitting their Tender.</w:t>
      </w:r>
    </w:p>
    <w:p w14:paraId="705C8C28" w14:textId="77777777" w:rsidR="008C723A" w:rsidRPr="001A68CC" w:rsidRDefault="008C723A" w:rsidP="008C723A">
      <w:pPr>
        <w:rPr>
          <w:rFonts w:cs="Arial"/>
        </w:rPr>
      </w:pPr>
    </w:p>
    <w:p w14:paraId="2979C5FB" w14:textId="77777777" w:rsidR="007A7FAD" w:rsidRPr="001A68CC" w:rsidRDefault="007A7FAD" w:rsidP="008C723A">
      <w:pPr>
        <w:rPr>
          <w:rFonts w:cs="Arial"/>
        </w:rPr>
      </w:pPr>
      <w:r w:rsidRPr="001A68CC">
        <w:rPr>
          <w:rFonts w:cs="Arial"/>
        </w:rPr>
        <w:t>The Tender must be received in accordance with the relevant instructions no later than the time and date indicated.</w:t>
      </w:r>
    </w:p>
    <w:p w14:paraId="3FACF3F1" w14:textId="77777777" w:rsidR="00E03479" w:rsidRPr="001A68CC" w:rsidRDefault="00E03479" w:rsidP="008C723A">
      <w:pPr>
        <w:rPr>
          <w:rFonts w:cs="Arial"/>
        </w:rPr>
      </w:pPr>
    </w:p>
    <w:p w14:paraId="69174282" w14:textId="77777777" w:rsidR="00042B29" w:rsidRPr="001A68CC" w:rsidRDefault="00AC1BB5" w:rsidP="00AC1BB5">
      <w:pPr>
        <w:rPr>
          <w:rFonts w:cs="Arial"/>
          <w:b/>
        </w:rPr>
      </w:pPr>
      <w:r w:rsidRPr="001A68CC">
        <w:rPr>
          <w:rFonts w:cs="Arial"/>
          <w:b/>
        </w:rPr>
        <w:t xml:space="preserve">IMPORTANT </w:t>
      </w:r>
      <w:r w:rsidR="00042B29" w:rsidRPr="001A68CC">
        <w:rPr>
          <w:rFonts w:cs="Arial"/>
          <w:b/>
        </w:rPr>
        <w:t>NOTICE</w:t>
      </w:r>
    </w:p>
    <w:p w14:paraId="3C5F6CE3" w14:textId="77777777" w:rsidR="00AC1BB5" w:rsidRPr="001A68CC" w:rsidRDefault="00AC1BB5" w:rsidP="00AC1BB5">
      <w:pPr>
        <w:rPr>
          <w:rFonts w:cs="Arial"/>
          <w:b/>
        </w:rPr>
      </w:pPr>
      <w:r w:rsidRPr="001A68CC">
        <w:rPr>
          <w:rFonts w:cs="Arial"/>
          <w:b/>
        </w:rPr>
        <w:t>USE OF THE NEPO PORTAL: BROWSER SOFTWARE REQUIREMENTS</w:t>
      </w:r>
    </w:p>
    <w:p w14:paraId="33E11D61" w14:textId="77777777" w:rsidR="00AC1BB5" w:rsidRPr="001A68CC" w:rsidRDefault="00AC1BB5" w:rsidP="00AC1BB5">
      <w:pPr>
        <w:rPr>
          <w:rFonts w:cs="Arial"/>
          <w:b/>
        </w:rPr>
      </w:pPr>
    </w:p>
    <w:p w14:paraId="5E30CEB4" w14:textId="77777777" w:rsidR="00AC1BB5" w:rsidRPr="001A68CC" w:rsidRDefault="00AC1BB5" w:rsidP="00AC1BB5">
      <w:pPr>
        <w:rPr>
          <w:rFonts w:cs="Arial"/>
          <w:iCs/>
        </w:rPr>
      </w:pPr>
      <w:r w:rsidRPr="001A68CC">
        <w:rPr>
          <w:rFonts w:cs="Arial"/>
          <w:iCs/>
        </w:rPr>
        <w:t>It is a condition of your submission that you use the NEPO Portal at your own risk and follow guidance regarding the use of appropriate browser software including (but not limited to) latest versions of Internet Explorer, Google Chrome, Firefox, Safari and Opera.</w:t>
      </w:r>
    </w:p>
    <w:p w14:paraId="1176BFA3" w14:textId="77777777" w:rsidR="000E0253" w:rsidRPr="001A68CC" w:rsidRDefault="000E0253" w:rsidP="00AC1BB5">
      <w:pPr>
        <w:rPr>
          <w:rFonts w:cs="Arial"/>
          <w:iCs/>
        </w:rPr>
      </w:pPr>
    </w:p>
    <w:p w14:paraId="13A28771" w14:textId="77777777" w:rsidR="00AC1BB5" w:rsidRPr="001A68CC" w:rsidRDefault="00034418" w:rsidP="00AC1BB5">
      <w:pPr>
        <w:rPr>
          <w:rFonts w:cs="Arial"/>
          <w:iCs/>
        </w:rPr>
      </w:pPr>
      <w:r w:rsidRPr="001A68CC">
        <w:rPr>
          <w:rFonts w:cs="Arial"/>
          <w:iCs/>
        </w:rPr>
        <w:t>The Council</w:t>
      </w:r>
      <w:r w:rsidR="00AC1BB5" w:rsidRPr="001A68CC">
        <w:rPr>
          <w:rFonts w:cs="Arial"/>
          <w:iCs/>
        </w:rPr>
        <w:t xml:space="preserve"> will not accept responsibility, or legal liability, whether in contract, tort, (including negligence), breach of statutory duty or otherwise for any loss of profit, loss of opportunity or any direct or indirect or consequential losses or damages arising as a consequence of a failure to comply with currently published software requirements for the use of the NEPO Portal.</w:t>
      </w:r>
    </w:p>
    <w:p w14:paraId="5D32A881" w14:textId="77777777" w:rsidR="000E0253" w:rsidRPr="001A68CC" w:rsidRDefault="000E0253" w:rsidP="00AC1BB5">
      <w:pPr>
        <w:rPr>
          <w:rFonts w:cs="Arial"/>
        </w:rPr>
      </w:pPr>
    </w:p>
    <w:p w14:paraId="7B774E60" w14:textId="77777777" w:rsidR="00E03479" w:rsidRPr="001A68CC" w:rsidRDefault="00E03479" w:rsidP="00791C0B">
      <w:pPr>
        <w:pStyle w:val="ListParagraph"/>
        <w:numPr>
          <w:ilvl w:val="0"/>
          <w:numId w:val="1"/>
        </w:numPr>
        <w:ind w:left="567" w:hanging="567"/>
        <w:rPr>
          <w:rFonts w:cs="Arial"/>
          <w:b/>
        </w:rPr>
      </w:pPr>
      <w:r w:rsidRPr="001A68CC">
        <w:rPr>
          <w:rFonts w:cs="Arial"/>
          <w:b/>
        </w:rPr>
        <w:t>CONTRACT DOCUMENTS</w:t>
      </w:r>
    </w:p>
    <w:p w14:paraId="2B06C032" w14:textId="77777777" w:rsidR="00AC303A" w:rsidRPr="001A68CC" w:rsidRDefault="00AC303A" w:rsidP="008C723A">
      <w:pPr>
        <w:pStyle w:val="ListParagraph"/>
        <w:ind w:left="360"/>
        <w:rPr>
          <w:rFonts w:cs="Arial"/>
          <w:b/>
        </w:rPr>
      </w:pPr>
    </w:p>
    <w:p w14:paraId="3D0819CD" w14:textId="481A6A51" w:rsidR="00E03479" w:rsidRPr="001A68CC" w:rsidRDefault="00862294" w:rsidP="008C723A">
      <w:pPr>
        <w:rPr>
          <w:rFonts w:cs="Arial"/>
        </w:rPr>
      </w:pPr>
      <w:r w:rsidRPr="001A68CC">
        <w:rPr>
          <w:rFonts w:cs="Arial"/>
        </w:rPr>
        <w:t>In submitting a Tender, the Concessionaire is</w:t>
      </w:r>
      <w:r w:rsidR="00E03479" w:rsidRPr="001A68CC">
        <w:rPr>
          <w:rFonts w:cs="Arial"/>
        </w:rPr>
        <w:t xml:space="preserve"> agreeing to the Council</w:t>
      </w:r>
      <w:r w:rsidR="00905D99" w:rsidRPr="001A68CC">
        <w:rPr>
          <w:rFonts w:cs="Arial"/>
        </w:rPr>
        <w:t>’</w:t>
      </w:r>
      <w:r w:rsidR="00E03479" w:rsidRPr="001A68CC">
        <w:rPr>
          <w:rFonts w:cs="Arial"/>
        </w:rPr>
        <w:t xml:space="preserve">s terms and conditions as set </w:t>
      </w:r>
      <w:r w:rsidR="00E03479" w:rsidRPr="00B708AE">
        <w:rPr>
          <w:rFonts w:cs="Arial"/>
        </w:rPr>
        <w:t xml:space="preserve">out at Schedule </w:t>
      </w:r>
      <w:r w:rsidR="00791C0B" w:rsidRPr="00B708AE">
        <w:rPr>
          <w:rFonts w:cs="Arial"/>
        </w:rPr>
        <w:t>5</w:t>
      </w:r>
      <w:r w:rsidR="00E03479" w:rsidRPr="00B708AE">
        <w:rPr>
          <w:rFonts w:cs="Arial"/>
        </w:rPr>
        <w:t xml:space="preserve"> to</w:t>
      </w:r>
      <w:r w:rsidR="00E03479" w:rsidRPr="001A68CC">
        <w:rPr>
          <w:rFonts w:cs="Arial"/>
        </w:rPr>
        <w:t xml:space="preserve"> this ITT.  Any amendments to the Council</w:t>
      </w:r>
      <w:r w:rsidR="00905D99" w:rsidRPr="001A68CC">
        <w:rPr>
          <w:rFonts w:cs="Arial"/>
        </w:rPr>
        <w:t>’</w:t>
      </w:r>
      <w:r w:rsidR="00E03479" w:rsidRPr="001A68CC">
        <w:rPr>
          <w:rFonts w:cs="Arial"/>
        </w:rPr>
        <w:t>s terms and conditions or alternative terms and conditions to the Council</w:t>
      </w:r>
      <w:r w:rsidR="00905D99" w:rsidRPr="001A68CC">
        <w:rPr>
          <w:rFonts w:cs="Arial"/>
        </w:rPr>
        <w:t>’</w:t>
      </w:r>
      <w:r w:rsidR="00E03479" w:rsidRPr="001A68CC">
        <w:rPr>
          <w:rFonts w:cs="Arial"/>
        </w:rPr>
        <w:t xml:space="preserve">s terms and conditions submitted by </w:t>
      </w:r>
      <w:r w:rsidRPr="001A68CC">
        <w:rPr>
          <w:rFonts w:cs="Arial"/>
        </w:rPr>
        <w:t xml:space="preserve">the Concessionaire </w:t>
      </w:r>
      <w:r w:rsidR="00E03479" w:rsidRPr="001A68CC">
        <w:rPr>
          <w:rFonts w:cs="Arial"/>
        </w:rPr>
        <w:t>shall not be acceptable or considered by the Council.</w:t>
      </w:r>
      <w:r w:rsidR="00905D99" w:rsidRPr="001A68CC">
        <w:rPr>
          <w:rFonts w:cs="Arial"/>
        </w:rPr>
        <w:t xml:space="preserve">  To the extent that any part of a Tender is inconsistent with the Council’s terms and conditions then the terms and conditions shall prevail.</w:t>
      </w:r>
    </w:p>
    <w:p w14:paraId="7AD2ACEE" w14:textId="77777777" w:rsidR="005142AD" w:rsidRPr="001A68CC" w:rsidRDefault="005142AD" w:rsidP="008C723A">
      <w:pPr>
        <w:rPr>
          <w:rFonts w:cs="Arial"/>
        </w:rPr>
      </w:pPr>
    </w:p>
    <w:p w14:paraId="7F411008" w14:textId="2BA953E4" w:rsidR="00E03479" w:rsidRDefault="00E03479" w:rsidP="008C723A">
      <w:pPr>
        <w:rPr>
          <w:rFonts w:cs="Arial"/>
        </w:rPr>
      </w:pPr>
      <w:r w:rsidRPr="001A68CC">
        <w:rPr>
          <w:rFonts w:cs="Arial"/>
        </w:rPr>
        <w:t>Any resulting Contract will consist of:</w:t>
      </w:r>
    </w:p>
    <w:p w14:paraId="1A041D0F" w14:textId="77777777" w:rsidR="00B708AE" w:rsidRPr="001A68CC" w:rsidRDefault="00B708AE" w:rsidP="008C723A">
      <w:pPr>
        <w:rPr>
          <w:rFonts w:cs="Arial"/>
        </w:rPr>
      </w:pPr>
    </w:p>
    <w:p w14:paraId="7E11008F" w14:textId="12F8CD91" w:rsidR="00E03479" w:rsidRPr="001A68CC" w:rsidRDefault="007873C9" w:rsidP="00185C4E">
      <w:pPr>
        <w:pStyle w:val="ListParagraph"/>
        <w:numPr>
          <w:ilvl w:val="0"/>
          <w:numId w:val="2"/>
        </w:numPr>
        <w:ind w:left="993" w:hanging="426"/>
        <w:rPr>
          <w:rFonts w:cs="Arial"/>
        </w:rPr>
      </w:pPr>
      <w:r w:rsidRPr="001A68CC">
        <w:rPr>
          <w:rFonts w:cs="Arial"/>
        </w:rPr>
        <w:lastRenderedPageBreak/>
        <w:t>The Contract Particulars (to be filled in with the relevant details foll</w:t>
      </w:r>
      <w:r w:rsidR="00185C4E" w:rsidRPr="001A68CC">
        <w:rPr>
          <w:rFonts w:cs="Arial"/>
        </w:rPr>
        <w:t xml:space="preserve">owing </w:t>
      </w:r>
      <w:r w:rsidR="00C407C4">
        <w:rPr>
          <w:rFonts w:cs="Arial"/>
        </w:rPr>
        <w:t>appointment to the List</w:t>
      </w:r>
      <w:r w:rsidRPr="001A68CC">
        <w:rPr>
          <w:rFonts w:cs="Arial"/>
        </w:rPr>
        <w:t>);</w:t>
      </w:r>
    </w:p>
    <w:p w14:paraId="6D4F5F50" w14:textId="77777777" w:rsidR="007873C9" w:rsidRPr="001A68CC" w:rsidRDefault="007873C9" w:rsidP="00791C0B">
      <w:pPr>
        <w:pStyle w:val="ListParagraph"/>
        <w:numPr>
          <w:ilvl w:val="0"/>
          <w:numId w:val="2"/>
        </w:numPr>
        <w:ind w:left="993" w:hanging="426"/>
        <w:rPr>
          <w:rFonts w:cs="Arial"/>
        </w:rPr>
      </w:pPr>
      <w:r w:rsidRPr="001A68CC">
        <w:rPr>
          <w:rFonts w:cs="Arial"/>
        </w:rPr>
        <w:t xml:space="preserve">The </w:t>
      </w:r>
      <w:r w:rsidR="00F83763" w:rsidRPr="001A68CC">
        <w:rPr>
          <w:rFonts w:cs="Arial"/>
        </w:rPr>
        <w:t>Concession Agreement</w:t>
      </w:r>
      <w:r w:rsidRPr="001A68CC">
        <w:rPr>
          <w:rFonts w:cs="Arial"/>
        </w:rPr>
        <w:t xml:space="preserve"> </w:t>
      </w:r>
    </w:p>
    <w:p w14:paraId="19087986" w14:textId="38AD03A3" w:rsidR="007873C9" w:rsidRPr="001A68CC" w:rsidRDefault="007873C9" w:rsidP="00791C0B">
      <w:pPr>
        <w:pStyle w:val="ListParagraph"/>
        <w:numPr>
          <w:ilvl w:val="0"/>
          <w:numId w:val="2"/>
        </w:numPr>
        <w:tabs>
          <w:tab w:val="left" w:pos="1276"/>
        </w:tabs>
        <w:ind w:left="993" w:hanging="426"/>
        <w:rPr>
          <w:rFonts w:cs="Arial"/>
        </w:rPr>
      </w:pPr>
      <w:r w:rsidRPr="001A68CC">
        <w:rPr>
          <w:rFonts w:cs="Arial"/>
        </w:rPr>
        <w:t xml:space="preserve">The Special Terms and Conditions </w:t>
      </w:r>
      <w:r w:rsidRPr="00B708AE">
        <w:rPr>
          <w:rFonts w:cs="Arial"/>
        </w:rPr>
        <w:t>and</w:t>
      </w:r>
      <w:r w:rsidRPr="001A68CC">
        <w:rPr>
          <w:rFonts w:cs="Arial"/>
        </w:rPr>
        <w:t>;</w:t>
      </w:r>
    </w:p>
    <w:p w14:paraId="752ACE16" w14:textId="77777777" w:rsidR="007873C9" w:rsidRPr="001A68CC" w:rsidRDefault="007873C9" w:rsidP="00791C0B">
      <w:pPr>
        <w:pStyle w:val="ListParagraph"/>
        <w:numPr>
          <w:ilvl w:val="0"/>
          <w:numId w:val="2"/>
        </w:numPr>
        <w:tabs>
          <w:tab w:val="left" w:pos="1276"/>
        </w:tabs>
        <w:ind w:left="993" w:hanging="426"/>
        <w:rPr>
          <w:rFonts w:cs="Arial"/>
        </w:rPr>
      </w:pPr>
      <w:r w:rsidRPr="001A68CC">
        <w:rPr>
          <w:rFonts w:cs="Arial"/>
        </w:rPr>
        <w:t>The Invitation to Tender; and</w:t>
      </w:r>
    </w:p>
    <w:p w14:paraId="06311BFB" w14:textId="77777777" w:rsidR="007873C9" w:rsidRPr="001A68CC" w:rsidRDefault="007A6914" w:rsidP="00791C0B">
      <w:pPr>
        <w:pStyle w:val="ListParagraph"/>
        <w:numPr>
          <w:ilvl w:val="0"/>
          <w:numId w:val="2"/>
        </w:numPr>
        <w:tabs>
          <w:tab w:val="left" w:pos="1276"/>
        </w:tabs>
        <w:ind w:left="993" w:hanging="426"/>
        <w:rPr>
          <w:rFonts w:cs="Arial"/>
        </w:rPr>
      </w:pPr>
      <w:r w:rsidRPr="001A68CC">
        <w:rPr>
          <w:rFonts w:cs="Arial"/>
        </w:rPr>
        <w:t>The successful T</w:t>
      </w:r>
      <w:r w:rsidR="007873C9" w:rsidRPr="001A68CC">
        <w:rPr>
          <w:rFonts w:cs="Arial"/>
        </w:rPr>
        <w:t>ender documentation</w:t>
      </w:r>
    </w:p>
    <w:p w14:paraId="250B1492" w14:textId="77777777" w:rsidR="005142AD" w:rsidRPr="001A68CC" w:rsidRDefault="005142AD" w:rsidP="008C723A">
      <w:pPr>
        <w:ind w:left="720"/>
        <w:rPr>
          <w:rFonts w:cs="Arial"/>
        </w:rPr>
      </w:pPr>
    </w:p>
    <w:p w14:paraId="3520FB35" w14:textId="77777777" w:rsidR="0073628B" w:rsidRPr="001A68CC" w:rsidRDefault="0073628B" w:rsidP="008C723A">
      <w:pPr>
        <w:rPr>
          <w:rFonts w:cs="Arial"/>
        </w:rPr>
      </w:pPr>
      <w:r w:rsidRPr="001A68CC">
        <w:rPr>
          <w:rFonts w:cs="Arial"/>
        </w:rPr>
        <w:t>The Contract will be subject to English law and the exclusive jurisdiction of the English Courts.</w:t>
      </w:r>
    </w:p>
    <w:p w14:paraId="4D51F5BF" w14:textId="77777777" w:rsidR="004365F1" w:rsidRPr="001A68CC" w:rsidRDefault="004365F1" w:rsidP="008C723A">
      <w:pPr>
        <w:rPr>
          <w:rFonts w:cs="Arial"/>
        </w:rPr>
      </w:pPr>
    </w:p>
    <w:p w14:paraId="5C4D83E4" w14:textId="77777777" w:rsidR="004E280E" w:rsidRPr="001A68CC" w:rsidRDefault="00394FCD" w:rsidP="00791C0B">
      <w:pPr>
        <w:pStyle w:val="ListParagraph"/>
        <w:numPr>
          <w:ilvl w:val="0"/>
          <w:numId w:val="1"/>
        </w:numPr>
        <w:ind w:left="567" w:hanging="567"/>
        <w:rPr>
          <w:rFonts w:cs="Arial"/>
          <w:b/>
        </w:rPr>
      </w:pPr>
      <w:r w:rsidRPr="001A68CC">
        <w:rPr>
          <w:rFonts w:cs="Arial"/>
          <w:b/>
        </w:rPr>
        <w:t>TENDER SUBMISION REQUIREMENTS</w:t>
      </w:r>
    </w:p>
    <w:p w14:paraId="24C9A410" w14:textId="77777777" w:rsidR="004E280E" w:rsidRPr="001A68CC" w:rsidRDefault="004E280E" w:rsidP="008C723A">
      <w:pPr>
        <w:pStyle w:val="Level2"/>
        <w:numPr>
          <w:ilvl w:val="0"/>
          <w:numId w:val="0"/>
        </w:numPr>
        <w:spacing w:line="276" w:lineRule="auto"/>
        <w:ind w:left="700"/>
        <w:rPr>
          <w:rFonts w:cs="Arial"/>
          <w:sz w:val="22"/>
          <w:szCs w:val="22"/>
        </w:rPr>
      </w:pPr>
    </w:p>
    <w:p w14:paraId="66A7B24E" w14:textId="77777777" w:rsidR="004E280E" w:rsidRPr="001A68CC" w:rsidRDefault="004E280E" w:rsidP="00F0771F">
      <w:pPr>
        <w:rPr>
          <w:rFonts w:cs="Arial"/>
        </w:rPr>
      </w:pPr>
      <w:r w:rsidRPr="001A68CC">
        <w:rPr>
          <w:rFonts w:cs="Arial"/>
        </w:rPr>
        <w:t xml:space="preserve">Tenders must be written in the English language.  The Invitation to Tender can be made available in other languages or formats that are appropriate for the </w:t>
      </w:r>
      <w:r w:rsidR="00E70A75" w:rsidRPr="001A68CC">
        <w:rPr>
          <w:rFonts w:cs="Arial"/>
        </w:rPr>
        <w:t xml:space="preserve">Concessionaire </w:t>
      </w:r>
      <w:r w:rsidRPr="001A68CC">
        <w:rPr>
          <w:rFonts w:cs="Arial"/>
        </w:rPr>
        <w:t xml:space="preserve">upon request.   </w:t>
      </w:r>
    </w:p>
    <w:p w14:paraId="4A7058E4" w14:textId="77777777" w:rsidR="004E280E" w:rsidRPr="001A68CC" w:rsidRDefault="004E280E" w:rsidP="008C723A">
      <w:pPr>
        <w:pStyle w:val="Level2"/>
        <w:numPr>
          <w:ilvl w:val="0"/>
          <w:numId w:val="0"/>
        </w:numPr>
        <w:spacing w:line="276" w:lineRule="auto"/>
        <w:ind w:left="1418" w:hanging="992"/>
        <w:rPr>
          <w:rFonts w:cs="Arial"/>
          <w:sz w:val="22"/>
          <w:szCs w:val="22"/>
        </w:rPr>
      </w:pPr>
    </w:p>
    <w:p w14:paraId="530EF4A6" w14:textId="77777777" w:rsidR="004E280E" w:rsidRPr="001A68CC" w:rsidRDefault="00E70A75" w:rsidP="0044031B">
      <w:pPr>
        <w:rPr>
          <w:rFonts w:cs="Arial"/>
        </w:rPr>
      </w:pPr>
      <w:r w:rsidRPr="001A68CC">
        <w:rPr>
          <w:rFonts w:cs="Arial"/>
        </w:rPr>
        <w:t>Concessionaires</w:t>
      </w:r>
      <w:r w:rsidR="0044031B" w:rsidRPr="001A68CC">
        <w:rPr>
          <w:rFonts w:cs="Arial"/>
        </w:rPr>
        <w:t xml:space="preserve"> are required to complete:-</w:t>
      </w:r>
    </w:p>
    <w:p w14:paraId="7FCC6BA1" w14:textId="41F3AD21" w:rsidR="004E280E" w:rsidRPr="001A68CC" w:rsidRDefault="004E280E" w:rsidP="00791C0B">
      <w:pPr>
        <w:pStyle w:val="ListParagraph"/>
        <w:numPr>
          <w:ilvl w:val="0"/>
          <w:numId w:val="20"/>
        </w:numPr>
        <w:rPr>
          <w:rFonts w:cs="Arial"/>
        </w:rPr>
      </w:pPr>
      <w:r w:rsidRPr="001A68CC">
        <w:rPr>
          <w:rFonts w:cs="Arial"/>
        </w:rPr>
        <w:t xml:space="preserve">Tender Questionnaire </w:t>
      </w:r>
      <w:r w:rsidR="00155552">
        <w:rPr>
          <w:rFonts w:cs="Arial"/>
        </w:rPr>
        <w:t>(Schedule 1)</w:t>
      </w:r>
    </w:p>
    <w:p w14:paraId="24E51E90" w14:textId="77777777" w:rsidR="004E280E" w:rsidRPr="00B708AE" w:rsidRDefault="008C5CBF" w:rsidP="00791C0B">
      <w:pPr>
        <w:pStyle w:val="ListParagraph"/>
        <w:numPr>
          <w:ilvl w:val="0"/>
          <w:numId w:val="22"/>
        </w:numPr>
        <w:rPr>
          <w:rFonts w:cs="Arial"/>
        </w:rPr>
      </w:pPr>
      <w:r w:rsidRPr="00B708AE">
        <w:rPr>
          <w:rFonts w:cs="Arial"/>
        </w:rPr>
        <w:t xml:space="preserve">Form of Tender </w:t>
      </w:r>
      <w:r w:rsidR="000B5C9A" w:rsidRPr="00B708AE">
        <w:rPr>
          <w:rFonts w:cs="Arial"/>
        </w:rPr>
        <w:t>(</w:t>
      </w:r>
      <w:r w:rsidR="004E280E" w:rsidRPr="00B708AE">
        <w:rPr>
          <w:rFonts w:cs="Arial"/>
        </w:rPr>
        <w:t xml:space="preserve">Schedule </w:t>
      </w:r>
      <w:r w:rsidR="00791C0B" w:rsidRPr="00B708AE">
        <w:rPr>
          <w:rFonts w:cs="Arial"/>
        </w:rPr>
        <w:t>2</w:t>
      </w:r>
      <w:r w:rsidR="000B5C9A" w:rsidRPr="00B708AE">
        <w:rPr>
          <w:rFonts w:cs="Arial"/>
        </w:rPr>
        <w:t>)</w:t>
      </w:r>
    </w:p>
    <w:p w14:paraId="04D2501C" w14:textId="77777777" w:rsidR="004E280E" w:rsidRPr="00B708AE" w:rsidRDefault="004E280E" w:rsidP="00791C0B">
      <w:pPr>
        <w:pStyle w:val="ListParagraph"/>
        <w:numPr>
          <w:ilvl w:val="0"/>
          <w:numId w:val="23"/>
        </w:numPr>
        <w:rPr>
          <w:rFonts w:cs="Arial"/>
        </w:rPr>
      </w:pPr>
      <w:r w:rsidRPr="00B708AE">
        <w:rPr>
          <w:rFonts w:cs="Arial"/>
        </w:rPr>
        <w:t xml:space="preserve">Certificate of non-canvassing and non-collusion (Schedule </w:t>
      </w:r>
      <w:r w:rsidR="000B5C9A" w:rsidRPr="00B708AE">
        <w:rPr>
          <w:rFonts w:cs="Arial"/>
        </w:rPr>
        <w:t>3</w:t>
      </w:r>
      <w:r w:rsidR="008C5CBF" w:rsidRPr="00B708AE">
        <w:rPr>
          <w:rFonts w:cs="Arial"/>
        </w:rPr>
        <w:t>)</w:t>
      </w:r>
    </w:p>
    <w:p w14:paraId="061EAEEF" w14:textId="56555814" w:rsidR="00020385" w:rsidRPr="00155552" w:rsidRDefault="004E280E" w:rsidP="00155552">
      <w:pPr>
        <w:pStyle w:val="ListParagraph"/>
        <w:numPr>
          <w:ilvl w:val="0"/>
          <w:numId w:val="24"/>
        </w:numPr>
        <w:rPr>
          <w:rFonts w:cs="Arial"/>
        </w:rPr>
      </w:pPr>
      <w:r w:rsidRPr="00155552">
        <w:rPr>
          <w:rFonts w:cs="Arial"/>
        </w:rPr>
        <w:t xml:space="preserve">Contract Rebate Form (Schedule </w:t>
      </w:r>
      <w:r w:rsidR="000B5C9A" w:rsidRPr="00155552">
        <w:rPr>
          <w:rFonts w:cs="Arial"/>
        </w:rPr>
        <w:t>4</w:t>
      </w:r>
      <w:r w:rsidRPr="00155552">
        <w:rPr>
          <w:rFonts w:cs="Arial"/>
        </w:rPr>
        <w:t>)</w:t>
      </w:r>
    </w:p>
    <w:p w14:paraId="3E136D6A" w14:textId="77777777" w:rsidR="004E280E" w:rsidRPr="001A68CC" w:rsidRDefault="004E280E" w:rsidP="008C723A">
      <w:pPr>
        <w:pStyle w:val="Level2"/>
        <w:numPr>
          <w:ilvl w:val="0"/>
          <w:numId w:val="0"/>
        </w:numPr>
        <w:spacing w:line="276" w:lineRule="auto"/>
        <w:ind w:left="1418" w:hanging="992"/>
        <w:rPr>
          <w:rFonts w:cs="Arial"/>
          <w:sz w:val="22"/>
          <w:szCs w:val="22"/>
        </w:rPr>
      </w:pPr>
    </w:p>
    <w:p w14:paraId="0A59459E" w14:textId="77777777" w:rsidR="004E280E" w:rsidRPr="001A68CC" w:rsidRDefault="00E70A75" w:rsidP="00697070">
      <w:pPr>
        <w:rPr>
          <w:rFonts w:cs="Arial"/>
        </w:rPr>
      </w:pPr>
      <w:r w:rsidRPr="001A68CC">
        <w:rPr>
          <w:rFonts w:cs="Arial"/>
        </w:rPr>
        <w:t>Concessionaires</w:t>
      </w:r>
      <w:r w:rsidR="00D54154" w:rsidRPr="001A68CC">
        <w:rPr>
          <w:rFonts w:cs="Arial"/>
        </w:rPr>
        <w:t xml:space="preserve"> </w:t>
      </w:r>
      <w:r w:rsidR="004E280E" w:rsidRPr="001A68CC">
        <w:rPr>
          <w:rFonts w:cs="Arial"/>
        </w:rPr>
        <w:t>must clearly reference and label all documentation submitted as part of their Tender.  Failure to do so may result in aspects of your Tender not being fully evaluated.</w:t>
      </w:r>
    </w:p>
    <w:p w14:paraId="1DD0642A" w14:textId="77777777" w:rsidR="004E280E" w:rsidRPr="001A68CC" w:rsidRDefault="004E280E" w:rsidP="00697070">
      <w:pPr>
        <w:rPr>
          <w:rFonts w:cs="Arial"/>
        </w:rPr>
      </w:pPr>
    </w:p>
    <w:p w14:paraId="5E9F67B6" w14:textId="54BF2A89" w:rsidR="004E280E" w:rsidRPr="001A68CC" w:rsidRDefault="004E280E" w:rsidP="00697070">
      <w:pPr>
        <w:rPr>
          <w:rFonts w:cs="Arial"/>
        </w:rPr>
      </w:pPr>
      <w:r w:rsidRPr="001A68CC">
        <w:rPr>
          <w:rFonts w:cs="Arial"/>
        </w:rPr>
        <w:t xml:space="preserve">Only one Tender is permitted from each </w:t>
      </w:r>
      <w:r w:rsidR="00E70A75" w:rsidRPr="001A68CC">
        <w:rPr>
          <w:rFonts w:cs="Arial"/>
        </w:rPr>
        <w:t>Concessionaire</w:t>
      </w:r>
      <w:r w:rsidRPr="001A68CC">
        <w:rPr>
          <w:rFonts w:cs="Arial"/>
        </w:rPr>
        <w:t xml:space="preserve">. If </w:t>
      </w:r>
      <w:r w:rsidR="00862294" w:rsidRPr="001A68CC">
        <w:rPr>
          <w:rFonts w:cs="Arial"/>
        </w:rPr>
        <w:t>a</w:t>
      </w:r>
      <w:r w:rsidRPr="001A68CC">
        <w:rPr>
          <w:rFonts w:cs="Arial"/>
        </w:rPr>
        <w:t xml:space="preserve"> </w:t>
      </w:r>
      <w:r w:rsidR="00862294" w:rsidRPr="001A68CC">
        <w:rPr>
          <w:rFonts w:cs="Arial"/>
        </w:rPr>
        <w:t>Concessionaire</w:t>
      </w:r>
      <w:r w:rsidR="00E70A75" w:rsidRPr="001A68CC">
        <w:rPr>
          <w:rFonts w:cs="Arial"/>
        </w:rPr>
        <w:t xml:space="preserve"> </w:t>
      </w:r>
      <w:r w:rsidRPr="001A68CC">
        <w:rPr>
          <w:rFonts w:cs="Arial"/>
        </w:rPr>
        <w:t>submits more than one Tender, the Council will evaluate the one with the latest time of submission and the other(s) will be disregarded.</w:t>
      </w:r>
    </w:p>
    <w:p w14:paraId="245AA3C2" w14:textId="77777777" w:rsidR="004E280E" w:rsidRPr="001A68CC" w:rsidRDefault="004E280E" w:rsidP="00697070">
      <w:pPr>
        <w:rPr>
          <w:rFonts w:cs="Arial"/>
        </w:rPr>
      </w:pPr>
    </w:p>
    <w:p w14:paraId="101C0D81" w14:textId="77777777" w:rsidR="004E280E" w:rsidRPr="001A68CC" w:rsidRDefault="004E280E" w:rsidP="00697070">
      <w:pPr>
        <w:rPr>
          <w:rFonts w:cs="Arial"/>
        </w:rPr>
      </w:pPr>
      <w:r w:rsidRPr="001A68CC">
        <w:rPr>
          <w:rFonts w:cs="Arial"/>
        </w:rPr>
        <w:t>The Tender must not be qualified in any way.</w:t>
      </w:r>
    </w:p>
    <w:p w14:paraId="1F3ECADB" w14:textId="77777777" w:rsidR="004E280E" w:rsidRPr="001A68CC" w:rsidRDefault="004E280E" w:rsidP="00697070">
      <w:pPr>
        <w:rPr>
          <w:rFonts w:cs="Arial"/>
        </w:rPr>
      </w:pPr>
    </w:p>
    <w:p w14:paraId="46F907DA" w14:textId="77777777" w:rsidR="004E280E" w:rsidRPr="001A68CC" w:rsidRDefault="004E280E" w:rsidP="00697070">
      <w:pPr>
        <w:rPr>
          <w:rFonts w:cs="Arial"/>
        </w:rPr>
      </w:pPr>
      <w:r w:rsidRPr="001A68CC">
        <w:rPr>
          <w:rFonts w:cs="Arial"/>
        </w:rPr>
        <w:t xml:space="preserve">Any signatures must be made by a person who is authorised to commit the </w:t>
      </w:r>
      <w:r w:rsidR="00E70A75" w:rsidRPr="001A68CC">
        <w:rPr>
          <w:rFonts w:cs="Arial"/>
        </w:rPr>
        <w:t xml:space="preserve">Concessionaire </w:t>
      </w:r>
      <w:r w:rsidRPr="001A68CC">
        <w:rPr>
          <w:rFonts w:cs="Arial"/>
        </w:rPr>
        <w:t>to the Contract.</w:t>
      </w:r>
    </w:p>
    <w:p w14:paraId="5AAF1D4C" w14:textId="77777777" w:rsidR="004E280E" w:rsidRPr="001A68CC" w:rsidRDefault="004E280E" w:rsidP="00697070">
      <w:pPr>
        <w:rPr>
          <w:rFonts w:cs="Arial"/>
        </w:rPr>
      </w:pPr>
    </w:p>
    <w:p w14:paraId="0B03C40E" w14:textId="77777777" w:rsidR="004E280E" w:rsidRPr="001A68CC" w:rsidRDefault="004E280E" w:rsidP="00697070">
      <w:pPr>
        <w:rPr>
          <w:rFonts w:cs="Arial"/>
        </w:rPr>
      </w:pPr>
      <w:r w:rsidRPr="001A68CC">
        <w:rPr>
          <w:rFonts w:cs="Arial"/>
        </w:rPr>
        <w:t xml:space="preserve">The Council reserves the right to reject any </w:t>
      </w:r>
      <w:r w:rsidR="004678B3" w:rsidRPr="001A68CC">
        <w:rPr>
          <w:rFonts w:cs="Arial"/>
        </w:rPr>
        <w:t xml:space="preserve">Tender </w:t>
      </w:r>
      <w:r w:rsidRPr="001A68CC">
        <w:rPr>
          <w:rFonts w:cs="Arial"/>
        </w:rPr>
        <w:t xml:space="preserve">which is not submitted in accordance with the instructions given.  </w:t>
      </w:r>
    </w:p>
    <w:p w14:paraId="2A84FF97" w14:textId="77777777" w:rsidR="00282A1F" w:rsidRPr="001A68CC" w:rsidRDefault="00282A1F" w:rsidP="00697070">
      <w:pPr>
        <w:rPr>
          <w:rFonts w:cs="Arial"/>
        </w:rPr>
      </w:pPr>
    </w:p>
    <w:p w14:paraId="1F06ABC7" w14:textId="77777777" w:rsidR="00FB1174" w:rsidRPr="001A68CC" w:rsidRDefault="00F05533" w:rsidP="00791C0B">
      <w:pPr>
        <w:pStyle w:val="ListParagraph"/>
        <w:numPr>
          <w:ilvl w:val="0"/>
          <w:numId w:val="1"/>
        </w:numPr>
        <w:ind w:left="567" w:hanging="567"/>
        <w:rPr>
          <w:rFonts w:cs="Arial"/>
          <w:b/>
        </w:rPr>
      </w:pPr>
      <w:r w:rsidRPr="001A68CC">
        <w:rPr>
          <w:rFonts w:cs="Arial"/>
          <w:b/>
        </w:rPr>
        <w:t>CONSORTIUM BIDS</w:t>
      </w:r>
    </w:p>
    <w:p w14:paraId="5DF8C476" w14:textId="77777777" w:rsidR="00FB1174" w:rsidRPr="001A68CC" w:rsidRDefault="00FB1174" w:rsidP="008C723A">
      <w:pPr>
        <w:pStyle w:val="ListParagraph"/>
        <w:ind w:left="360"/>
        <w:rPr>
          <w:rFonts w:cs="Arial"/>
          <w:b/>
        </w:rPr>
      </w:pPr>
    </w:p>
    <w:p w14:paraId="2B95D489" w14:textId="77777777" w:rsidR="00FB1174" w:rsidRPr="001A68CC" w:rsidRDefault="00FB1174" w:rsidP="008C723A">
      <w:pPr>
        <w:rPr>
          <w:rFonts w:cs="Arial"/>
        </w:rPr>
      </w:pPr>
      <w:r w:rsidRPr="001A68CC">
        <w:rPr>
          <w:rFonts w:cs="Arial"/>
        </w:rPr>
        <w:t xml:space="preserve">If the Organisation is a consortium then </w:t>
      </w:r>
      <w:r w:rsidR="003B47CF" w:rsidRPr="001A68CC">
        <w:rPr>
          <w:rFonts w:cs="Arial"/>
        </w:rPr>
        <w:t>Part 1 and Part 2 of the Selection Questionnaire must be completed by each and every member of the consortium.  A</w:t>
      </w:r>
      <w:r w:rsidRPr="001A68CC">
        <w:rPr>
          <w:rFonts w:cs="Arial"/>
        </w:rPr>
        <w:t xml:space="preserve">ll </w:t>
      </w:r>
      <w:r w:rsidR="003B47CF" w:rsidRPr="001A68CC">
        <w:rPr>
          <w:rFonts w:cs="Arial"/>
        </w:rPr>
        <w:t xml:space="preserve">other </w:t>
      </w:r>
      <w:r w:rsidRPr="001A68CC">
        <w:rPr>
          <w:rFonts w:cs="Arial"/>
        </w:rPr>
        <w:t xml:space="preserve">sections </w:t>
      </w:r>
      <w:r w:rsidR="001E1874" w:rsidRPr="001A68CC">
        <w:rPr>
          <w:rFonts w:cs="Arial"/>
        </w:rPr>
        <w:t xml:space="preserve">of this tender </w:t>
      </w:r>
      <w:r w:rsidRPr="001A68CC">
        <w:rPr>
          <w:rFonts w:cs="Arial"/>
        </w:rPr>
        <w:t xml:space="preserve">must be answered </w:t>
      </w:r>
      <w:r w:rsidR="00EA3481" w:rsidRPr="001A68CC">
        <w:rPr>
          <w:rFonts w:cs="Arial"/>
        </w:rPr>
        <w:t xml:space="preserve">on behalf of </w:t>
      </w:r>
      <w:r w:rsidR="00512C34" w:rsidRPr="001A68CC">
        <w:rPr>
          <w:rFonts w:cs="Arial"/>
        </w:rPr>
        <w:t xml:space="preserve">all </w:t>
      </w:r>
      <w:r w:rsidRPr="001A68CC">
        <w:rPr>
          <w:rFonts w:cs="Arial"/>
        </w:rPr>
        <w:t>member</w:t>
      </w:r>
      <w:r w:rsidR="00512C34" w:rsidRPr="001A68CC">
        <w:rPr>
          <w:rFonts w:cs="Arial"/>
        </w:rPr>
        <w:t>s</w:t>
      </w:r>
      <w:r w:rsidRPr="001A68CC">
        <w:rPr>
          <w:rFonts w:cs="Arial"/>
        </w:rPr>
        <w:t xml:space="preserve"> of the consortium</w:t>
      </w:r>
      <w:r w:rsidR="008A350F" w:rsidRPr="001A68CC">
        <w:rPr>
          <w:rFonts w:cs="Arial"/>
        </w:rPr>
        <w:t xml:space="preserve"> in the form of a </w:t>
      </w:r>
      <w:r w:rsidR="00783130" w:rsidRPr="001A68CC">
        <w:rPr>
          <w:rFonts w:cs="Arial"/>
        </w:rPr>
        <w:t xml:space="preserve">combined </w:t>
      </w:r>
      <w:r w:rsidR="008A350F" w:rsidRPr="001A68CC">
        <w:rPr>
          <w:rFonts w:cs="Arial"/>
        </w:rPr>
        <w:t>response</w:t>
      </w:r>
      <w:r w:rsidR="00EA3481" w:rsidRPr="001A68CC">
        <w:rPr>
          <w:rFonts w:cs="Arial"/>
        </w:rPr>
        <w:t>.</w:t>
      </w:r>
      <w:r w:rsidRPr="001A68CC">
        <w:rPr>
          <w:rFonts w:cs="Arial"/>
        </w:rPr>
        <w:t xml:space="preserve"> </w:t>
      </w:r>
    </w:p>
    <w:p w14:paraId="2E07544D" w14:textId="77777777" w:rsidR="00A205DC" w:rsidRPr="001A68CC" w:rsidRDefault="00A205DC" w:rsidP="008C723A">
      <w:pPr>
        <w:pStyle w:val="ListParagraph"/>
        <w:ind w:left="1418" w:hanging="992"/>
        <w:rPr>
          <w:rFonts w:cs="Arial"/>
        </w:rPr>
      </w:pPr>
    </w:p>
    <w:p w14:paraId="6A39E137" w14:textId="77777777" w:rsidR="00A52161" w:rsidRPr="001A68CC" w:rsidRDefault="00A52161" w:rsidP="008C723A">
      <w:pPr>
        <w:rPr>
          <w:rFonts w:cs="Arial"/>
        </w:rPr>
      </w:pPr>
      <w:r w:rsidRPr="001A68CC">
        <w:rPr>
          <w:rFonts w:cs="Arial"/>
        </w:rPr>
        <w:t xml:space="preserve">Where the lead member </w:t>
      </w:r>
      <w:r w:rsidR="00A205DC" w:rsidRPr="001A68CC">
        <w:rPr>
          <w:rFonts w:cs="Arial"/>
        </w:rPr>
        <w:t>seeks to rely</w:t>
      </w:r>
      <w:r w:rsidR="000D7A9B" w:rsidRPr="001A68CC">
        <w:rPr>
          <w:rFonts w:cs="Arial"/>
        </w:rPr>
        <w:t xml:space="preserve"> on the Economic and Financial Standing or Technical and Professional A</w:t>
      </w:r>
      <w:r w:rsidRPr="001A68CC">
        <w:rPr>
          <w:rFonts w:cs="Arial"/>
        </w:rPr>
        <w:t xml:space="preserve">bility of another organisation, </w:t>
      </w:r>
      <w:r w:rsidR="00A205DC" w:rsidRPr="001A68CC">
        <w:rPr>
          <w:rFonts w:cs="Arial"/>
        </w:rPr>
        <w:t xml:space="preserve">it must demonstrate to the Council that it will have at its disposal the resources necessary, for example by producing an undertaking from </w:t>
      </w:r>
      <w:r w:rsidR="00A205DC" w:rsidRPr="001A68CC">
        <w:rPr>
          <w:rFonts w:cs="Arial"/>
        </w:rPr>
        <w:lastRenderedPageBreak/>
        <w:t xml:space="preserve">the other organisation(s) that the necessary resources will be made available or a guarantee or indemnity in respect of economic or financial risks. </w:t>
      </w:r>
    </w:p>
    <w:p w14:paraId="4981F39D" w14:textId="77777777" w:rsidR="00F05533" w:rsidRPr="001A68CC" w:rsidRDefault="00F05533" w:rsidP="008C723A">
      <w:pPr>
        <w:pStyle w:val="ListParagraph"/>
        <w:ind w:left="1418" w:hanging="992"/>
        <w:rPr>
          <w:rFonts w:cs="Arial"/>
        </w:rPr>
      </w:pPr>
    </w:p>
    <w:p w14:paraId="196BB8D0" w14:textId="77777777" w:rsidR="00F05533" w:rsidRPr="001A68CC" w:rsidRDefault="00810C08" w:rsidP="008C723A">
      <w:pPr>
        <w:rPr>
          <w:rFonts w:cs="Arial"/>
        </w:rPr>
      </w:pPr>
      <w:r w:rsidRPr="001A68CC">
        <w:rPr>
          <w:rFonts w:cs="Arial"/>
        </w:rPr>
        <w:t xml:space="preserve">Except for Economic and Financial Standing and Technical and Professional Ability, consortium bids will be evaluated in accordance with the Tender Evaluation Section below on the basis that each individual member of the consortium must meet the </w:t>
      </w:r>
      <w:r w:rsidR="00D363DB" w:rsidRPr="001A68CC">
        <w:rPr>
          <w:rFonts w:cs="Arial"/>
        </w:rPr>
        <w:t>Selection</w:t>
      </w:r>
      <w:r w:rsidRPr="001A68CC">
        <w:rPr>
          <w:rFonts w:cs="Arial"/>
        </w:rPr>
        <w:t xml:space="preserve"> criteria</w:t>
      </w:r>
      <w:r w:rsidR="004A7D3D" w:rsidRPr="001A68CC">
        <w:rPr>
          <w:rFonts w:cs="Arial"/>
        </w:rPr>
        <w:t>.</w:t>
      </w:r>
      <w:r w:rsidRPr="001A68CC">
        <w:rPr>
          <w:rFonts w:cs="Arial"/>
        </w:rPr>
        <w:t xml:space="preserve"> </w:t>
      </w:r>
    </w:p>
    <w:p w14:paraId="549DB0D1" w14:textId="77777777" w:rsidR="00810C08" w:rsidRPr="001A68CC" w:rsidRDefault="00810C08" w:rsidP="008C723A">
      <w:pPr>
        <w:pStyle w:val="ListParagraph"/>
        <w:rPr>
          <w:rFonts w:cs="Arial"/>
        </w:rPr>
      </w:pPr>
      <w:r w:rsidRPr="001A68CC">
        <w:rPr>
          <w:rFonts w:cs="Arial"/>
        </w:rPr>
        <w:t xml:space="preserve"> </w:t>
      </w:r>
    </w:p>
    <w:p w14:paraId="4095370A" w14:textId="77777777" w:rsidR="00810C08" w:rsidRPr="001A68CC" w:rsidRDefault="00810C08" w:rsidP="00791C0B">
      <w:pPr>
        <w:pStyle w:val="ListParagraph"/>
        <w:numPr>
          <w:ilvl w:val="0"/>
          <w:numId w:val="15"/>
        </w:numPr>
        <w:rPr>
          <w:rFonts w:cs="Arial"/>
        </w:rPr>
      </w:pPr>
      <w:r w:rsidRPr="001A68CC">
        <w:rPr>
          <w:rFonts w:cs="Arial"/>
        </w:rPr>
        <w:t xml:space="preserve">In the event that any member of a consortium fails to meet a </w:t>
      </w:r>
      <w:r w:rsidR="00D363DB" w:rsidRPr="001A68CC">
        <w:rPr>
          <w:rFonts w:cs="Arial"/>
        </w:rPr>
        <w:t>Selection</w:t>
      </w:r>
      <w:r w:rsidRPr="001A68CC">
        <w:rPr>
          <w:rFonts w:cs="Arial"/>
        </w:rPr>
        <w:t xml:space="preserve"> criterion or criteria, or is subject to compulsory grounds for exclusion, the Council will require the replacement of that member.  </w:t>
      </w:r>
    </w:p>
    <w:p w14:paraId="376D50CD" w14:textId="77777777" w:rsidR="00810C08" w:rsidRPr="001A68CC" w:rsidRDefault="00810C08" w:rsidP="00791C0B">
      <w:pPr>
        <w:pStyle w:val="ListParagraph"/>
        <w:numPr>
          <w:ilvl w:val="0"/>
          <w:numId w:val="15"/>
        </w:numPr>
        <w:rPr>
          <w:rFonts w:cs="Arial"/>
        </w:rPr>
      </w:pPr>
      <w:r w:rsidRPr="001A68CC">
        <w:rPr>
          <w:rFonts w:cs="Arial"/>
        </w:rPr>
        <w:t xml:space="preserve">In the event that any member </w:t>
      </w:r>
      <w:r w:rsidR="00F05533" w:rsidRPr="001A68CC">
        <w:rPr>
          <w:rFonts w:cs="Arial"/>
        </w:rPr>
        <w:t xml:space="preserve">of a consortium is subject to discretionary grounds for exclusion, the Council may require the replacement of that member. </w:t>
      </w:r>
    </w:p>
    <w:p w14:paraId="77C19DF6" w14:textId="77777777" w:rsidR="00FB1174" w:rsidRPr="001A68CC" w:rsidRDefault="00FB1174" w:rsidP="008C723A">
      <w:pPr>
        <w:rPr>
          <w:rFonts w:cs="Arial"/>
        </w:rPr>
      </w:pPr>
    </w:p>
    <w:p w14:paraId="59D5F03C" w14:textId="77777777" w:rsidR="00FB1174" w:rsidRPr="001A68CC" w:rsidRDefault="00FB1174" w:rsidP="008C723A">
      <w:pPr>
        <w:rPr>
          <w:rFonts w:cs="Arial"/>
        </w:rPr>
      </w:pPr>
      <w:r w:rsidRPr="001A68CC">
        <w:rPr>
          <w:rFonts w:cs="Arial"/>
        </w:rPr>
        <w:t xml:space="preserve">During the procurement process any changes to the composition of the consortium must be notified to the Council immediately. </w:t>
      </w:r>
      <w:r w:rsidR="00D740D5" w:rsidRPr="001A68CC">
        <w:rPr>
          <w:rFonts w:cs="Arial"/>
        </w:rPr>
        <w:t>Any</w:t>
      </w:r>
      <w:r w:rsidRPr="001A68CC">
        <w:rPr>
          <w:rFonts w:cs="Arial"/>
        </w:rPr>
        <w:t xml:space="preserve"> new consortium member will be required to complete the </w:t>
      </w:r>
      <w:r w:rsidR="00D363DB" w:rsidRPr="001A68CC">
        <w:rPr>
          <w:rFonts w:cs="Arial"/>
        </w:rPr>
        <w:t>Selection Questionnaire</w:t>
      </w:r>
      <w:r w:rsidRPr="001A68CC">
        <w:rPr>
          <w:rFonts w:cs="Arial"/>
        </w:rPr>
        <w:t xml:space="preserve"> which will be assessed in accordance with the rules set out in the </w:t>
      </w:r>
      <w:r w:rsidR="0074756B" w:rsidRPr="001A68CC">
        <w:rPr>
          <w:rFonts w:cs="Arial"/>
        </w:rPr>
        <w:t>Tender</w:t>
      </w:r>
      <w:r w:rsidR="00072A91" w:rsidRPr="001A68CC">
        <w:rPr>
          <w:rFonts w:cs="Arial"/>
        </w:rPr>
        <w:t xml:space="preserve"> and Scoring Matrix</w:t>
      </w:r>
      <w:r w:rsidRPr="001A68CC">
        <w:rPr>
          <w:rFonts w:cs="Arial"/>
        </w:rPr>
        <w:t>.</w:t>
      </w:r>
    </w:p>
    <w:p w14:paraId="7F6E1006" w14:textId="77777777" w:rsidR="00FB1174" w:rsidRPr="001A68CC" w:rsidRDefault="00FB1174" w:rsidP="008C723A">
      <w:pPr>
        <w:pStyle w:val="ListParagraph"/>
        <w:ind w:left="1418" w:hanging="992"/>
        <w:rPr>
          <w:rFonts w:cs="Arial"/>
        </w:rPr>
      </w:pPr>
    </w:p>
    <w:p w14:paraId="3C69BB67" w14:textId="77777777" w:rsidR="000B5C9A" w:rsidRPr="001A68CC" w:rsidRDefault="00FB1174" w:rsidP="008C723A">
      <w:pPr>
        <w:rPr>
          <w:rFonts w:cs="Arial"/>
        </w:rPr>
      </w:pPr>
      <w:r w:rsidRPr="001A68CC">
        <w:rPr>
          <w:rFonts w:cs="Arial"/>
        </w:rPr>
        <w:t>Any changes to subcontracting arrangements must be notified to the Council.</w:t>
      </w:r>
    </w:p>
    <w:p w14:paraId="3F4736C2" w14:textId="77777777" w:rsidR="00D136A1" w:rsidRPr="001A68CC" w:rsidRDefault="00D136A1" w:rsidP="008C723A">
      <w:pPr>
        <w:pStyle w:val="ListParagraph"/>
        <w:ind w:left="1418"/>
        <w:rPr>
          <w:rFonts w:cs="Arial"/>
        </w:rPr>
      </w:pPr>
    </w:p>
    <w:p w14:paraId="2A0C903D" w14:textId="39DF6972" w:rsidR="000B5C9A" w:rsidRPr="00B708AE" w:rsidRDefault="00155552" w:rsidP="00791C0B">
      <w:pPr>
        <w:pStyle w:val="ListParagraph"/>
        <w:numPr>
          <w:ilvl w:val="0"/>
          <w:numId w:val="1"/>
        </w:numPr>
        <w:ind w:left="0"/>
        <w:rPr>
          <w:rFonts w:cs="Arial"/>
        </w:rPr>
      </w:pPr>
      <w:r>
        <w:rPr>
          <w:rFonts w:cs="Arial"/>
          <w:b/>
        </w:rPr>
        <w:t>TENDER</w:t>
      </w:r>
      <w:r w:rsidR="00C7526C" w:rsidRPr="001A68CC">
        <w:rPr>
          <w:rFonts w:cs="Arial"/>
          <w:b/>
        </w:rPr>
        <w:t xml:space="preserve"> QUESTIONNAIRE</w:t>
      </w:r>
    </w:p>
    <w:p w14:paraId="434A6C75" w14:textId="77777777" w:rsidR="00B708AE" w:rsidRPr="001A68CC" w:rsidRDefault="00B708AE" w:rsidP="00B708AE">
      <w:pPr>
        <w:pStyle w:val="ListParagraph"/>
        <w:ind w:left="0"/>
        <w:rPr>
          <w:rFonts w:cs="Arial"/>
        </w:rPr>
      </w:pPr>
    </w:p>
    <w:p w14:paraId="3F062CE2" w14:textId="77777777" w:rsidR="00CF1256" w:rsidRPr="001A68CC" w:rsidRDefault="00CF1256" w:rsidP="000B5C9A">
      <w:pPr>
        <w:pStyle w:val="ListParagraph"/>
        <w:ind w:left="0"/>
        <w:rPr>
          <w:rFonts w:cs="Arial"/>
        </w:rPr>
      </w:pPr>
      <w:r w:rsidRPr="001A68CC">
        <w:rPr>
          <w:rFonts w:cs="Arial"/>
        </w:rPr>
        <w:t xml:space="preserve">Whilst reserving the right to request information at any time throughout the procurement process, the Authority may elect to obtain evidence that the </w:t>
      </w:r>
      <w:r w:rsidR="00E70A75" w:rsidRPr="001A68CC">
        <w:rPr>
          <w:rFonts w:cs="Arial"/>
        </w:rPr>
        <w:t xml:space="preserve">Concessionaire </w:t>
      </w:r>
      <w:r w:rsidRPr="001A68CC">
        <w:rPr>
          <w:rFonts w:cs="Arial"/>
        </w:rPr>
        <w:t>can meet the specified requirements (such as the questions in Section 8A of the Selection Questionnaire relating to Technical and Professional Ability).</w:t>
      </w:r>
    </w:p>
    <w:p w14:paraId="6AF4A0D5" w14:textId="77777777" w:rsidR="00AD6579" w:rsidRPr="001A68CC" w:rsidRDefault="00AD6579" w:rsidP="00CF1256">
      <w:pPr>
        <w:pStyle w:val="ListParagraph"/>
        <w:ind w:left="0"/>
        <w:rPr>
          <w:rFonts w:cs="Arial"/>
        </w:rPr>
      </w:pPr>
    </w:p>
    <w:p w14:paraId="45CAF733" w14:textId="77777777" w:rsidR="00AD6579" w:rsidRPr="001A68CC" w:rsidRDefault="00AD6579" w:rsidP="00AD6579">
      <w:pPr>
        <w:contextualSpacing/>
        <w:rPr>
          <w:rFonts w:cs="Arial"/>
          <w:b/>
        </w:rPr>
      </w:pPr>
      <w:r w:rsidRPr="001A68CC">
        <w:rPr>
          <w:rFonts w:cs="Arial"/>
          <w:b/>
        </w:rPr>
        <w:t xml:space="preserve">Please refer to the Scoring Matrix for details of how each section of your Selection Questionnaire will be evaluated. </w:t>
      </w:r>
    </w:p>
    <w:p w14:paraId="167A480E" w14:textId="77777777" w:rsidR="00AD6579" w:rsidRPr="001A68CC" w:rsidRDefault="00AD6579" w:rsidP="00AD6579">
      <w:pPr>
        <w:contextualSpacing/>
        <w:rPr>
          <w:rFonts w:cs="Arial"/>
          <w:b/>
        </w:rPr>
      </w:pPr>
    </w:p>
    <w:p w14:paraId="6C2B0378" w14:textId="77777777" w:rsidR="007873C9" w:rsidRPr="001A68CC" w:rsidRDefault="00A25168" w:rsidP="00393034">
      <w:pPr>
        <w:rPr>
          <w:rFonts w:cs="Arial"/>
        </w:rPr>
      </w:pPr>
      <w:r w:rsidRPr="001A68CC">
        <w:rPr>
          <w:rFonts w:cs="Arial"/>
        </w:rPr>
        <w:t xml:space="preserve">Each </w:t>
      </w:r>
      <w:r w:rsidR="000B452A" w:rsidRPr="001A68CC">
        <w:rPr>
          <w:rFonts w:cs="Arial"/>
        </w:rPr>
        <w:t xml:space="preserve">submission </w:t>
      </w:r>
      <w:r w:rsidRPr="001A68CC">
        <w:rPr>
          <w:rFonts w:cs="Arial"/>
        </w:rPr>
        <w:t>will be checked initially for compliance with all requirements of the Tender.</w:t>
      </w:r>
    </w:p>
    <w:p w14:paraId="49311040" w14:textId="77777777" w:rsidR="0074756B" w:rsidRPr="001A68CC" w:rsidRDefault="0074756B" w:rsidP="00393034">
      <w:pPr>
        <w:pStyle w:val="ListParagraph"/>
        <w:ind w:left="1418" w:hanging="992"/>
        <w:rPr>
          <w:rFonts w:cs="Arial"/>
        </w:rPr>
      </w:pPr>
    </w:p>
    <w:p w14:paraId="7A493240" w14:textId="77777777" w:rsidR="00A72DAE" w:rsidRPr="001A68CC" w:rsidRDefault="004B4748" w:rsidP="00393034">
      <w:pPr>
        <w:rPr>
          <w:rFonts w:cs="Arial"/>
        </w:rPr>
      </w:pPr>
      <w:r w:rsidRPr="001A68CC">
        <w:rPr>
          <w:rFonts w:cs="Arial"/>
        </w:rPr>
        <w:t xml:space="preserve">The Tender must be clear, concise and complete.  The Council reserves the right to mark a </w:t>
      </w:r>
      <w:r w:rsidR="00E70A75" w:rsidRPr="001A68CC">
        <w:rPr>
          <w:rFonts w:cs="Arial"/>
        </w:rPr>
        <w:t xml:space="preserve">Concessionaire </w:t>
      </w:r>
      <w:r w:rsidRPr="001A68CC">
        <w:rPr>
          <w:rFonts w:cs="Arial"/>
        </w:rPr>
        <w:t xml:space="preserve">down or exclude it from the procurement if its tender </w:t>
      </w:r>
      <w:r w:rsidR="000B452A" w:rsidRPr="001A68CC">
        <w:rPr>
          <w:rFonts w:cs="Arial"/>
        </w:rPr>
        <w:t xml:space="preserve">submission </w:t>
      </w:r>
      <w:r w:rsidRPr="001A68CC">
        <w:rPr>
          <w:rFonts w:cs="Arial"/>
        </w:rPr>
        <w:t>contains a</w:t>
      </w:r>
      <w:r w:rsidR="000B452A" w:rsidRPr="001A68CC">
        <w:rPr>
          <w:rFonts w:cs="Arial"/>
        </w:rPr>
        <w:t xml:space="preserve">ny ambiguities, caveats </w:t>
      </w:r>
      <w:r w:rsidR="00D3251B" w:rsidRPr="001A68CC">
        <w:rPr>
          <w:rFonts w:cs="Arial"/>
        </w:rPr>
        <w:t>or</w:t>
      </w:r>
      <w:r w:rsidR="000B452A" w:rsidRPr="001A68CC">
        <w:rPr>
          <w:rFonts w:cs="Arial"/>
        </w:rPr>
        <w:t xml:space="preserve"> lack of</w:t>
      </w:r>
      <w:r w:rsidRPr="001A68CC">
        <w:rPr>
          <w:rFonts w:cs="Arial"/>
        </w:rPr>
        <w:t xml:space="preserve"> clarity.  </w:t>
      </w:r>
    </w:p>
    <w:p w14:paraId="6519BAA2" w14:textId="77777777" w:rsidR="0074756B" w:rsidRPr="001A68CC" w:rsidRDefault="0074756B" w:rsidP="00393034">
      <w:pPr>
        <w:pStyle w:val="ListParagraph"/>
        <w:ind w:left="1418" w:hanging="992"/>
        <w:rPr>
          <w:rFonts w:cs="Arial"/>
        </w:rPr>
      </w:pPr>
    </w:p>
    <w:p w14:paraId="2719BC95" w14:textId="0BE76C86" w:rsidR="00A25168" w:rsidRPr="001A68CC" w:rsidRDefault="00A25168" w:rsidP="00393034">
      <w:pPr>
        <w:rPr>
          <w:rFonts w:cs="Arial"/>
        </w:rPr>
      </w:pPr>
      <w:r w:rsidRPr="001A68CC">
        <w:rPr>
          <w:rFonts w:cs="Arial"/>
        </w:rPr>
        <w:t xml:space="preserve">The </w:t>
      </w:r>
      <w:r w:rsidR="00D363DB" w:rsidRPr="001A68CC">
        <w:rPr>
          <w:rFonts w:cs="Arial"/>
        </w:rPr>
        <w:t>Selection Questionnaire</w:t>
      </w:r>
      <w:r w:rsidRPr="001A68CC">
        <w:rPr>
          <w:rFonts w:cs="Arial"/>
        </w:rPr>
        <w:t xml:space="preserve"> </w:t>
      </w:r>
      <w:r w:rsidR="0046412F" w:rsidRPr="001A68CC">
        <w:rPr>
          <w:rFonts w:cs="Arial"/>
        </w:rPr>
        <w:t xml:space="preserve">contains questions relating to </w:t>
      </w:r>
      <w:r w:rsidRPr="001A68CC">
        <w:rPr>
          <w:rFonts w:cs="Arial"/>
        </w:rPr>
        <w:t xml:space="preserve">your organisation.  The Council </w:t>
      </w:r>
      <w:r w:rsidR="00A72DAE" w:rsidRPr="001A68CC">
        <w:rPr>
          <w:rFonts w:cs="Arial"/>
        </w:rPr>
        <w:t>is</w:t>
      </w:r>
      <w:r w:rsidRPr="001A68CC">
        <w:rPr>
          <w:rFonts w:cs="Arial"/>
        </w:rPr>
        <w:t xml:space="preserve"> looking for evidence of the organisation</w:t>
      </w:r>
      <w:r w:rsidR="00905D99" w:rsidRPr="001A68CC">
        <w:rPr>
          <w:rFonts w:cs="Arial"/>
        </w:rPr>
        <w:t>’</w:t>
      </w:r>
      <w:r w:rsidRPr="001A68CC">
        <w:rPr>
          <w:rFonts w:cs="Arial"/>
        </w:rPr>
        <w:t>s ability to meet the Council</w:t>
      </w:r>
      <w:r w:rsidR="00905D99" w:rsidRPr="001A68CC">
        <w:rPr>
          <w:rFonts w:cs="Arial"/>
        </w:rPr>
        <w:t>’</w:t>
      </w:r>
      <w:r w:rsidRPr="001A68CC">
        <w:rPr>
          <w:rFonts w:cs="Arial"/>
        </w:rPr>
        <w:t>s basic requirements and to understand as much as possible about your organisation and how you operate.</w:t>
      </w:r>
      <w:r w:rsidR="0074756B" w:rsidRPr="001A68CC">
        <w:rPr>
          <w:rFonts w:cs="Arial"/>
        </w:rPr>
        <w:t xml:space="preserve">  The information in your </w:t>
      </w:r>
      <w:r w:rsidR="00D363DB" w:rsidRPr="001A68CC">
        <w:rPr>
          <w:rFonts w:cs="Arial"/>
        </w:rPr>
        <w:t>Selection Questionnaire</w:t>
      </w:r>
      <w:r w:rsidR="0074756B" w:rsidRPr="001A68CC">
        <w:rPr>
          <w:rFonts w:cs="Arial"/>
        </w:rPr>
        <w:t xml:space="preserve"> will be evaluated </w:t>
      </w:r>
      <w:r w:rsidR="00951039" w:rsidRPr="001A68CC">
        <w:rPr>
          <w:rFonts w:cs="Arial"/>
        </w:rPr>
        <w:t>on a pass/fail basis relying on your answers to the self-certification questions and subject to verification b</w:t>
      </w:r>
      <w:r w:rsidR="00DB617C" w:rsidRPr="001A68CC">
        <w:rPr>
          <w:rFonts w:cs="Arial"/>
        </w:rPr>
        <w:t>y</w:t>
      </w:r>
      <w:r w:rsidR="00951039" w:rsidRPr="001A68CC">
        <w:rPr>
          <w:rFonts w:cs="Arial"/>
        </w:rPr>
        <w:t xml:space="preserve"> the Council </w:t>
      </w:r>
      <w:r w:rsidR="006C1DDA" w:rsidRPr="001A68CC">
        <w:rPr>
          <w:rFonts w:cs="Arial"/>
        </w:rPr>
        <w:t xml:space="preserve">at any time </w:t>
      </w:r>
      <w:r w:rsidR="00951039" w:rsidRPr="001A68CC">
        <w:rPr>
          <w:rFonts w:cs="Arial"/>
        </w:rPr>
        <w:t xml:space="preserve">before </w:t>
      </w:r>
      <w:r w:rsidR="00C407C4">
        <w:rPr>
          <w:rFonts w:cs="Arial"/>
        </w:rPr>
        <w:t>appointment to the List</w:t>
      </w:r>
      <w:r w:rsidR="000B5C9A" w:rsidRPr="001A68CC">
        <w:rPr>
          <w:rFonts w:cs="Arial"/>
        </w:rPr>
        <w:t>.</w:t>
      </w:r>
    </w:p>
    <w:p w14:paraId="216470E7" w14:textId="77777777" w:rsidR="00312575" w:rsidRPr="001A68CC" w:rsidRDefault="00312575" w:rsidP="00393034">
      <w:pPr>
        <w:pStyle w:val="ListParagraph"/>
        <w:ind w:left="1418"/>
        <w:rPr>
          <w:rFonts w:cs="Arial"/>
        </w:rPr>
      </w:pPr>
    </w:p>
    <w:p w14:paraId="254C206A" w14:textId="031D6355" w:rsidR="00FD70A3" w:rsidRPr="001A68CC" w:rsidRDefault="00DB03DA" w:rsidP="00393034">
      <w:pPr>
        <w:rPr>
          <w:rFonts w:cs="Arial"/>
        </w:rPr>
      </w:pPr>
      <w:r>
        <w:rPr>
          <w:rFonts w:cs="Arial"/>
        </w:rPr>
        <w:t>T</w:t>
      </w:r>
      <w:r w:rsidR="00FD70A3" w:rsidRPr="001A68CC">
        <w:rPr>
          <w:rFonts w:cs="Arial"/>
        </w:rPr>
        <w:t xml:space="preserve">he </w:t>
      </w:r>
      <w:r w:rsidR="00E70A75" w:rsidRPr="001A68CC">
        <w:rPr>
          <w:rFonts w:cs="Arial"/>
        </w:rPr>
        <w:t>Concessionaire</w:t>
      </w:r>
      <w:r w:rsidR="00FD70A3" w:rsidRPr="001A68CC">
        <w:rPr>
          <w:rFonts w:cs="Arial"/>
        </w:rPr>
        <w:t xml:space="preserve"> must complete the </w:t>
      </w:r>
      <w:r w:rsidR="00DF2537" w:rsidRPr="001A68CC">
        <w:rPr>
          <w:rFonts w:cs="Arial"/>
        </w:rPr>
        <w:t xml:space="preserve">Selection Questionnaire </w:t>
      </w:r>
      <w:r w:rsidR="00FD70A3" w:rsidRPr="001A68CC">
        <w:rPr>
          <w:rFonts w:cs="Arial"/>
        </w:rPr>
        <w:t xml:space="preserve">to </w:t>
      </w:r>
      <w:r w:rsidR="00512C34" w:rsidRPr="001A68CC">
        <w:rPr>
          <w:rFonts w:cs="Arial"/>
        </w:rPr>
        <w:t>self-certify</w:t>
      </w:r>
      <w:r w:rsidR="00FD70A3" w:rsidRPr="001A68CC">
        <w:rPr>
          <w:rFonts w:cs="Arial"/>
        </w:rPr>
        <w:t xml:space="preserve"> that they meet the Council’s requirements.  Where a </w:t>
      </w:r>
      <w:r w:rsidR="00E70A75" w:rsidRPr="001A68CC">
        <w:rPr>
          <w:rFonts w:cs="Arial"/>
        </w:rPr>
        <w:t>Concessionaire</w:t>
      </w:r>
      <w:r w:rsidR="00FD70A3" w:rsidRPr="001A68CC">
        <w:rPr>
          <w:rFonts w:cs="Arial"/>
        </w:rPr>
        <w:t xml:space="preserve"> is unable to confirm that they meet the Council’s requirements </w:t>
      </w:r>
      <w:r w:rsidR="005422DF" w:rsidRPr="001A68CC">
        <w:rPr>
          <w:rFonts w:cs="Arial"/>
        </w:rPr>
        <w:t xml:space="preserve">or fails to verify that they meet the Council’s requirements </w:t>
      </w:r>
      <w:r w:rsidR="00FD70A3" w:rsidRPr="001A68CC">
        <w:rPr>
          <w:rFonts w:cs="Arial"/>
        </w:rPr>
        <w:t>they will be deemed as non-compliant</w:t>
      </w:r>
      <w:r w:rsidR="005422DF" w:rsidRPr="001A68CC">
        <w:rPr>
          <w:rFonts w:cs="Arial"/>
        </w:rPr>
        <w:t xml:space="preserve"> and </w:t>
      </w:r>
      <w:r>
        <w:rPr>
          <w:rFonts w:cs="Arial"/>
        </w:rPr>
        <w:t>they will not be included within the List.</w:t>
      </w:r>
    </w:p>
    <w:p w14:paraId="510C08AA" w14:textId="77777777" w:rsidR="00F458E2" w:rsidRPr="001A68CC" w:rsidRDefault="00F458E2" w:rsidP="00F458E2">
      <w:pPr>
        <w:rPr>
          <w:rFonts w:cs="Arial"/>
        </w:rPr>
      </w:pPr>
    </w:p>
    <w:p w14:paraId="55B54B41" w14:textId="77777777" w:rsidR="00E4254E" w:rsidRPr="001A68CC" w:rsidRDefault="00E4254E" w:rsidP="00791C0B">
      <w:pPr>
        <w:pStyle w:val="ListParagraph"/>
        <w:numPr>
          <w:ilvl w:val="0"/>
          <w:numId w:val="1"/>
        </w:numPr>
        <w:ind w:left="357" w:hanging="357"/>
        <w:rPr>
          <w:rFonts w:cs="Arial"/>
          <w:b/>
        </w:rPr>
      </w:pPr>
      <w:r w:rsidRPr="001A68CC">
        <w:rPr>
          <w:rFonts w:cs="Arial"/>
          <w:b/>
        </w:rPr>
        <w:t>TENDER EVALUATION</w:t>
      </w:r>
    </w:p>
    <w:p w14:paraId="2714F33A" w14:textId="77777777" w:rsidR="00E4254E" w:rsidRPr="001A68CC" w:rsidRDefault="00E4254E" w:rsidP="00393034">
      <w:pPr>
        <w:pStyle w:val="ListParagraph"/>
        <w:ind w:left="1418" w:hanging="992"/>
        <w:rPr>
          <w:rFonts w:cs="Arial"/>
        </w:rPr>
      </w:pPr>
    </w:p>
    <w:p w14:paraId="69C3C026" w14:textId="0E84E9B0" w:rsidR="00E4254E" w:rsidRPr="001A68CC" w:rsidRDefault="00E4254E" w:rsidP="00393034">
      <w:pPr>
        <w:rPr>
          <w:rFonts w:cs="Arial"/>
        </w:rPr>
      </w:pPr>
      <w:r w:rsidRPr="001A68CC">
        <w:rPr>
          <w:rFonts w:cs="Arial"/>
        </w:rPr>
        <w:t>The Council will use th</w:t>
      </w:r>
      <w:r w:rsidR="00862294" w:rsidRPr="001A68CC">
        <w:rPr>
          <w:rFonts w:cs="Arial"/>
        </w:rPr>
        <w:t xml:space="preserve">e </w:t>
      </w:r>
      <w:r w:rsidR="00DB03DA">
        <w:rPr>
          <w:rFonts w:cs="Arial"/>
        </w:rPr>
        <w:t>Selection</w:t>
      </w:r>
      <w:r w:rsidR="00862294" w:rsidRPr="001A68CC">
        <w:rPr>
          <w:rFonts w:cs="Arial"/>
        </w:rPr>
        <w:t xml:space="preserve"> Questionnaire t</w:t>
      </w:r>
      <w:r w:rsidRPr="001A68CC">
        <w:rPr>
          <w:rFonts w:cs="Arial"/>
        </w:rPr>
        <w:t xml:space="preserve">o evaluate the Tenders.  </w:t>
      </w:r>
      <w:r w:rsidR="00DB03DA">
        <w:rPr>
          <w:rFonts w:cs="Arial"/>
        </w:rPr>
        <w:t>Suppliers who meet the requirements of the Selection Questionnaire will be appointed to the List.</w:t>
      </w:r>
    </w:p>
    <w:p w14:paraId="15AF67F8" w14:textId="77777777" w:rsidR="00E4254E" w:rsidRPr="001A68CC" w:rsidRDefault="00E4254E" w:rsidP="00393034">
      <w:pPr>
        <w:pStyle w:val="ListParagraph"/>
        <w:ind w:left="1418" w:hanging="992"/>
        <w:rPr>
          <w:rFonts w:cs="Arial"/>
        </w:rPr>
      </w:pPr>
    </w:p>
    <w:p w14:paraId="053459BB" w14:textId="1C8BB348" w:rsidR="00E4254E" w:rsidRPr="001A68CC" w:rsidRDefault="00E4254E" w:rsidP="00393034">
      <w:pPr>
        <w:rPr>
          <w:rFonts w:cs="Arial"/>
          <w:b/>
        </w:rPr>
      </w:pPr>
      <w:r w:rsidRPr="001A68CC">
        <w:rPr>
          <w:rFonts w:cs="Arial"/>
          <w:b/>
        </w:rPr>
        <w:t xml:space="preserve">The Council’s scoring methodology for this Tender is set out in the Scoring Matrix at </w:t>
      </w:r>
      <w:r w:rsidRPr="00B708AE">
        <w:rPr>
          <w:rFonts w:cs="Arial"/>
          <w:b/>
        </w:rPr>
        <w:t xml:space="preserve">Appendix </w:t>
      </w:r>
      <w:r w:rsidR="000C5451" w:rsidRPr="00B708AE">
        <w:rPr>
          <w:rFonts w:cs="Arial"/>
          <w:b/>
        </w:rPr>
        <w:t>2</w:t>
      </w:r>
      <w:r w:rsidRPr="00B708AE">
        <w:rPr>
          <w:rFonts w:cs="Arial"/>
          <w:b/>
        </w:rPr>
        <w:t>.</w:t>
      </w:r>
      <w:r w:rsidRPr="001A68CC">
        <w:rPr>
          <w:rFonts w:cs="Arial"/>
          <w:b/>
        </w:rPr>
        <w:t xml:space="preserve">  </w:t>
      </w:r>
    </w:p>
    <w:p w14:paraId="44631D18" w14:textId="77777777" w:rsidR="00E4254E" w:rsidRPr="001A68CC" w:rsidRDefault="00E4254E" w:rsidP="00F83763">
      <w:pPr>
        <w:rPr>
          <w:rFonts w:cs="Arial"/>
        </w:rPr>
      </w:pPr>
    </w:p>
    <w:p w14:paraId="39A4DEC6" w14:textId="6AACD341" w:rsidR="000B5C9A" w:rsidRPr="001A68CC" w:rsidRDefault="00E4254E" w:rsidP="00AC500C">
      <w:pPr>
        <w:rPr>
          <w:rFonts w:cs="Arial"/>
          <w:lang w:eastAsia="en-GB"/>
        </w:rPr>
      </w:pPr>
      <w:r w:rsidRPr="001A68CC">
        <w:rPr>
          <w:rFonts w:cs="Arial"/>
        </w:rPr>
        <w:t xml:space="preserve">An evaluation panel </w:t>
      </w:r>
      <w:r w:rsidR="00B708AE">
        <w:rPr>
          <w:rFonts w:cs="Arial"/>
        </w:rPr>
        <w:t xml:space="preserve">will be </w:t>
      </w:r>
      <w:r w:rsidRPr="001A68CC">
        <w:rPr>
          <w:rFonts w:cs="Arial"/>
        </w:rPr>
        <w:t>made up of Council Officers</w:t>
      </w:r>
      <w:r w:rsidR="00B708AE">
        <w:rPr>
          <w:rFonts w:cs="Arial"/>
        </w:rPr>
        <w:t xml:space="preserve">, </w:t>
      </w:r>
      <w:r w:rsidR="00AC500C" w:rsidRPr="001A68CC">
        <w:rPr>
          <w:rFonts w:cs="Arial"/>
        </w:rPr>
        <w:t xml:space="preserve">anticipated </w:t>
      </w:r>
      <w:r w:rsidR="0044031B" w:rsidRPr="001A68CC">
        <w:rPr>
          <w:rFonts w:cs="Arial"/>
        </w:rPr>
        <w:t>to be</w:t>
      </w:r>
      <w:r w:rsidR="007029F0" w:rsidRPr="001A68CC">
        <w:rPr>
          <w:rFonts w:cs="Arial"/>
        </w:rPr>
        <w:t xml:space="preserve"> from Corporate Commissioning and Procurement, Catering and Cleaning, </w:t>
      </w:r>
      <w:r w:rsidR="007700E7">
        <w:rPr>
          <w:rFonts w:cs="Arial"/>
          <w:lang w:eastAsia="en-GB"/>
        </w:rPr>
        <w:t>Events</w:t>
      </w:r>
      <w:r w:rsidR="007029F0" w:rsidRPr="001A68CC">
        <w:rPr>
          <w:rFonts w:cs="Arial"/>
          <w:lang w:eastAsia="en-GB"/>
        </w:rPr>
        <w:t xml:space="preserve"> and </w:t>
      </w:r>
      <w:r w:rsidR="000B5C9A" w:rsidRPr="001A68CC">
        <w:rPr>
          <w:rFonts w:cs="Arial"/>
          <w:lang w:eastAsia="en-GB"/>
        </w:rPr>
        <w:t>Health and Safety</w:t>
      </w:r>
      <w:r w:rsidR="007029F0" w:rsidRPr="001A68CC">
        <w:rPr>
          <w:rFonts w:cs="Arial"/>
          <w:lang w:eastAsia="en-GB"/>
        </w:rPr>
        <w:t>.</w:t>
      </w:r>
      <w:r w:rsidR="000B5C9A" w:rsidRPr="001A68CC">
        <w:rPr>
          <w:rFonts w:cs="Arial"/>
          <w:lang w:eastAsia="en-GB"/>
        </w:rPr>
        <w:t xml:space="preserve"> </w:t>
      </w:r>
    </w:p>
    <w:p w14:paraId="050327F4" w14:textId="77777777" w:rsidR="000B5C9A" w:rsidRPr="001A68CC" w:rsidRDefault="000B5C9A" w:rsidP="00AC500C">
      <w:pPr>
        <w:rPr>
          <w:rFonts w:cs="Arial"/>
        </w:rPr>
      </w:pPr>
    </w:p>
    <w:p w14:paraId="65205CD5" w14:textId="1CF57E8B" w:rsidR="00AC500C" w:rsidRPr="001A68CC" w:rsidRDefault="000B5C9A" w:rsidP="00AC500C">
      <w:pPr>
        <w:rPr>
          <w:rFonts w:cs="Arial"/>
        </w:rPr>
      </w:pPr>
      <w:r w:rsidRPr="001A68CC">
        <w:rPr>
          <w:rFonts w:cs="Arial"/>
        </w:rPr>
        <w:t>The Council may also include</w:t>
      </w:r>
      <w:r w:rsidR="00E4254E" w:rsidRPr="001A68CC">
        <w:rPr>
          <w:rFonts w:cs="Arial"/>
        </w:rPr>
        <w:t xml:space="preserve"> any other </w:t>
      </w:r>
      <w:r w:rsidR="00B708AE">
        <w:rPr>
          <w:rFonts w:cs="Arial"/>
        </w:rPr>
        <w:t>O</w:t>
      </w:r>
      <w:r w:rsidRPr="001A68CC">
        <w:rPr>
          <w:rFonts w:cs="Arial"/>
        </w:rPr>
        <w:t>fficer</w:t>
      </w:r>
      <w:r w:rsidR="00E4254E" w:rsidRPr="001A68CC">
        <w:rPr>
          <w:rFonts w:cs="Arial"/>
        </w:rPr>
        <w:t xml:space="preserve"> </w:t>
      </w:r>
      <w:r w:rsidRPr="001A68CC">
        <w:rPr>
          <w:rFonts w:cs="Arial"/>
        </w:rPr>
        <w:t>it considers appropriate and</w:t>
      </w:r>
      <w:r w:rsidR="00E4254E" w:rsidRPr="001A68CC">
        <w:rPr>
          <w:rFonts w:cs="Arial"/>
        </w:rPr>
        <w:t xml:space="preserve"> will carry out the evaluation of tenders in accordance with the criteria set out in the Scoring Matrix.</w:t>
      </w:r>
      <w:r w:rsidR="00AC500C" w:rsidRPr="001A68CC">
        <w:rPr>
          <w:rFonts w:cs="Arial"/>
        </w:rPr>
        <w:t xml:space="preserve">  The Council may, in its absolute discretion, make changes to the anticipated evaluation panel e.g. to accommodate personnel changes or issues.</w:t>
      </w:r>
    </w:p>
    <w:p w14:paraId="25964321" w14:textId="77777777" w:rsidR="00AC500C" w:rsidRPr="001A68CC" w:rsidRDefault="00AC500C" w:rsidP="00AC500C">
      <w:pPr>
        <w:rPr>
          <w:rFonts w:cs="Arial"/>
        </w:rPr>
      </w:pPr>
    </w:p>
    <w:p w14:paraId="109A041C" w14:textId="77777777" w:rsidR="00AC500C" w:rsidRPr="001A68CC" w:rsidRDefault="00AC500C" w:rsidP="00AC500C">
      <w:pPr>
        <w:rPr>
          <w:rFonts w:cs="Arial"/>
        </w:rPr>
      </w:pPr>
      <w:r w:rsidRPr="001A68CC">
        <w:rPr>
          <w:rFonts w:cs="Arial"/>
        </w:rPr>
        <w:t>Any changes to the evaluation panel will be confirmed with tenderers before the evaluations take place.  This information will be made available via the Discussions page on the NEPO Portal.  Tenderers must notify the Council before the tender submission deadline if they have any objections to any member of the evaluation panel.</w:t>
      </w:r>
    </w:p>
    <w:p w14:paraId="7F9C65B5" w14:textId="77777777" w:rsidR="002B2778" w:rsidRPr="001A68CC" w:rsidRDefault="002B2778" w:rsidP="00393034">
      <w:pPr>
        <w:pStyle w:val="ListParagraph"/>
        <w:ind w:left="1418"/>
        <w:rPr>
          <w:rFonts w:cs="Arial"/>
        </w:rPr>
      </w:pPr>
    </w:p>
    <w:p w14:paraId="2DF6D228" w14:textId="77777777" w:rsidR="002B2778" w:rsidRPr="001A68CC" w:rsidRDefault="002B2778" w:rsidP="00393034">
      <w:pPr>
        <w:rPr>
          <w:rFonts w:cs="Arial"/>
        </w:rPr>
      </w:pPr>
      <w:r w:rsidRPr="001A68CC">
        <w:rPr>
          <w:rFonts w:cs="Arial"/>
        </w:rPr>
        <w:t>The Council does not undertake to accept the lowest or any Tender and reserves the right to accept the whole or any part of any Tender submitted.</w:t>
      </w:r>
    </w:p>
    <w:p w14:paraId="70E916AE" w14:textId="77777777" w:rsidR="002B2778" w:rsidRPr="001A68CC" w:rsidRDefault="002B2778" w:rsidP="00393034">
      <w:pPr>
        <w:pStyle w:val="ListParagraph"/>
        <w:ind w:left="1418" w:hanging="992"/>
        <w:rPr>
          <w:rFonts w:cs="Arial"/>
        </w:rPr>
      </w:pPr>
    </w:p>
    <w:p w14:paraId="3917FC5C" w14:textId="77777777" w:rsidR="002B2778" w:rsidRPr="001A68CC" w:rsidRDefault="002B2778" w:rsidP="00393034">
      <w:pPr>
        <w:rPr>
          <w:rFonts w:cs="Arial"/>
        </w:rPr>
      </w:pPr>
      <w:r w:rsidRPr="001A68CC">
        <w:rPr>
          <w:rFonts w:cs="Arial"/>
        </w:rPr>
        <w:t xml:space="preserve">The Council reserves the right to seek clarification from any </w:t>
      </w:r>
      <w:r w:rsidR="00E70A75" w:rsidRPr="001A68CC">
        <w:rPr>
          <w:rFonts w:cs="Arial"/>
        </w:rPr>
        <w:t xml:space="preserve">Concessionaire </w:t>
      </w:r>
      <w:r w:rsidRPr="001A68CC">
        <w:rPr>
          <w:rFonts w:cs="Arial"/>
        </w:rPr>
        <w:t>during the evaluation period.  This may be in writing or by means of a clarification meeting.  This is to help the Council in its consideration of their Tenders.</w:t>
      </w:r>
    </w:p>
    <w:p w14:paraId="51672D79" w14:textId="77777777" w:rsidR="00B12698" w:rsidRPr="001A68CC" w:rsidRDefault="00B12698" w:rsidP="00393034">
      <w:pPr>
        <w:rPr>
          <w:rFonts w:cs="Arial"/>
        </w:rPr>
      </w:pPr>
    </w:p>
    <w:p w14:paraId="3AF67C8A" w14:textId="77777777" w:rsidR="00BE61B8" w:rsidRPr="001A68CC" w:rsidRDefault="00BE61B8" w:rsidP="00791C0B">
      <w:pPr>
        <w:pStyle w:val="ListParagraph"/>
        <w:numPr>
          <w:ilvl w:val="0"/>
          <w:numId w:val="7"/>
        </w:numPr>
        <w:ind w:left="357" w:hanging="357"/>
        <w:rPr>
          <w:rFonts w:cs="Arial"/>
          <w:b/>
        </w:rPr>
      </w:pPr>
      <w:r w:rsidRPr="001A68CC">
        <w:rPr>
          <w:rFonts w:cs="Arial"/>
          <w:b/>
        </w:rPr>
        <w:t>CONTRACT REBATE</w:t>
      </w:r>
    </w:p>
    <w:p w14:paraId="1D14910D" w14:textId="77777777" w:rsidR="00DF2303" w:rsidRPr="001A68CC" w:rsidRDefault="00DF2303" w:rsidP="00941654">
      <w:pPr>
        <w:rPr>
          <w:rFonts w:cs="Arial"/>
          <w:b/>
        </w:rPr>
      </w:pPr>
    </w:p>
    <w:p w14:paraId="390D6E2C" w14:textId="3FE2D7EE" w:rsidR="003471B2" w:rsidRPr="001A68CC" w:rsidRDefault="00E70A75" w:rsidP="00185C4E">
      <w:pPr>
        <w:rPr>
          <w:rFonts w:cs="Arial"/>
          <w:b/>
        </w:rPr>
      </w:pPr>
      <w:r w:rsidRPr="001A68CC">
        <w:rPr>
          <w:rFonts w:cs="Arial"/>
        </w:rPr>
        <w:t>Concessionaires</w:t>
      </w:r>
      <w:r w:rsidR="00BE61B8" w:rsidRPr="001A68CC">
        <w:rPr>
          <w:rFonts w:cs="Arial"/>
        </w:rPr>
        <w:t xml:space="preserve"> should note that the Council operates a contract rebate arrangement whereby </w:t>
      </w:r>
      <w:r w:rsidR="00BF3A2E" w:rsidRPr="001A68CC">
        <w:rPr>
          <w:rFonts w:cs="Arial"/>
        </w:rPr>
        <w:t>Concessionaires</w:t>
      </w:r>
      <w:r w:rsidR="00BE61B8" w:rsidRPr="001A68CC">
        <w:rPr>
          <w:rFonts w:cs="Arial"/>
        </w:rPr>
        <w:t xml:space="preserve"> are asked to repay to </w:t>
      </w:r>
      <w:r w:rsidR="00941654" w:rsidRPr="001A68CC">
        <w:rPr>
          <w:rFonts w:cs="Arial"/>
        </w:rPr>
        <w:t xml:space="preserve">the Council 1 percent of </w:t>
      </w:r>
      <w:r w:rsidR="00BE61B8" w:rsidRPr="001A68CC">
        <w:rPr>
          <w:rFonts w:cs="Arial"/>
        </w:rPr>
        <w:t xml:space="preserve">the total annual invoice </w:t>
      </w:r>
      <w:r w:rsidR="000D2E64" w:rsidRPr="001A68CC">
        <w:rPr>
          <w:rFonts w:cs="Arial"/>
        </w:rPr>
        <w:t xml:space="preserve">in respect of orders placed by the Council </w:t>
      </w:r>
      <w:r w:rsidR="00BE61B8" w:rsidRPr="001A68CC">
        <w:rPr>
          <w:rFonts w:cs="Arial"/>
        </w:rPr>
        <w:t xml:space="preserve">for administration purposes.  </w:t>
      </w:r>
      <w:r w:rsidRPr="001A68CC">
        <w:rPr>
          <w:rFonts w:cs="Arial"/>
        </w:rPr>
        <w:t>Concessionaires</w:t>
      </w:r>
      <w:r w:rsidR="00D73A4B" w:rsidRPr="001A68CC">
        <w:rPr>
          <w:rFonts w:cs="Arial"/>
        </w:rPr>
        <w:t xml:space="preserve"> </w:t>
      </w:r>
      <w:r w:rsidR="00BE61B8" w:rsidRPr="001A68CC">
        <w:rPr>
          <w:rFonts w:cs="Arial"/>
        </w:rPr>
        <w:t xml:space="preserve">must complete the contract rebate </w:t>
      </w:r>
      <w:r w:rsidR="00BE61B8" w:rsidRPr="00B708AE">
        <w:rPr>
          <w:rFonts w:cs="Arial"/>
        </w:rPr>
        <w:t xml:space="preserve">form </w:t>
      </w:r>
      <w:r w:rsidR="00366553" w:rsidRPr="00B708AE">
        <w:rPr>
          <w:rFonts w:cs="Arial"/>
        </w:rPr>
        <w:t>at</w:t>
      </w:r>
      <w:r w:rsidR="00791C0B" w:rsidRPr="00B708AE">
        <w:rPr>
          <w:rFonts w:cs="Arial"/>
        </w:rPr>
        <w:t xml:space="preserve"> Schedule 4</w:t>
      </w:r>
      <w:r w:rsidR="00185C4E" w:rsidRPr="00B708AE">
        <w:rPr>
          <w:rFonts w:cs="Arial"/>
          <w:b/>
        </w:rPr>
        <w:t>.</w:t>
      </w:r>
    </w:p>
    <w:p w14:paraId="53486EA4" w14:textId="77777777" w:rsidR="003471B2" w:rsidRPr="001A68CC" w:rsidRDefault="003471B2">
      <w:pPr>
        <w:spacing w:after="200"/>
        <w:rPr>
          <w:rFonts w:cs="Arial"/>
          <w:b/>
        </w:rPr>
      </w:pPr>
      <w:r w:rsidRPr="001A68CC">
        <w:rPr>
          <w:rFonts w:cs="Arial"/>
          <w:b/>
        </w:rPr>
        <w:br w:type="page"/>
      </w:r>
    </w:p>
    <w:p w14:paraId="76C97C97" w14:textId="77777777" w:rsidR="001C3FF5" w:rsidRPr="001A68CC" w:rsidRDefault="003908DE" w:rsidP="00185C4E">
      <w:pPr>
        <w:jc w:val="center"/>
        <w:rPr>
          <w:rFonts w:cs="Arial"/>
          <w:b/>
        </w:rPr>
      </w:pPr>
      <w:r w:rsidRPr="001A68CC">
        <w:rPr>
          <w:rFonts w:cs="Arial"/>
          <w:b/>
        </w:rPr>
        <w:lastRenderedPageBreak/>
        <w:t>GATESHEAD COUNCIL</w:t>
      </w:r>
    </w:p>
    <w:p w14:paraId="2ABD9D2D" w14:textId="77777777" w:rsidR="003908DE" w:rsidRPr="001A68CC" w:rsidRDefault="003908DE" w:rsidP="00393034">
      <w:pPr>
        <w:jc w:val="center"/>
        <w:rPr>
          <w:rFonts w:cs="Arial"/>
          <w:b/>
        </w:rPr>
      </w:pPr>
      <w:r w:rsidRPr="001A68CC">
        <w:rPr>
          <w:rFonts w:cs="Arial"/>
          <w:b/>
        </w:rPr>
        <w:t>ITT SCHEDULE 1</w:t>
      </w:r>
    </w:p>
    <w:p w14:paraId="4743859D" w14:textId="4409495D" w:rsidR="007A22D7" w:rsidRPr="001A68CC" w:rsidRDefault="003908DE" w:rsidP="00393034">
      <w:pPr>
        <w:jc w:val="center"/>
        <w:rPr>
          <w:rFonts w:cs="Arial"/>
          <w:b/>
        </w:rPr>
      </w:pPr>
      <w:r w:rsidRPr="001A68CC">
        <w:rPr>
          <w:rFonts w:cs="Arial"/>
          <w:b/>
        </w:rPr>
        <w:t xml:space="preserve">TENDER </w:t>
      </w:r>
      <w:r w:rsidR="007635D0" w:rsidRPr="001A68CC">
        <w:rPr>
          <w:rFonts w:cs="Arial"/>
          <w:b/>
        </w:rPr>
        <w:t>QUESTIONNAIRE</w:t>
      </w:r>
    </w:p>
    <w:p w14:paraId="2B3663D1" w14:textId="60A01C3F" w:rsidR="00D813BE" w:rsidRPr="001A68CC" w:rsidRDefault="00D813BE" w:rsidP="00393034">
      <w:pPr>
        <w:jc w:val="center"/>
        <w:rPr>
          <w:rFonts w:cs="Arial"/>
          <w:b/>
        </w:rPr>
      </w:pPr>
    </w:p>
    <w:p w14:paraId="0469AFB5" w14:textId="77777777" w:rsidR="003908DE" w:rsidRPr="001A68CC" w:rsidRDefault="003908DE" w:rsidP="00393034">
      <w:pPr>
        <w:rPr>
          <w:rFonts w:cs="Arial"/>
        </w:rPr>
      </w:pPr>
    </w:p>
    <w:tbl>
      <w:tblPr>
        <w:tblStyle w:val="TableGrid"/>
        <w:tblW w:w="0" w:type="auto"/>
        <w:shd w:val="clear" w:color="auto" w:fill="95B3D7" w:themeFill="accent1" w:themeFillTint="99"/>
        <w:tblLook w:val="04A0" w:firstRow="1" w:lastRow="0" w:firstColumn="1" w:lastColumn="0" w:noHBand="0" w:noVBand="1"/>
      </w:tblPr>
      <w:tblGrid>
        <w:gridCol w:w="9242"/>
      </w:tblGrid>
      <w:tr w:rsidR="003908DE" w:rsidRPr="001A68CC" w14:paraId="2A5860AC" w14:textId="77777777" w:rsidTr="009F32AA">
        <w:tc>
          <w:tcPr>
            <w:tcW w:w="14142" w:type="dxa"/>
            <w:shd w:val="clear" w:color="auto" w:fill="95B3D7" w:themeFill="accent1" w:themeFillTint="99"/>
          </w:tcPr>
          <w:p w14:paraId="658653CC" w14:textId="77777777" w:rsidR="003908DE" w:rsidRPr="001A68CC" w:rsidRDefault="00626856" w:rsidP="009A5403">
            <w:pPr>
              <w:spacing w:line="276" w:lineRule="auto"/>
              <w:rPr>
                <w:rFonts w:cs="Arial"/>
                <w:b/>
              </w:rPr>
            </w:pPr>
            <w:r w:rsidRPr="001A68CC">
              <w:rPr>
                <w:rFonts w:cs="Arial"/>
                <w:b/>
              </w:rPr>
              <w:t>NOTE TO SUPPLIERS</w:t>
            </w:r>
          </w:p>
          <w:p w14:paraId="6D4996EB" w14:textId="483AFDF0" w:rsidR="003908DE" w:rsidRPr="001A68CC" w:rsidRDefault="003908DE" w:rsidP="009A5403">
            <w:pPr>
              <w:spacing w:line="276" w:lineRule="auto"/>
              <w:rPr>
                <w:rFonts w:cs="Arial"/>
              </w:rPr>
            </w:pPr>
            <w:r w:rsidRPr="001A68CC">
              <w:rPr>
                <w:rFonts w:cs="Arial"/>
              </w:rPr>
              <w:t>Each part of the Tender Questionnaire must be completed.</w:t>
            </w:r>
          </w:p>
          <w:p w14:paraId="3B2F9F18" w14:textId="77777777" w:rsidR="003908DE" w:rsidRPr="001A68CC" w:rsidRDefault="003908DE" w:rsidP="009A5403">
            <w:pPr>
              <w:spacing w:line="276" w:lineRule="auto"/>
              <w:rPr>
                <w:rFonts w:cs="Arial"/>
              </w:rPr>
            </w:pPr>
            <w:r w:rsidRPr="001A68CC">
              <w:rPr>
                <w:rFonts w:cs="Arial"/>
              </w:rPr>
              <w:t xml:space="preserve">Please refer to the Scoring Matrix </w:t>
            </w:r>
            <w:r w:rsidR="007635D0" w:rsidRPr="001A68CC">
              <w:rPr>
                <w:rFonts w:cs="Arial"/>
              </w:rPr>
              <w:t xml:space="preserve">for details of </w:t>
            </w:r>
            <w:r w:rsidRPr="001A68CC">
              <w:rPr>
                <w:rFonts w:cs="Arial"/>
              </w:rPr>
              <w:t>how your tender will be evaluated.</w:t>
            </w:r>
          </w:p>
          <w:p w14:paraId="2CF740F3" w14:textId="77777777" w:rsidR="00174CF7" w:rsidRPr="001A68CC" w:rsidRDefault="00174CF7" w:rsidP="009A5403">
            <w:pPr>
              <w:spacing w:line="276" w:lineRule="auto"/>
              <w:rPr>
                <w:rFonts w:cs="Arial"/>
              </w:rPr>
            </w:pPr>
          </w:p>
          <w:p w14:paraId="27059E37" w14:textId="77777777" w:rsidR="00174CF7" w:rsidRPr="001A68CC" w:rsidRDefault="00174CF7" w:rsidP="009A5403">
            <w:pPr>
              <w:widowControl w:val="0"/>
              <w:tabs>
                <w:tab w:val="left" w:pos="851"/>
                <w:tab w:val="left" w:pos="1843"/>
                <w:tab w:val="left" w:pos="3119"/>
                <w:tab w:val="left" w:pos="4253"/>
              </w:tabs>
              <w:adjustRightInd w:val="0"/>
              <w:spacing w:line="276" w:lineRule="auto"/>
              <w:textAlignment w:val="baseline"/>
              <w:rPr>
                <w:rFonts w:eastAsia="Times New Roman" w:cs="Arial"/>
                <w:lang w:eastAsia="en-GB"/>
              </w:rPr>
            </w:pPr>
            <w:r w:rsidRPr="001A68CC">
              <w:rPr>
                <w:rFonts w:eastAsia="Times New Roman" w:cs="Arial"/>
                <w:lang w:eastAsia="en-GB"/>
              </w:rPr>
              <w:t xml:space="preserve">The contents of this ITT and of any other documentation sent to you in respect of this tender process are provided on the basis that they remain the property of the Council and must be treated as confidential.  If you are unable or unwilling to comply with this requirement you are required to destroy this ITT and all associated documents immediately and not to retain any electronic or paper copies. </w:t>
            </w:r>
          </w:p>
          <w:p w14:paraId="1D937189" w14:textId="77777777" w:rsidR="009A5403" w:rsidRPr="001A68CC" w:rsidRDefault="009A5403" w:rsidP="009A5403">
            <w:pPr>
              <w:widowControl w:val="0"/>
              <w:tabs>
                <w:tab w:val="left" w:pos="851"/>
                <w:tab w:val="left" w:pos="1843"/>
                <w:tab w:val="left" w:pos="3119"/>
                <w:tab w:val="left" w:pos="4253"/>
              </w:tabs>
              <w:adjustRightInd w:val="0"/>
              <w:spacing w:line="276" w:lineRule="auto"/>
              <w:textAlignment w:val="baseline"/>
              <w:rPr>
                <w:rFonts w:eastAsia="Times New Roman" w:cs="Arial"/>
                <w:lang w:eastAsia="en-GB"/>
              </w:rPr>
            </w:pPr>
          </w:p>
          <w:p w14:paraId="3C77482C" w14:textId="77777777" w:rsidR="00174CF7" w:rsidRPr="001A68CC" w:rsidRDefault="00174CF7" w:rsidP="009A5403">
            <w:pPr>
              <w:spacing w:line="276" w:lineRule="auto"/>
              <w:rPr>
                <w:rFonts w:cs="Arial"/>
                <w:lang w:eastAsia="en-GB"/>
              </w:rPr>
            </w:pPr>
            <w:r w:rsidRPr="001A68CC">
              <w:rPr>
                <w:rFonts w:cs="Arial"/>
                <w:lang w:eastAsia="en-GB"/>
              </w:rPr>
              <w:t>No Supplier will undertake any publicity activities with any part of the media in relation to the Contract or this ITT process without the prior written agreement of the Council, including agreement on the format and content of any publicity.</w:t>
            </w:r>
          </w:p>
          <w:p w14:paraId="47188AB0" w14:textId="77777777" w:rsidR="009A5403" w:rsidRPr="001A68CC" w:rsidRDefault="009A5403" w:rsidP="009A5403">
            <w:pPr>
              <w:spacing w:line="276" w:lineRule="auto"/>
              <w:rPr>
                <w:rFonts w:cs="Arial"/>
                <w:lang w:eastAsia="en-GB"/>
              </w:rPr>
            </w:pPr>
          </w:p>
          <w:p w14:paraId="138D5F73" w14:textId="77777777" w:rsidR="00174CF7" w:rsidRPr="001A68CC" w:rsidRDefault="00174CF7" w:rsidP="009A5403">
            <w:pPr>
              <w:spacing w:line="276" w:lineRule="auto"/>
              <w:rPr>
                <w:rFonts w:cs="Arial"/>
                <w:lang w:eastAsia="en-GB"/>
              </w:rPr>
            </w:pPr>
            <w:r w:rsidRPr="001A68CC">
              <w:rPr>
                <w:rFonts w:cs="Arial"/>
                <w:lang w:eastAsia="en-GB"/>
              </w:rPr>
              <w:t>This ITT is made available in good faith.  No warranty is given as to the accuracy or completeness of the information contained in it and any liability or any inaccuracy or incompleteness is therefore expressly disclaimed by the</w:t>
            </w:r>
            <w:r w:rsidRPr="001A68CC">
              <w:rPr>
                <w:rFonts w:cs="Arial"/>
                <w:color w:val="FF0000"/>
                <w:lang w:eastAsia="en-GB"/>
              </w:rPr>
              <w:t xml:space="preserve"> </w:t>
            </w:r>
            <w:r w:rsidRPr="001A68CC">
              <w:rPr>
                <w:rFonts w:cs="Arial"/>
                <w:iCs/>
                <w:lang w:eastAsia="en-GB"/>
              </w:rPr>
              <w:t>Council</w:t>
            </w:r>
            <w:r w:rsidRPr="001A68CC">
              <w:rPr>
                <w:rFonts w:cs="Arial"/>
                <w:lang w:eastAsia="en-GB"/>
              </w:rPr>
              <w:t xml:space="preserve"> and its advisers. </w:t>
            </w:r>
          </w:p>
          <w:p w14:paraId="31938CA1" w14:textId="77777777" w:rsidR="009A5403" w:rsidRPr="001A68CC" w:rsidRDefault="009A5403" w:rsidP="009A5403">
            <w:pPr>
              <w:spacing w:line="276" w:lineRule="auto"/>
              <w:rPr>
                <w:rFonts w:cs="Arial"/>
                <w:color w:val="333399"/>
                <w:highlight w:val="lightGray"/>
                <w:lang w:eastAsia="en-GB"/>
              </w:rPr>
            </w:pPr>
          </w:p>
          <w:p w14:paraId="0486CBC4" w14:textId="77777777" w:rsidR="00174CF7" w:rsidRPr="001A68CC" w:rsidRDefault="00174CF7" w:rsidP="009A5403">
            <w:pPr>
              <w:spacing w:line="276" w:lineRule="auto"/>
              <w:rPr>
                <w:rFonts w:cs="Arial"/>
                <w:lang w:eastAsia="en-GB"/>
              </w:rPr>
            </w:pPr>
            <w:r w:rsidRPr="001A68CC">
              <w:rPr>
                <w:rFonts w:cs="Arial"/>
                <w:lang w:eastAsia="en-GB"/>
              </w:rPr>
              <w:t>The Council reserves the right to cancel the tender process at any point. The Council is not liable for any costs resulting from any cancellation of this tender process or for any other costs incurred by those tendering for this Contract.</w:t>
            </w:r>
          </w:p>
          <w:p w14:paraId="4243D86C" w14:textId="77777777" w:rsidR="009A5403" w:rsidRPr="001A68CC" w:rsidRDefault="009A5403" w:rsidP="009A5403">
            <w:pPr>
              <w:spacing w:line="276" w:lineRule="auto"/>
              <w:rPr>
                <w:rFonts w:cs="Arial"/>
                <w:lang w:eastAsia="en-GB"/>
              </w:rPr>
            </w:pPr>
          </w:p>
          <w:p w14:paraId="408E763F" w14:textId="77777777" w:rsidR="00C26332" w:rsidRPr="001A68CC" w:rsidRDefault="00C26332" w:rsidP="00C26332">
            <w:pPr>
              <w:pStyle w:val="ListParagraph"/>
              <w:spacing w:line="276" w:lineRule="auto"/>
              <w:ind w:left="0"/>
              <w:rPr>
                <w:rFonts w:cs="Arial"/>
                <w:b/>
              </w:rPr>
            </w:pPr>
            <w:r w:rsidRPr="001A68CC">
              <w:rPr>
                <w:rFonts w:cs="Arial"/>
                <w:b/>
              </w:rPr>
              <w:t xml:space="preserve">Please note any Registered Office Address, Business Address and </w:t>
            </w:r>
            <w:r w:rsidR="00514530" w:rsidRPr="001A68CC">
              <w:rPr>
                <w:rFonts w:cs="Arial"/>
                <w:b/>
              </w:rPr>
              <w:t>E</w:t>
            </w:r>
            <w:r w:rsidRPr="001A68CC">
              <w:rPr>
                <w:rFonts w:cs="Arial"/>
                <w:b/>
              </w:rPr>
              <w:t xml:space="preserve">mail </w:t>
            </w:r>
            <w:r w:rsidR="00514530" w:rsidRPr="001A68CC">
              <w:rPr>
                <w:rFonts w:cs="Arial"/>
                <w:b/>
              </w:rPr>
              <w:t>A</w:t>
            </w:r>
            <w:r w:rsidRPr="001A68CC">
              <w:rPr>
                <w:rFonts w:cs="Arial"/>
                <w:b/>
              </w:rPr>
              <w:t xml:space="preserve">ddress provided within the Tender documentation will be treated by the Council as Business Addresses and Business email addresses unless you specify otherwise.  The Council may use the information submitted in your tender for the compliance with any obligation placed upon the Council, e.g. </w:t>
            </w:r>
            <w:r w:rsidR="00137485" w:rsidRPr="001A68CC">
              <w:rPr>
                <w:rFonts w:cs="Arial"/>
                <w:b/>
              </w:rPr>
              <w:t>t</w:t>
            </w:r>
            <w:r w:rsidRPr="001A68CC">
              <w:rPr>
                <w:rFonts w:cs="Arial"/>
                <w:b/>
              </w:rPr>
              <w:t xml:space="preserve">ransparency </w:t>
            </w:r>
            <w:r w:rsidR="00137485" w:rsidRPr="001A68CC">
              <w:rPr>
                <w:rFonts w:cs="Arial"/>
                <w:b/>
              </w:rPr>
              <w:t>requirements</w:t>
            </w:r>
            <w:r w:rsidRPr="001A68CC">
              <w:rPr>
                <w:rFonts w:cs="Arial"/>
                <w:b/>
              </w:rPr>
              <w:t>.</w:t>
            </w:r>
          </w:p>
          <w:p w14:paraId="345B36F7" w14:textId="77777777" w:rsidR="003E3454" w:rsidRPr="001A68CC" w:rsidRDefault="003E3454" w:rsidP="00C26332">
            <w:pPr>
              <w:pStyle w:val="ListParagraph"/>
              <w:ind w:left="0"/>
              <w:rPr>
                <w:rFonts w:cs="Arial"/>
              </w:rPr>
            </w:pPr>
          </w:p>
        </w:tc>
      </w:tr>
    </w:tbl>
    <w:p w14:paraId="1B817024" w14:textId="77777777" w:rsidR="003908DE" w:rsidRPr="001A68CC" w:rsidRDefault="003908DE" w:rsidP="007940B1">
      <w:pPr>
        <w:rPr>
          <w:rFonts w:cs="Arial"/>
        </w:rPr>
      </w:pPr>
    </w:p>
    <w:p w14:paraId="4FB7DDC2" w14:textId="77777777" w:rsidR="004D0EC5" w:rsidRPr="001A68CC" w:rsidRDefault="004D0EC5" w:rsidP="001D004A">
      <w:pPr>
        <w:rPr>
          <w:rFonts w:cs="Arial"/>
        </w:rPr>
      </w:pPr>
      <w:r w:rsidRPr="001A68CC">
        <w:rPr>
          <w:rFonts w:cs="Arial"/>
        </w:rPr>
        <w:br w:type="page"/>
      </w:r>
    </w:p>
    <w:p w14:paraId="5BC33CA8" w14:textId="77777777" w:rsidR="008C6155" w:rsidRPr="001A68CC" w:rsidRDefault="008C6155" w:rsidP="00791C0B">
      <w:pPr>
        <w:pStyle w:val="ListParagraph"/>
        <w:numPr>
          <w:ilvl w:val="0"/>
          <w:numId w:val="19"/>
        </w:numPr>
        <w:ind w:left="426" w:hanging="426"/>
        <w:rPr>
          <w:rFonts w:cs="Arial"/>
          <w:b/>
        </w:rPr>
      </w:pPr>
      <w:r w:rsidRPr="001A68CC">
        <w:rPr>
          <w:rFonts w:cs="Arial"/>
          <w:b/>
        </w:rPr>
        <w:lastRenderedPageBreak/>
        <w:t>Selection Questionnaire</w:t>
      </w:r>
    </w:p>
    <w:p w14:paraId="6BFAE96C" w14:textId="77777777" w:rsidR="000C735C" w:rsidRPr="001A68CC" w:rsidRDefault="000C735C" w:rsidP="009A5403">
      <w:pPr>
        <w:spacing w:before="480" w:line="259" w:lineRule="auto"/>
        <w:rPr>
          <w:rFonts w:cs="Arial"/>
          <w:b/>
          <w:color w:val="335B8A"/>
        </w:rPr>
      </w:pPr>
      <w:r w:rsidRPr="001A68CC">
        <w:rPr>
          <w:rFonts w:cs="Arial"/>
          <w:b/>
          <w:color w:val="335B8A"/>
        </w:rPr>
        <w:t>Standard Selection Questionnaire</w:t>
      </w:r>
    </w:p>
    <w:p w14:paraId="13D9BFC2" w14:textId="77777777" w:rsidR="000C735C" w:rsidRPr="001A68CC" w:rsidRDefault="000C735C" w:rsidP="000C735C">
      <w:pPr>
        <w:pStyle w:val="Normal1"/>
        <w:spacing w:line="259" w:lineRule="auto"/>
        <w:rPr>
          <w:rFonts w:ascii="Arial" w:hAnsi="Arial" w:cs="Arial"/>
          <w:sz w:val="22"/>
          <w:szCs w:val="22"/>
        </w:rPr>
      </w:pPr>
    </w:p>
    <w:p w14:paraId="239E4221" w14:textId="77777777" w:rsidR="000C735C" w:rsidRPr="001A68CC" w:rsidRDefault="000C735C" w:rsidP="000C735C">
      <w:pPr>
        <w:pStyle w:val="Normal1"/>
        <w:spacing w:after="160" w:line="259" w:lineRule="auto"/>
        <w:jc w:val="both"/>
        <w:rPr>
          <w:rFonts w:ascii="Arial" w:hAnsi="Arial" w:cs="Arial"/>
          <w:sz w:val="22"/>
          <w:szCs w:val="22"/>
        </w:rPr>
      </w:pPr>
      <w:r w:rsidRPr="001A68CC">
        <w:rPr>
          <w:rFonts w:ascii="Arial" w:eastAsia="Arial" w:hAnsi="Arial" w:cs="Arial"/>
          <w:b/>
          <w:sz w:val="22"/>
          <w:szCs w:val="22"/>
        </w:rPr>
        <w:t>Potential Supplier Information and Exclusion Grounds: Part 1 and Part 2.</w:t>
      </w:r>
    </w:p>
    <w:p w14:paraId="095BBEDD" w14:textId="77777777" w:rsidR="000C735C" w:rsidRPr="001A68CC" w:rsidRDefault="000C735C" w:rsidP="000C735C">
      <w:pPr>
        <w:pStyle w:val="Normal1"/>
        <w:spacing w:after="150"/>
        <w:jc w:val="both"/>
        <w:rPr>
          <w:rFonts w:ascii="Arial" w:hAnsi="Arial" w:cs="Arial"/>
          <w:sz w:val="22"/>
          <w:szCs w:val="22"/>
        </w:rPr>
      </w:pPr>
      <w:r w:rsidRPr="001A68CC">
        <w:rPr>
          <w:rFonts w:ascii="Arial" w:eastAsia="Arial" w:hAnsi="Arial" w:cs="Arial"/>
          <w:sz w:val="22"/>
          <w:szCs w:val="22"/>
          <w:highlight w:val="white"/>
        </w:rPr>
        <w:t xml:space="preserve">The standard </w:t>
      </w:r>
      <w:r w:rsidRPr="001A68CC">
        <w:rPr>
          <w:rFonts w:ascii="Arial" w:eastAsia="Arial" w:hAnsi="Arial" w:cs="Arial"/>
          <w:sz w:val="22"/>
          <w:szCs w:val="22"/>
        </w:rPr>
        <w:t>Selection</w:t>
      </w:r>
      <w:r w:rsidRPr="001A68CC">
        <w:rPr>
          <w:rFonts w:ascii="Arial" w:eastAsia="Arial" w:hAnsi="Arial" w:cs="Arial"/>
          <w:sz w:val="22"/>
          <w:szCs w:val="22"/>
          <w:highlight w:val="white"/>
        </w:rPr>
        <w:t xml:space="preserve"> Questionnaire is a self-declaration, made by you (the potential supplier), that you do not meet any of the grounds for exclusion</w:t>
      </w:r>
      <w:r w:rsidRPr="001A68CC">
        <w:rPr>
          <w:rStyle w:val="FootnoteReference"/>
          <w:rFonts w:ascii="Arial" w:eastAsia="Arial" w:hAnsi="Arial" w:cs="Arial"/>
          <w:sz w:val="22"/>
          <w:szCs w:val="22"/>
          <w:highlight w:val="white"/>
        </w:rPr>
        <w:footnoteReference w:id="2"/>
      </w:r>
      <w:r w:rsidRPr="001A68CC">
        <w:rPr>
          <w:rFonts w:ascii="Arial" w:eastAsia="Arial" w:hAnsi="Arial" w:cs="Arial"/>
          <w:sz w:val="22"/>
          <w:szCs w:val="22"/>
          <w:highlight w:val="white"/>
        </w:rPr>
        <w:t>.</w:t>
      </w:r>
      <w:r w:rsidRPr="001A68CC">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1FB5D3B8" w14:textId="2B173B65" w:rsidR="000C735C" w:rsidRPr="001A68CC" w:rsidRDefault="000C735C" w:rsidP="000C735C">
      <w:pPr>
        <w:pStyle w:val="Normal1"/>
        <w:spacing w:after="150"/>
        <w:jc w:val="both"/>
        <w:rPr>
          <w:rFonts w:ascii="Arial" w:hAnsi="Arial" w:cs="Arial"/>
          <w:sz w:val="22"/>
          <w:szCs w:val="22"/>
        </w:rPr>
      </w:pPr>
      <w:r w:rsidRPr="001A68CC">
        <w:rPr>
          <w:rFonts w:ascii="Arial" w:eastAsia="Arial" w:hAnsi="Arial" w:cs="Arial"/>
          <w:sz w:val="22"/>
          <w:szCs w:val="22"/>
        </w:rPr>
        <w:t xml:space="preserve">A completed declaration of Part 1 and Part 2 provides a formal statement that the organisation making the declaration has not breached any of the exclusions grounds. </w:t>
      </w:r>
      <w:r w:rsidR="00D813BE" w:rsidRPr="001A68CC">
        <w:rPr>
          <w:rFonts w:ascii="Arial" w:eastAsia="Arial" w:hAnsi="Arial" w:cs="Arial"/>
          <w:sz w:val="22"/>
          <w:szCs w:val="22"/>
        </w:rPr>
        <w:t>Consequently,</w:t>
      </w:r>
      <w:r w:rsidRPr="001A68CC">
        <w:rPr>
          <w:rFonts w:ascii="Arial" w:eastAsia="Arial" w:hAnsi="Arial" w:cs="Arial"/>
          <w:sz w:val="22"/>
          <w:szCs w:val="22"/>
        </w:rPr>
        <w:t xml:space="preserve"> we require all the organisations that you will rely on to meet the selection criteria to provide a completed Part 1 and Part 2. For </w:t>
      </w:r>
      <w:r w:rsidR="00D813BE" w:rsidRPr="001A68CC">
        <w:rPr>
          <w:rFonts w:ascii="Arial" w:eastAsia="Arial" w:hAnsi="Arial" w:cs="Arial"/>
          <w:sz w:val="22"/>
          <w:szCs w:val="22"/>
        </w:rPr>
        <w:t>example,</w:t>
      </w:r>
      <w:r w:rsidRPr="001A68CC">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D87EC7F" w14:textId="77777777" w:rsidR="000C735C" w:rsidRPr="001A68CC" w:rsidRDefault="000C735C" w:rsidP="000C735C">
      <w:pPr>
        <w:pStyle w:val="Normal1"/>
        <w:spacing w:after="150"/>
        <w:jc w:val="both"/>
        <w:rPr>
          <w:rFonts w:ascii="Arial" w:hAnsi="Arial" w:cs="Arial"/>
          <w:sz w:val="22"/>
          <w:szCs w:val="22"/>
        </w:rPr>
      </w:pPr>
      <w:r w:rsidRPr="001A68CC">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028895E3" w14:textId="77777777" w:rsidR="000C735C" w:rsidRPr="001A68CC" w:rsidRDefault="000C735C" w:rsidP="000C735C">
      <w:pPr>
        <w:pStyle w:val="Normal1"/>
        <w:spacing w:after="150"/>
        <w:jc w:val="both"/>
        <w:rPr>
          <w:rFonts w:ascii="Arial" w:hAnsi="Arial" w:cs="Arial"/>
          <w:sz w:val="22"/>
          <w:szCs w:val="22"/>
        </w:rPr>
      </w:pPr>
      <w:r w:rsidRPr="001A68CC">
        <w:rPr>
          <w:rFonts w:ascii="Arial" w:eastAsia="Arial" w:hAnsi="Arial" w:cs="Arial"/>
          <w:b/>
          <w:sz w:val="22"/>
          <w:szCs w:val="22"/>
        </w:rPr>
        <w:t>Supplier Selection Questions: Part 3</w:t>
      </w:r>
    </w:p>
    <w:p w14:paraId="4CEADF75" w14:textId="77777777" w:rsidR="000C735C" w:rsidRPr="001A68CC" w:rsidRDefault="000C735C" w:rsidP="000C735C">
      <w:pPr>
        <w:pStyle w:val="Normal1"/>
        <w:spacing w:after="160"/>
        <w:ind w:right="11"/>
        <w:jc w:val="both"/>
        <w:rPr>
          <w:rFonts w:ascii="Arial" w:hAnsi="Arial" w:cs="Arial"/>
          <w:sz w:val="22"/>
          <w:szCs w:val="22"/>
        </w:rPr>
      </w:pPr>
      <w:r w:rsidRPr="001A68CC">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698B7BF9" w14:textId="7068982F" w:rsidR="000C735C" w:rsidRPr="001A68CC" w:rsidRDefault="000C735C" w:rsidP="000C735C">
      <w:pPr>
        <w:pStyle w:val="Normal1"/>
        <w:spacing w:after="160"/>
        <w:ind w:right="11"/>
        <w:jc w:val="both"/>
        <w:rPr>
          <w:rFonts w:ascii="Arial" w:hAnsi="Arial" w:cs="Arial"/>
          <w:sz w:val="22"/>
          <w:szCs w:val="22"/>
        </w:rPr>
      </w:pPr>
      <w:r w:rsidRPr="001A68CC">
        <w:rPr>
          <w:rFonts w:ascii="Arial" w:eastAsia="Arial" w:hAnsi="Arial" w:cs="Arial"/>
          <w:sz w:val="22"/>
          <w:szCs w:val="22"/>
        </w:rPr>
        <w:t xml:space="preserve">If the relevant documentary evidence referred to in the Selection Questionnaire is not provided upon request and without </w:t>
      </w:r>
      <w:r w:rsidR="00D813BE" w:rsidRPr="001A68CC">
        <w:rPr>
          <w:rFonts w:ascii="Arial" w:eastAsia="Arial" w:hAnsi="Arial" w:cs="Arial"/>
          <w:sz w:val="22"/>
          <w:szCs w:val="22"/>
        </w:rPr>
        <w:t>delay,</w:t>
      </w:r>
      <w:r w:rsidRPr="001A68CC">
        <w:rPr>
          <w:rFonts w:ascii="Arial" w:eastAsia="Arial" w:hAnsi="Arial" w:cs="Arial"/>
          <w:sz w:val="22"/>
          <w:szCs w:val="22"/>
        </w:rPr>
        <w:t xml:space="preserve"> we reserve the right to amend the contract award decision and award to the next compliant bidder.</w:t>
      </w:r>
    </w:p>
    <w:p w14:paraId="271FE297" w14:textId="77777777" w:rsidR="000C735C" w:rsidRPr="001A68CC" w:rsidRDefault="000C735C" w:rsidP="000C735C">
      <w:pPr>
        <w:pStyle w:val="Normal1"/>
        <w:spacing w:after="150"/>
        <w:jc w:val="both"/>
        <w:rPr>
          <w:rFonts w:ascii="Arial" w:hAnsi="Arial" w:cs="Arial"/>
          <w:sz w:val="22"/>
          <w:szCs w:val="22"/>
        </w:rPr>
      </w:pPr>
      <w:r w:rsidRPr="001A68CC">
        <w:rPr>
          <w:rFonts w:ascii="Arial" w:eastAsia="Arial" w:hAnsi="Arial" w:cs="Arial"/>
          <w:b/>
          <w:sz w:val="22"/>
          <w:szCs w:val="22"/>
        </w:rPr>
        <w:t>Consequences of misrepresentation</w:t>
      </w:r>
    </w:p>
    <w:p w14:paraId="0D447A40" w14:textId="77777777" w:rsidR="000C735C" w:rsidRPr="001A68CC" w:rsidRDefault="000C735C" w:rsidP="000C735C">
      <w:pPr>
        <w:pStyle w:val="Normal1"/>
        <w:spacing w:after="150"/>
        <w:jc w:val="both"/>
        <w:rPr>
          <w:rFonts w:ascii="Arial" w:hAnsi="Arial" w:cs="Arial"/>
          <w:sz w:val="22"/>
          <w:szCs w:val="22"/>
        </w:rPr>
      </w:pPr>
      <w:r w:rsidRPr="001A68CC">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1A68CC">
        <w:rPr>
          <w:rFonts w:ascii="Arial" w:eastAsia="Arial" w:hAnsi="Arial" w:cs="Arial"/>
          <w:color w:val="222222"/>
          <w:sz w:val="22"/>
          <w:szCs w:val="22"/>
        </w:rPr>
        <w:t>.</w:t>
      </w:r>
      <w:r w:rsidRPr="001A68CC">
        <w:rPr>
          <w:rFonts w:ascii="Arial" w:hAnsi="Arial" w:cs="Arial"/>
          <w:sz w:val="22"/>
          <w:szCs w:val="22"/>
        </w:rPr>
        <w:t xml:space="preserve"> </w:t>
      </w:r>
      <w:r w:rsidRPr="001A68CC">
        <w:rPr>
          <w:rFonts w:ascii="Arial" w:hAnsi="Arial" w:cs="Arial"/>
          <w:sz w:val="22"/>
          <w:szCs w:val="22"/>
        </w:rPr>
        <w:br w:type="page"/>
      </w:r>
    </w:p>
    <w:p w14:paraId="17128FFE" w14:textId="77777777" w:rsidR="00943BF7" w:rsidRPr="001A68CC" w:rsidRDefault="00943BF7" w:rsidP="00943BF7">
      <w:pPr>
        <w:pStyle w:val="Normal1"/>
        <w:spacing w:before="100" w:after="180"/>
        <w:jc w:val="both"/>
        <w:rPr>
          <w:rFonts w:ascii="Arial" w:hAnsi="Arial" w:cs="Arial"/>
          <w:sz w:val="22"/>
          <w:szCs w:val="22"/>
        </w:rPr>
      </w:pPr>
      <w:r w:rsidRPr="001A68CC">
        <w:rPr>
          <w:rFonts w:ascii="Arial" w:eastAsia="Arial" w:hAnsi="Arial" w:cs="Arial"/>
          <w:b/>
          <w:sz w:val="22"/>
          <w:szCs w:val="22"/>
          <w:u w:val="single"/>
        </w:rPr>
        <w:lastRenderedPageBreak/>
        <w:t>Notes for completion</w:t>
      </w:r>
    </w:p>
    <w:p w14:paraId="3E2AB33A" w14:textId="77777777" w:rsidR="00943BF7" w:rsidRPr="001A68CC" w:rsidRDefault="00943BF7" w:rsidP="00791C0B">
      <w:pPr>
        <w:pStyle w:val="Normal1"/>
        <w:numPr>
          <w:ilvl w:val="0"/>
          <w:numId w:val="18"/>
        </w:numPr>
        <w:spacing w:after="200"/>
        <w:ind w:left="714" w:hanging="357"/>
        <w:jc w:val="both"/>
        <w:rPr>
          <w:rFonts w:ascii="Arial" w:eastAsia="Arial" w:hAnsi="Arial" w:cs="Arial"/>
          <w:sz w:val="22"/>
          <w:szCs w:val="22"/>
        </w:rPr>
      </w:pPr>
      <w:r w:rsidRPr="001A68CC">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072A9B81" w14:textId="77777777" w:rsidR="00943BF7" w:rsidRPr="001A68CC" w:rsidRDefault="00943BF7" w:rsidP="00791C0B">
      <w:pPr>
        <w:pStyle w:val="Normal1"/>
        <w:numPr>
          <w:ilvl w:val="0"/>
          <w:numId w:val="18"/>
        </w:numPr>
        <w:spacing w:after="200"/>
        <w:ind w:left="714" w:hanging="357"/>
        <w:jc w:val="both"/>
        <w:rPr>
          <w:rFonts w:ascii="Arial" w:eastAsia="Arial" w:hAnsi="Arial" w:cs="Arial"/>
          <w:sz w:val="22"/>
          <w:szCs w:val="22"/>
        </w:rPr>
      </w:pPr>
      <w:r w:rsidRPr="001A68CC">
        <w:rPr>
          <w:rFonts w:ascii="Arial" w:eastAsia="Arial" w:hAnsi="Arial" w:cs="Arial"/>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89C58C4" w14:textId="77777777" w:rsidR="00943BF7" w:rsidRPr="001A68CC" w:rsidRDefault="00943BF7" w:rsidP="00791C0B">
      <w:pPr>
        <w:pStyle w:val="Normal1"/>
        <w:numPr>
          <w:ilvl w:val="0"/>
          <w:numId w:val="18"/>
        </w:numPr>
        <w:spacing w:after="200"/>
        <w:ind w:left="714" w:hanging="357"/>
        <w:jc w:val="both"/>
        <w:rPr>
          <w:rFonts w:ascii="Arial" w:eastAsia="Arial" w:hAnsi="Arial" w:cs="Arial"/>
          <w:sz w:val="22"/>
          <w:szCs w:val="22"/>
        </w:rPr>
      </w:pPr>
      <w:r w:rsidRPr="001A68CC">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10613D1" w14:textId="76CB7909" w:rsidR="00943BF7" w:rsidRPr="001A68CC" w:rsidRDefault="00943BF7" w:rsidP="00791C0B">
      <w:pPr>
        <w:pStyle w:val="Normal1"/>
        <w:numPr>
          <w:ilvl w:val="0"/>
          <w:numId w:val="18"/>
        </w:numPr>
        <w:spacing w:after="200"/>
        <w:ind w:hanging="360"/>
        <w:jc w:val="both"/>
        <w:rPr>
          <w:rFonts w:ascii="Arial" w:eastAsia="Arial" w:hAnsi="Arial" w:cs="Arial"/>
          <w:sz w:val="22"/>
          <w:szCs w:val="22"/>
        </w:rPr>
      </w:pPr>
      <w:r w:rsidRPr="001A68CC">
        <w:rPr>
          <w:rFonts w:ascii="Arial" w:eastAsia="Arial" w:hAnsi="Arial" w:cs="Arial"/>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w:t>
      </w:r>
      <w:r w:rsidR="00D813BE" w:rsidRPr="001A68CC">
        <w:rPr>
          <w:rFonts w:ascii="Arial" w:eastAsia="Arial" w:hAnsi="Arial" w:cs="Arial"/>
          <w:sz w:val="22"/>
          <w:szCs w:val="22"/>
        </w:rPr>
        <w:t>The</w:t>
      </w:r>
      <w:r w:rsidRPr="001A68CC">
        <w:rPr>
          <w:rFonts w:ascii="Arial" w:eastAsia="Arial" w:hAnsi="Arial" w:cs="Arial"/>
          <w:sz w:val="22"/>
          <w:szCs w:val="22"/>
        </w:rPr>
        <w:t xml:space="preserv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133371C" w14:textId="77777777" w:rsidR="00943BF7" w:rsidRPr="001A68CC" w:rsidRDefault="00943BF7" w:rsidP="00791C0B">
      <w:pPr>
        <w:pStyle w:val="Normal1"/>
        <w:numPr>
          <w:ilvl w:val="0"/>
          <w:numId w:val="18"/>
        </w:numPr>
        <w:spacing w:after="200"/>
        <w:ind w:hanging="360"/>
        <w:jc w:val="both"/>
        <w:rPr>
          <w:rFonts w:ascii="Arial" w:eastAsia="Arial" w:hAnsi="Arial" w:cs="Arial"/>
          <w:sz w:val="22"/>
          <w:szCs w:val="22"/>
        </w:rPr>
      </w:pPr>
      <w:r w:rsidRPr="001A68CC">
        <w:rPr>
          <w:rFonts w:ascii="Arial" w:eastAsia="Arial" w:hAnsi="Arial" w:cs="Arial"/>
          <w:sz w:val="22"/>
          <w:szCs w:val="22"/>
        </w:rPr>
        <w:t xml:space="preserve">For Part 1 and Part 2 every organisation that is being relied on to meet the selection must complete and submit the self-declaration. </w:t>
      </w:r>
    </w:p>
    <w:p w14:paraId="74D5DC26" w14:textId="77777777" w:rsidR="00943BF7" w:rsidRPr="001A68CC" w:rsidRDefault="00943BF7" w:rsidP="00791C0B">
      <w:pPr>
        <w:pStyle w:val="Normal1"/>
        <w:numPr>
          <w:ilvl w:val="0"/>
          <w:numId w:val="18"/>
        </w:numPr>
        <w:spacing w:after="200"/>
        <w:ind w:hanging="360"/>
        <w:jc w:val="both"/>
        <w:rPr>
          <w:rFonts w:ascii="Arial" w:eastAsia="Arial" w:hAnsi="Arial" w:cs="Arial"/>
          <w:sz w:val="22"/>
          <w:szCs w:val="22"/>
        </w:rPr>
      </w:pPr>
      <w:r w:rsidRPr="001A68CC">
        <w:rPr>
          <w:rFonts w:ascii="Arial" w:eastAsia="Arial" w:hAnsi="Arial" w:cs="Arial"/>
          <w:sz w:val="22"/>
          <w:szCs w:val="22"/>
        </w:rPr>
        <w:t>For answers to Part 3 -</w:t>
      </w:r>
      <w:r w:rsidRPr="001A68CC">
        <w:rPr>
          <w:rFonts w:ascii="Arial" w:eastAsia="Arial" w:hAnsi="Arial" w:cs="Arial"/>
          <w:i/>
          <w:sz w:val="22"/>
          <w:szCs w:val="22"/>
        </w:rPr>
        <w:t xml:space="preserve"> </w:t>
      </w:r>
      <w:r w:rsidRPr="001A68CC">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4B6B99BC" w14:textId="77777777" w:rsidR="00943BF7" w:rsidRPr="001A68CC" w:rsidRDefault="00943BF7" w:rsidP="00943BF7">
      <w:pPr>
        <w:pStyle w:val="Normal1"/>
        <w:rPr>
          <w:rFonts w:ascii="Arial" w:hAnsi="Arial" w:cs="Arial"/>
          <w:sz w:val="22"/>
          <w:szCs w:val="22"/>
        </w:rPr>
      </w:pPr>
      <w:r w:rsidRPr="001A68CC">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1A68CC">
        <w:rPr>
          <w:rFonts w:ascii="Arial" w:hAnsi="Arial" w:cs="Arial"/>
          <w:sz w:val="22"/>
          <w:szCs w:val="22"/>
        </w:rPr>
        <w:br w:type="page"/>
      </w:r>
    </w:p>
    <w:p w14:paraId="79F5ABEB" w14:textId="77777777" w:rsidR="00E15405" w:rsidRPr="001A68CC" w:rsidRDefault="00E15405" w:rsidP="00A36031">
      <w:pPr>
        <w:pStyle w:val="Normal1"/>
        <w:spacing w:before="100"/>
        <w:jc w:val="both"/>
        <w:rPr>
          <w:rFonts w:ascii="Arial" w:hAnsi="Arial" w:cs="Arial"/>
          <w:sz w:val="22"/>
          <w:szCs w:val="22"/>
        </w:rPr>
      </w:pPr>
      <w:r w:rsidRPr="001A68CC">
        <w:rPr>
          <w:rFonts w:ascii="Arial" w:eastAsia="Arial" w:hAnsi="Arial" w:cs="Arial"/>
          <w:b/>
          <w:sz w:val="22"/>
          <w:szCs w:val="22"/>
        </w:rPr>
        <w:lastRenderedPageBreak/>
        <w:t>Part 1: Potential supplier Information</w:t>
      </w:r>
    </w:p>
    <w:p w14:paraId="60D1426B" w14:textId="17B89C9A" w:rsidR="00E15405" w:rsidRPr="001A68CC" w:rsidRDefault="00E15405" w:rsidP="00A36031">
      <w:pPr>
        <w:pStyle w:val="Normal1"/>
        <w:spacing w:before="100"/>
        <w:jc w:val="both"/>
        <w:rPr>
          <w:rFonts w:ascii="Arial" w:eastAsia="Arial" w:hAnsi="Arial" w:cs="Arial"/>
          <w:sz w:val="22"/>
          <w:szCs w:val="22"/>
        </w:rPr>
      </w:pPr>
      <w:r w:rsidRPr="001A68CC">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205C761F" w14:textId="77777777" w:rsidR="007029F0" w:rsidRPr="001A68CC" w:rsidRDefault="007029F0" w:rsidP="00A36031">
      <w:pPr>
        <w:pStyle w:val="Normal1"/>
        <w:spacing w:before="100"/>
        <w:jc w:val="both"/>
        <w:rPr>
          <w:rFonts w:ascii="Arial" w:eastAsia="Arial" w:hAnsi="Arial" w:cs="Arial"/>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18"/>
        <w:gridCol w:w="4953"/>
        <w:gridCol w:w="3269"/>
      </w:tblGrid>
      <w:tr w:rsidR="00E15405" w:rsidRPr="001A68CC" w14:paraId="6A6C51B5" w14:textId="77777777" w:rsidTr="00C66230">
        <w:tc>
          <w:tcPr>
            <w:tcW w:w="1418" w:type="dxa"/>
            <w:tcBorders>
              <w:top w:val="single" w:sz="4" w:space="0" w:color="000000"/>
              <w:bottom w:val="single" w:sz="6" w:space="0" w:color="000000"/>
            </w:tcBorders>
            <w:shd w:val="clear" w:color="auto" w:fill="CCFFFF"/>
          </w:tcPr>
          <w:p w14:paraId="56EDDA03"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Section 1</w:t>
            </w:r>
          </w:p>
        </w:tc>
        <w:tc>
          <w:tcPr>
            <w:tcW w:w="8222" w:type="dxa"/>
            <w:gridSpan w:val="2"/>
            <w:tcBorders>
              <w:top w:val="single" w:sz="4" w:space="0" w:color="000000"/>
              <w:bottom w:val="single" w:sz="6" w:space="0" w:color="000000"/>
            </w:tcBorders>
            <w:shd w:val="clear" w:color="auto" w:fill="CCFFFF"/>
          </w:tcPr>
          <w:p w14:paraId="7DD18871"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Potential supplier information</w:t>
            </w:r>
          </w:p>
        </w:tc>
      </w:tr>
      <w:tr w:rsidR="00E15405" w:rsidRPr="001A68CC" w14:paraId="5350C0A9" w14:textId="77777777" w:rsidTr="00C66230">
        <w:tc>
          <w:tcPr>
            <w:tcW w:w="1418" w:type="dxa"/>
            <w:tcBorders>
              <w:top w:val="single" w:sz="6" w:space="0" w:color="000000"/>
              <w:bottom w:val="single" w:sz="6" w:space="0" w:color="000000"/>
            </w:tcBorders>
            <w:shd w:val="clear" w:color="auto" w:fill="CCFFFF"/>
          </w:tcPr>
          <w:p w14:paraId="588773EE"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Question number</w:t>
            </w:r>
          </w:p>
        </w:tc>
        <w:tc>
          <w:tcPr>
            <w:tcW w:w="4953" w:type="dxa"/>
            <w:tcBorders>
              <w:top w:val="single" w:sz="6" w:space="0" w:color="000000"/>
              <w:bottom w:val="single" w:sz="6" w:space="0" w:color="000000"/>
            </w:tcBorders>
            <w:shd w:val="clear" w:color="auto" w:fill="CCFFFF"/>
          </w:tcPr>
          <w:p w14:paraId="5F774FDE"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Question</w:t>
            </w:r>
          </w:p>
        </w:tc>
        <w:tc>
          <w:tcPr>
            <w:tcW w:w="3269" w:type="dxa"/>
            <w:tcBorders>
              <w:top w:val="single" w:sz="6" w:space="0" w:color="000000"/>
              <w:bottom w:val="single" w:sz="6" w:space="0" w:color="000000"/>
            </w:tcBorders>
            <w:shd w:val="clear" w:color="auto" w:fill="CCFFFF"/>
          </w:tcPr>
          <w:p w14:paraId="7F3FF2C1"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Response</w:t>
            </w:r>
          </w:p>
        </w:tc>
      </w:tr>
      <w:tr w:rsidR="00E15405" w:rsidRPr="001A68CC" w14:paraId="6A76E0A3" w14:textId="77777777" w:rsidTr="00C66230">
        <w:tc>
          <w:tcPr>
            <w:tcW w:w="1418" w:type="dxa"/>
            <w:tcBorders>
              <w:top w:val="single" w:sz="6" w:space="0" w:color="000000"/>
            </w:tcBorders>
          </w:tcPr>
          <w:p w14:paraId="5BFBF89F"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1.1(a)</w:t>
            </w:r>
          </w:p>
        </w:tc>
        <w:tc>
          <w:tcPr>
            <w:tcW w:w="4953" w:type="dxa"/>
            <w:tcBorders>
              <w:top w:val="single" w:sz="6" w:space="0" w:color="000000"/>
            </w:tcBorders>
          </w:tcPr>
          <w:p w14:paraId="6C7DD4CF"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Full name of the potential supplier submitting the information</w:t>
            </w:r>
          </w:p>
          <w:p w14:paraId="3259FC5D" w14:textId="77777777" w:rsidR="00E15405" w:rsidRPr="001A68CC" w:rsidRDefault="00E15405" w:rsidP="00E15405">
            <w:pPr>
              <w:pStyle w:val="Normal1"/>
              <w:spacing w:before="100"/>
              <w:jc w:val="both"/>
              <w:rPr>
                <w:rFonts w:ascii="Arial" w:hAnsi="Arial" w:cs="Arial"/>
                <w:sz w:val="22"/>
                <w:szCs w:val="22"/>
              </w:rPr>
            </w:pPr>
          </w:p>
        </w:tc>
        <w:tc>
          <w:tcPr>
            <w:tcW w:w="3269" w:type="dxa"/>
            <w:tcBorders>
              <w:top w:val="single" w:sz="6" w:space="0" w:color="000000"/>
            </w:tcBorders>
          </w:tcPr>
          <w:p w14:paraId="41335CAB"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55160B26" w14:textId="77777777" w:rsidTr="00C66230">
        <w:tc>
          <w:tcPr>
            <w:tcW w:w="1418" w:type="dxa"/>
          </w:tcPr>
          <w:p w14:paraId="6D94C938"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1.1(b) – (i)</w:t>
            </w:r>
          </w:p>
        </w:tc>
        <w:tc>
          <w:tcPr>
            <w:tcW w:w="4953" w:type="dxa"/>
          </w:tcPr>
          <w:p w14:paraId="7FF85AC8"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Registered office address (if applicable)</w:t>
            </w:r>
          </w:p>
        </w:tc>
        <w:tc>
          <w:tcPr>
            <w:tcW w:w="3269" w:type="dxa"/>
          </w:tcPr>
          <w:p w14:paraId="75BFAB28"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4A54E5F3" w14:textId="77777777" w:rsidTr="00C66230">
        <w:tc>
          <w:tcPr>
            <w:tcW w:w="1418" w:type="dxa"/>
          </w:tcPr>
          <w:p w14:paraId="49B6A71E"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1.1(b) – (ii)</w:t>
            </w:r>
          </w:p>
        </w:tc>
        <w:tc>
          <w:tcPr>
            <w:tcW w:w="4953" w:type="dxa"/>
          </w:tcPr>
          <w:p w14:paraId="7F35FC77"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Registered website address (if applicable)</w:t>
            </w:r>
          </w:p>
        </w:tc>
        <w:tc>
          <w:tcPr>
            <w:tcW w:w="3269" w:type="dxa"/>
          </w:tcPr>
          <w:p w14:paraId="552367E0"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502CCA7F" w14:textId="77777777" w:rsidTr="00C66230">
        <w:tc>
          <w:tcPr>
            <w:tcW w:w="1418" w:type="dxa"/>
          </w:tcPr>
          <w:p w14:paraId="3606727F"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1.1(c)</w:t>
            </w:r>
          </w:p>
        </w:tc>
        <w:tc>
          <w:tcPr>
            <w:tcW w:w="4953" w:type="dxa"/>
          </w:tcPr>
          <w:p w14:paraId="30633619"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 xml:space="preserve">Trading status </w:t>
            </w:r>
          </w:p>
          <w:p w14:paraId="691F2D41" w14:textId="77777777" w:rsidR="00E15405" w:rsidRPr="001A68CC" w:rsidRDefault="00E15405" w:rsidP="00791C0B">
            <w:pPr>
              <w:pStyle w:val="Normal1"/>
              <w:numPr>
                <w:ilvl w:val="0"/>
                <w:numId w:val="17"/>
              </w:numPr>
              <w:ind w:hanging="360"/>
              <w:contextualSpacing/>
              <w:jc w:val="both"/>
              <w:rPr>
                <w:rFonts w:ascii="Arial" w:eastAsia="Arial" w:hAnsi="Arial" w:cs="Arial"/>
                <w:sz w:val="22"/>
                <w:szCs w:val="22"/>
              </w:rPr>
            </w:pPr>
            <w:r w:rsidRPr="001A68CC">
              <w:rPr>
                <w:rFonts w:ascii="Arial" w:eastAsia="Arial" w:hAnsi="Arial" w:cs="Arial"/>
                <w:sz w:val="22"/>
                <w:szCs w:val="22"/>
              </w:rPr>
              <w:t>public limited company</w:t>
            </w:r>
          </w:p>
          <w:p w14:paraId="6C17FE16" w14:textId="77777777" w:rsidR="00E15405" w:rsidRPr="001A68CC" w:rsidRDefault="00E15405" w:rsidP="00791C0B">
            <w:pPr>
              <w:pStyle w:val="Normal1"/>
              <w:numPr>
                <w:ilvl w:val="0"/>
                <w:numId w:val="17"/>
              </w:numPr>
              <w:ind w:hanging="360"/>
              <w:contextualSpacing/>
              <w:jc w:val="both"/>
              <w:rPr>
                <w:rFonts w:ascii="Arial" w:eastAsia="Arial" w:hAnsi="Arial" w:cs="Arial"/>
                <w:sz w:val="22"/>
                <w:szCs w:val="22"/>
              </w:rPr>
            </w:pPr>
            <w:r w:rsidRPr="001A68CC">
              <w:rPr>
                <w:rFonts w:ascii="Arial" w:eastAsia="Arial" w:hAnsi="Arial" w:cs="Arial"/>
                <w:sz w:val="22"/>
                <w:szCs w:val="22"/>
              </w:rPr>
              <w:t xml:space="preserve">limited company </w:t>
            </w:r>
          </w:p>
          <w:p w14:paraId="6F7B8C46" w14:textId="77777777" w:rsidR="00E15405" w:rsidRPr="001A68CC" w:rsidRDefault="00E15405" w:rsidP="00791C0B">
            <w:pPr>
              <w:pStyle w:val="Normal1"/>
              <w:numPr>
                <w:ilvl w:val="0"/>
                <w:numId w:val="17"/>
              </w:numPr>
              <w:ind w:hanging="360"/>
              <w:contextualSpacing/>
              <w:jc w:val="both"/>
              <w:rPr>
                <w:rFonts w:ascii="Arial" w:eastAsia="Arial" w:hAnsi="Arial" w:cs="Arial"/>
                <w:sz w:val="22"/>
                <w:szCs w:val="22"/>
              </w:rPr>
            </w:pPr>
            <w:r w:rsidRPr="001A68CC">
              <w:rPr>
                <w:rFonts w:ascii="Arial" w:eastAsia="Arial" w:hAnsi="Arial" w:cs="Arial"/>
                <w:sz w:val="22"/>
                <w:szCs w:val="22"/>
              </w:rPr>
              <w:t xml:space="preserve">limited liability partnership </w:t>
            </w:r>
          </w:p>
          <w:p w14:paraId="71C1440D" w14:textId="77777777" w:rsidR="00E15405" w:rsidRPr="001A68CC" w:rsidRDefault="00E15405" w:rsidP="00791C0B">
            <w:pPr>
              <w:pStyle w:val="Normal1"/>
              <w:numPr>
                <w:ilvl w:val="0"/>
                <w:numId w:val="17"/>
              </w:numPr>
              <w:ind w:hanging="360"/>
              <w:contextualSpacing/>
              <w:jc w:val="both"/>
              <w:rPr>
                <w:rFonts w:ascii="Arial" w:eastAsia="Arial" w:hAnsi="Arial" w:cs="Arial"/>
                <w:sz w:val="22"/>
                <w:szCs w:val="22"/>
              </w:rPr>
            </w:pPr>
            <w:r w:rsidRPr="001A68CC">
              <w:rPr>
                <w:rFonts w:ascii="Arial" w:eastAsia="Arial" w:hAnsi="Arial" w:cs="Arial"/>
                <w:sz w:val="22"/>
                <w:szCs w:val="22"/>
              </w:rPr>
              <w:t xml:space="preserve">other partnership </w:t>
            </w:r>
          </w:p>
          <w:p w14:paraId="1E5C92D9" w14:textId="77777777" w:rsidR="00E15405" w:rsidRPr="001A68CC" w:rsidRDefault="00E15405" w:rsidP="00791C0B">
            <w:pPr>
              <w:pStyle w:val="Normal1"/>
              <w:numPr>
                <w:ilvl w:val="0"/>
                <w:numId w:val="17"/>
              </w:numPr>
              <w:ind w:hanging="360"/>
              <w:contextualSpacing/>
              <w:jc w:val="both"/>
              <w:rPr>
                <w:rFonts w:ascii="Arial" w:eastAsia="Arial" w:hAnsi="Arial" w:cs="Arial"/>
                <w:sz w:val="22"/>
                <w:szCs w:val="22"/>
              </w:rPr>
            </w:pPr>
            <w:r w:rsidRPr="001A68CC">
              <w:rPr>
                <w:rFonts w:ascii="Arial" w:eastAsia="Arial" w:hAnsi="Arial" w:cs="Arial"/>
                <w:sz w:val="22"/>
                <w:szCs w:val="22"/>
              </w:rPr>
              <w:t xml:space="preserve">sole trader </w:t>
            </w:r>
          </w:p>
          <w:p w14:paraId="607A4681" w14:textId="77777777" w:rsidR="00E15405" w:rsidRPr="001A68CC" w:rsidRDefault="00E15405" w:rsidP="00791C0B">
            <w:pPr>
              <w:pStyle w:val="Normal1"/>
              <w:numPr>
                <w:ilvl w:val="0"/>
                <w:numId w:val="17"/>
              </w:numPr>
              <w:ind w:hanging="360"/>
              <w:contextualSpacing/>
              <w:jc w:val="both"/>
              <w:rPr>
                <w:rFonts w:ascii="Arial" w:eastAsia="Arial" w:hAnsi="Arial" w:cs="Arial"/>
                <w:sz w:val="22"/>
                <w:szCs w:val="22"/>
              </w:rPr>
            </w:pPr>
            <w:r w:rsidRPr="001A68CC">
              <w:rPr>
                <w:rFonts w:ascii="Arial" w:eastAsia="Arial" w:hAnsi="Arial" w:cs="Arial"/>
                <w:sz w:val="22"/>
                <w:szCs w:val="22"/>
              </w:rPr>
              <w:t>third sector</w:t>
            </w:r>
          </w:p>
          <w:p w14:paraId="4DEF9B21" w14:textId="77777777" w:rsidR="00E15405" w:rsidRPr="001A68CC" w:rsidRDefault="00E15405" w:rsidP="00791C0B">
            <w:pPr>
              <w:pStyle w:val="Normal1"/>
              <w:numPr>
                <w:ilvl w:val="0"/>
                <w:numId w:val="17"/>
              </w:numPr>
              <w:ind w:hanging="360"/>
              <w:contextualSpacing/>
              <w:jc w:val="both"/>
              <w:rPr>
                <w:rFonts w:ascii="Arial" w:eastAsia="Arial" w:hAnsi="Arial" w:cs="Arial"/>
                <w:sz w:val="22"/>
                <w:szCs w:val="22"/>
              </w:rPr>
            </w:pPr>
            <w:r w:rsidRPr="001A68CC">
              <w:rPr>
                <w:rFonts w:ascii="Arial" w:eastAsia="Arial" w:hAnsi="Arial" w:cs="Arial"/>
                <w:sz w:val="22"/>
                <w:szCs w:val="22"/>
              </w:rPr>
              <w:t>other (please specify your trading status)</w:t>
            </w:r>
          </w:p>
        </w:tc>
        <w:tc>
          <w:tcPr>
            <w:tcW w:w="3269" w:type="dxa"/>
          </w:tcPr>
          <w:p w14:paraId="7C1F19C6"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385BD2A8" w14:textId="77777777" w:rsidTr="00C66230">
        <w:tc>
          <w:tcPr>
            <w:tcW w:w="1418" w:type="dxa"/>
          </w:tcPr>
          <w:p w14:paraId="616156DB"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1.1(d)</w:t>
            </w:r>
          </w:p>
        </w:tc>
        <w:tc>
          <w:tcPr>
            <w:tcW w:w="4953" w:type="dxa"/>
          </w:tcPr>
          <w:p w14:paraId="6E4DFEE6"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Date of registration in country of origin</w:t>
            </w:r>
          </w:p>
        </w:tc>
        <w:tc>
          <w:tcPr>
            <w:tcW w:w="3269" w:type="dxa"/>
          </w:tcPr>
          <w:p w14:paraId="4138BA9C"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4BF3F6E7" w14:textId="77777777" w:rsidTr="00C66230">
        <w:tc>
          <w:tcPr>
            <w:tcW w:w="1418" w:type="dxa"/>
          </w:tcPr>
          <w:p w14:paraId="35AD44A8"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1.1(e)</w:t>
            </w:r>
          </w:p>
        </w:tc>
        <w:tc>
          <w:tcPr>
            <w:tcW w:w="4953" w:type="dxa"/>
          </w:tcPr>
          <w:p w14:paraId="532FC1C3"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Company registration number (if applicable)</w:t>
            </w:r>
          </w:p>
        </w:tc>
        <w:tc>
          <w:tcPr>
            <w:tcW w:w="3269" w:type="dxa"/>
          </w:tcPr>
          <w:p w14:paraId="6A2942C9"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18A1863C" w14:textId="77777777" w:rsidTr="00C66230">
        <w:tc>
          <w:tcPr>
            <w:tcW w:w="1418" w:type="dxa"/>
          </w:tcPr>
          <w:p w14:paraId="6953EC9C"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1.1(f)</w:t>
            </w:r>
          </w:p>
        </w:tc>
        <w:tc>
          <w:tcPr>
            <w:tcW w:w="4953" w:type="dxa"/>
          </w:tcPr>
          <w:p w14:paraId="53A8FDB4"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Charity registration number (if applicable)</w:t>
            </w:r>
          </w:p>
        </w:tc>
        <w:tc>
          <w:tcPr>
            <w:tcW w:w="3269" w:type="dxa"/>
          </w:tcPr>
          <w:p w14:paraId="1519C4D9"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3D7499DE" w14:textId="77777777" w:rsidTr="00C66230">
        <w:tc>
          <w:tcPr>
            <w:tcW w:w="1418" w:type="dxa"/>
          </w:tcPr>
          <w:p w14:paraId="07A777A1"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1.1(g)</w:t>
            </w:r>
          </w:p>
        </w:tc>
        <w:tc>
          <w:tcPr>
            <w:tcW w:w="4953" w:type="dxa"/>
          </w:tcPr>
          <w:p w14:paraId="3EA50812"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Head office DUNS number (if applicable)</w:t>
            </w:r>
          </w:p>
        </w:tc>
        <w:tc>
          <w:tcPr>
            <w:tcW w:w="3269" w:type="dxa"/>
          </w:tcPr>
          <w:p w14:paraId="5C33774D"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44F82028" w14:textId="77777777" w:rsidTr="00C66230">
        <w:tc>
          <w:tcPr>
            <w:tcW w:w="1418" w:type="dxa"/>
          </w:tcPr>
          <w:p w14:paraId="3D3FABC5"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1.1(h)</w:t>
            </w:r>
          </w:p>
        </w:tc>
        <w:tc>
          <w:tcPr>
            <w:tcW w:w="4953" w:type="dxa"/>
          </w:tcPr>
          <w:p w14:paraId="4EAD8167"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 xml:space="preserve">Registered VAT number </w:t>
            </w:r>
          </w:p>
        </w:tc>
        <w:tc>
          <w:tcPr>
            <w:tcW w:w="3269" w:type="dxa"/>
          </w:tcPr>
          <w:p w14:paraId="714A2847" w14:textId="77777777" w:rsidR="00E15405" w:rsidRPr="001A68CC" w:rsidRDefault="00E15405" w:rsidP="00E15405">
            <w:pPr>
              <w:pStyle w:val="Normal1"/>
              <w:tabs>
                <w:tab w:val="center" w:pos="4513"/>
                <w:tab w:val="right" w:pos="9026"/>
              </w:tabs>
              <w:spacing w:before="100"/>
              <w:jc w:val="both"/>
              <w:rPr>
                <w:rFonts w:ascii="Arial" w:hAnsi="Arial" w:cs="Arial"/>
                <w:sz w:val="22"/>
                <w:szCs w:val="22"/>
              </w:rPr>
            </w:pPr>
          </w:p>
        </w:tc>
      </w:tr>
      <w:tr w:rsidR="00E15405" w:rsidRPr="001A68CC" w14:paraId="5B27988A" w14:textId="77777777" w:rsidTr="00C66230">
        <w:tc>
          <w:tcPr>
            <w:tcW w:w="1418" w:type="dxa"/>
          </w:tcPr>
          <w:p w14:paraId="7DF67BD0"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1.1(i) - (i)</w:t>
            </w:r>
          </w:p>
        </w:tc>
        <w:tc>
          <w:tcPr>
            <w:tcW w:w="4953" w:type="dxa"/>
          </w:tcPr>
          <w:p w14:paraId="73F8E03B"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If applicable, is your organisation registered with the appropriate professional or trade register(s) in the member state where it is established?</w:t>
            </w:r>
          </w:p>
        </w:tc>
        <w:tc>
          <w:tcPr>
            <w:tcW w:w="3269" w:type="dxa"/>
          </w:tcPr>
          <w:p w14:paraId="2DBF3970" w14:textId="77777777" w:rsidR="00531707" w:rsidRPr="001A68CC" w:rsidRDefault="00531707" w:rsidP="00531707">
            <w:pPr>
              <w:spacing w:line="240" w:lineRule="auto"/>
              <w:jc w:val="both"/>
              <w:rPr>
                <w:rFonts w:eastAsia="Times New Roman" w:cs="Arial"/>
                <w:color w:val="000000"/>
              </w:rPr>
            </w:pPr>
            <w:bookmarkStart w:id="10" w:name="_30j0zll" w:colFirst="0" w:colLast="0"/>
            <w:bookmarkEnd w:id="10"/>
            <w:r w:rsidRPr="001A68CC">
              <w:rPr>
                <w:rFonts w:eastAsia="Times New Roman" w:cs="Arial"/>
                <w:color w:val="000000"/>
              </w:rPr>
              <w:t xml:space="preserve">Yes </w:t>
            </w:r>
            <w:sdt>
              <w:sdtPr>
                <w:rPr>
                  <w:rFonts w:eastAsia="Times New Roman" w:cs="Arial"/>
                  <w:iCs/>
                  <w:color w:val="000000"/>
                </w:rPr>
                <w:id w:val="1685626387"/>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1C0B36DC" w14:textId="77777777" w:rsidR="00531707" w:rsidRPr="001A68CC" w:rsidRDefault="00531707" w:rsidP="00531707">
            <w:pPr>
              <w:suppressAutoHyphens/>
              <w:autoSpaceDN w:val="0"/>
              <w:spacing w:line="240" w:lineRule="auto"/>
              <w:textAlignment w:val="baseline"/>
              <w:rPr>
                <w:rFonts w:cs="Arial"/>
                <w:iCs/>
                <w:kern w:val="2"/>
              </w:rPr>
            </w:pPr>
            <w:r w:rsidRPr="001A68CC">
              <w:rPr>
                <w:rFonts w:cs="Arial"/>
              </w:rPr>
              <w:t xml:space="preserve">No  </w:t>
            </w:r>
            <w:sdt>
              <w:sdtPr>
                <w:rPr>
                  <w:rFonts w:cs="Arial"/>
                  <w:iCs/>
                </w:rPr>
                <w:id w:val="-1473600094"/>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rPr>
                  <w:t>☐</w:t>
                </w:r>
              </w:sdtContent>
            </w:sdt>
            <w:r w:rsidRPr="001A68CC">
              <w:rPr>
                <w:rFonts w:cs="Arial"/>
                <w:iCs/>
                <w:kern w:val="2"/>
              </w:rPr>
              <w:t xml:space="preserve"> </w:t>
            </w:r>
          </w:p>
          <w:p w14:paraId="75446019" w14:textId="77777777" w:rsidR="00E15405" w:rsidRPr="001A68CC" w:rsidRDefault="00531707" w:rsidP="00531707">
            <w:pPr>
              <w:pStyle w:val="Normal1"/>
              <w:jc w:val="both"/>
              <w:rPr>
                <w:rFonts w:ascii="Arial" w:hAnsi="Arial" w:cs="Arial"/>
                <w:sz w:val="22"/>
                <w:szCs w:val="22"/>
              </w:rPr>
            </w:pPr>
            <w:r w:rsidRPr="001A68CC">
              <w:rPr>
                <w:rFonts w:ascii="Arial" w:eastAsiaTheme="minorHAnsi" w:hAnsi="Arial" w:cs="Arial"/>
                <w:iCs/>
                <w:color w:val="auto"/>
                <w:kern w:val="2"/>
                <w:sz w:val="22"/>
                <w:szCs w:val="22"/>
              </w:rPr>
              <w:t xml:space="preserve">N/A </w:t>
            </w:r>
            <w:sdt>
              <w:sdtPr>
                <w:rPr>
                  <w:rFonts w:ascii="Arial" w:eastAsiaTheme="minorHAnsi" w:hAnsi="Arial" w:cs="Arial"/>
                  <w:iCs/>
                  <w:color w:val="auto"/>
                  <w:sz w:val="22"/>
                  <w:szCs w:val="22"/>
                </w:rPr>
                <w:id w:val="-1425108098"/>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p>
        </w:tc>
      </w:tr>
      <w:tr w:rsidR="00E15405" w:rsidRPr="001A68CC" w14:paraId="1124514B" w14:textId="77777777" w:rsidTr="00C66230">
        <w:tc>
          <w:tcPr>
            <w:tcW w:w="1418" w:type="dxa"/>
          </w:tcPr>
          <w:p w14:paraId="1913D0E9"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1.1(i) - (ii)</w:t>
            </w:r>
          </w:p>
        </w:tc>
        <w:tc>
          <w:tcPr>
            <w:tcW w:w="4953" w:type="dxa"/>
          </w:tcPr>
          <w:p w14:paraId="284227E7"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If you responded yes to 1.1(i) - (i), please provide the relevant details, including the registration number(s).</w:t>
            </w:r>
          </w:p>
        </w:tc>
        <w:tc>
          <w:tcPr>
            <w:tcW w:w="3269" w:type="dxa"/>
          </w:tcPr>
          <w:p w14:paraId="0D0197AC" w14:textId="77777777" w:rsidR="00E15405" w:rsidRPr="001A68CC" w:rsidRDefault="00E15405" w:rsidP="00E15405">
            <w:pPr>
              <w:pStyle w:val="Normal1"/>
              <w:tabs>
                <w:tab w:val="center" w:pos="4513"/>
                <w:tab w:val="right" w:pos="9026"/>
              </w:tabs>
              <w:spacing w:before="100"/>
              <w:jc w:val="both"/>
              <w:rPr>
                <w:rFonts w:ascii="Arial" w:hAnsi="Arial" w:cs="Arial"/>
                <w:sz w:val="22"/>
                <w:szCs w:val="22"/>
              </w:rPr>
            </w:pPr>
          </w:p>
        </w:tc>
      </w:tr>
      <w:tr w:rsidR="00E15405" w:rsidRPr="001A68CC" w14:paraId="4404767B" w14:textId="77777777" w:rsidTr="00C66230">
        <w:tc>
          <w:tcPr>
            <w:tcW w:w="1418" w:type="dxa"/>
          </w:tcPr>
          <w:p w14:paraId="394F5960"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1.1(j) - (i)</w:t>
            </w:r>
          </w:p>
        </w:tc>
        <w:tc>
          <w:tcPr>
            <w:tcW w:w="4953" w:type="dxa"/>
          </w:tcPr>
          <w:p w14:paraId="34249B61"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3269" w:type="dxa"/>
          </w:tcPr>
          <w:p w14:paraId="7B69BA77" w14:textId="77777777" w:rsidR="00531707" w:rsidRPr="001A68CC" w:rsidRDefault="00531707" w:rsidP="00531707">
            <w:pPr>
              <w:spacing w:line="240" w:lineRule="auto"/>
              <w:jc w:val="both"/>
              <w:rPr>
                <w:rFonts w:eastAsia="Times New Roman" w:cs="Arial"/>
                <w:color w:val="000000"/>
              </w:rPr>
            </w:pPr>
            <w:bookmarkStart w:id="11" w:name="_2et92p0" w:colFirst="0" w:colLast="0"/>
            <w:bookmarkEnd w:id="11"/>
            <w:r w:rsidRPr="001A68CC">
              <w:rPr>
                <w:rFonts w:eastAsia="Times New Roman" w:cs="Arial"/>
                <w:color w:val="000000"/>
              </w:rPr>
              <w:t xml:space="preserve">Yes </w:t>
            </w:r>
            <w:sdt>
              <w:sdtPr>
                <w:rPr>
                  <w:rFonts w:eastAsia="Times New Roman" w:cs="Arial"/>
                  <w:iCs/>
                  <w:color w:val="000000"/>
                </w:rPr>
                <w:id w:val="1104770367"/>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22236C75" w14:textId="77777777" w:rsidR="00E15405" w:rsidRPr="001A68CC" w:rsidRDefault="00531707" w:rsidP="00531707">
            <w:pPr>
              <w:pStyle w:val="Normal1"/>
              <w:jc w:val="both"/>
              <w:rPr>
                <w:rFonts w:ascii="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088805362"/>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p>
        </w:tc>
      </w:tr>
      <w:tr w:rsidR="00E15405" w:rsidRPr="001A68CC" w14:paraId="74924C1B" w14:textId="77777777" w:rsidTr="00C66230">
        <w:tc>
          <w:tcPr>
            <w:tcW w:w="1418" w:type="dxa"/>
          </w:tcPr>
          <w:p w14:paraId="7A422C70"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1.1(j) - (ii)</w:t>
            </w:r>
          </w:p>
        </w:tc>
        <w:tc>
          <w:tcPr>
            <w:tcW w:w="4953" w:type="dxa"/>
          </w:tcPr>
          <w:p w14:paraId="57AFCA22"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If you responded yes to 1.1(j) - (i), please provide additional details of what is required and confirmation that you have complied with this.</w:t>
            </w:r>
          </w:p>
        </w:tc>
        <w:tc>
          <w:tcPr>
            <w:tcW w:w="3269" w:type="dxa"/>
          </w:tcPr>
          <w:p w14:paraId="0DEA6787"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64C3BA1E" w14:textId="77777777" w:rsidTr="00C66230">
        <w:tc>
          <w:tcPr>
            <w:tcW w:w="1418" w:type="dxa"/>
          </w:tcPr>
          <w:p w14:paraId="2B7E8C24"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1.1(k)</w:t>
            </w:r>
          </w:p>
        </w:tc>
        <w:tc>
          <w:tcPr>
            <w:tcW w:w="4953" w:type="dxa"/>
          </w:tcPr>
          <w:p w14:paraId="30D2FCF2"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Trading name(s) that will be used if successful in this procurement</w:t>
            </w:r>
          </w:p>
        </w:tc>
        <w:tc>
          <w:tcPr>
            <w:tcW w:w="3269" w:type="dxa"/>
          </w:tcPr>
          <w:p w14:paraId="293EAEC6"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75F68D8D" w14:textId="77777777" w:rsidTr="00C66230">
        <w:tc>
          <w:tcPr>
            <w:tcW w:w="1418" w:type="dxa"/>
          </w:tcPr>
          <w:p w14:paraId="43C80915"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1.1(l)</w:t>
            </w:r>
          </w:p>
        </w:tc>
        <w:tc>
          <w:tcPr>
            <w:tcW w:w="4953" w:type="dxa"/>
          </w:tcPr>
          <w:p w14:paraId="6C1151F4"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Relevant classifications (state whether you fall within one of these, and if so which one)</w:t>
            </w:r>
          </w:p>
          <w:p w14:paraId="6F81E9FC" w14:textId="77777777" w:rsidR="00E15405" w:rsidRPr="001A68CC" w:rsidRDefault="00E15405" w:rsidP="00791C0B">
            <w:pPr>
              <w:pStyle w:val="Normal1"/>
              <w:numPr>
                <w:ilvl w:val="0"/>
                <w:numId w:val="16"/>
              </w:numPr>
              <w:ind w:hanging="360"/>
              <w:contextualSpacing/>
              <w:jc w:val="both"/>
              <w:rPr>
                <w:rFonts w:ascii="Arial" w:eastAsia="Arial" w:hAnsi="Arial" w:cs="Arial"/>
                <w:sz w:val="22"/>
                <w:szCs w:val="22"/>
              </w:rPr>
            </w:pPr>
            <w:r w:rsidRPr="001A68CC">
              <w:rPr>
                <w:rFonts w:ascii="Arial" w:eastAsia="Arial" w:hAnsi="Arial" w:cs="Arial"/>
                <w:sz w:val="22"/>
                <w:szCs w:val="22"/>
              </w:rPr>
              <w:t>Voluntary Community Social Enterprise (VCSE)</w:t>
            </w:r>
          </w:p>
          <w:p w14:paraId="65FA5B8F" w14:textId="77777777" w:rsidR="00E15405" w:rsidRPr="001A68CC" w:rsidRDefault="00E15405" w:rsidP="00791C0B">
            <w:pPr>
              <w:pStyle w:val="Normal1"/>
              <w:numPr>
                <w:ilvl w:val="0"/>
                <w:numId w:val="16"/>
              </w:numPr>
              <w:ind w:hanging="360"/>
              <w:contextualSpacing/>
              <w:jc w:val="both"/>
              <w:rPr>
                <w:rFonts w:ascii="Arial" w:eastAsia="Arial" w:hAnsi="Arial" w:cs="Arial"/>
                <w:sz w:val="22"/>
                <w:szCs w:val="22"/>
              </w:rPr>
            </w:pPr>
            <w:r w:rsidRPr="001A68CC">
              <w:rPr>
                <w:rFonts w:ascii="Arial" w:eastAsia="Arial" w:hAnsi="Arial" w:cs="Arial"/>
                <w:sz w:val="22"/>
                <w:szCs w:val="22"/>
              </w:rPr>
              <w:t>Sheltered Workshop</w:t>
            </w:r>
          </w:p>
          <w:p w14:paraId="50977642" w14:textId="77777777" w:rsidR="00E15405" w:rsidRPr="001A68CC" w:rsidRDefault="00E15405" w:rsidP="00791C0B">
            <w:pPr>
              <w:pStyle w:val="Normal1"/>
              <w:numPr>
                <w:ilvl w:val="0"/>
                <w:numId w:val="16"/>
              </w:numPr>
              <w:ind w:hanging="360"/>
              <w:contextualSpacing/>
              <w:jc w:val="both"/>
              <w:rPr>
                <w:rFonts w:ascii="Arial" w:eastAsia="Arial" w:hAnsi="Arial" w:cs="Arial"/>
                <w:sz w:val="22"/>
                <w:szCs w:val="22"/>
              </w:rPr>
            </w:pPr>
            <w:r w:rsidRPr="001A68CC">
              <w:rPr>
                <w:rFonts w:ascii="Arial" w:eastAsia="Arial" w:hAnsi="Arial" w:cs="Arial"/>
                <w:sz w:val="22"/>
                <w:szCs w:val="22"/>
              </w:rPr>
              <w:lastRenderedPageBreak/>
              <w:t>Public service mutual</w:t>
            </w:r>
          </w:p>
        </w:tc>
        <w:tc>
          <w:tcPr>
            <w:tcW w:w="3269" w:type="dxa"/>
          </w:tcPr>
          <w:p w14:paraId="5DA09EBC"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0EDA55AF" w14:textId="77777777" w:rsidTr="00C66230">
        <w:tc>
          <w:tcPr>
            <w:tcW w:w="1418" w:type="dxa"/>
          </w:tcPr>
          <w:p w14:paraId="0EA152B6"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1.1(m)</w:t>
            </w:r>
          </w:p>
        </w:tc>
        <w:tc>
          <w:tcPr>
            <w:tcW w:w="4953" w:type="dxa"/>
          </w:tcPr>
          <w:p w14:paraId="5DEEC697"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Are you a Small, Medium or Micro Enterprise (SME)</w:t>
            </w:r>
            <w:r w:rsidRPr="001A68CC">
              <w:rPr>
                <w:rFonts w:ascii="Arial" w:eastAsia="Arial" w:hAnsi="Arial" w:cs="Arial"/>
                <w:sz w:val="22"/>
                <w:szCs w:val="22"/>
                <w:vertAlign w:val="superscript"/>
              </w:rPr>
              <w:footnoteReference w:id="3"/>
            </w:r>
            <w:r w:rsidRPr="001A68CC">
              <w:rPr>
                <w:rFonts w:ascii="Arial" w:eastAsia="Arial" w:hAnsi="Arial" w:cs="Arial"/>
                <w:sz w:val="22"/>
                <w:szCs w:val="22"/>
              </w:rPr>
              <w:t>?</w:t>
            </w:r>
          </w:p>
        </w:tc>
        <w:tc>
          <w:tcPr>
            <w:tcW w:w="3269" w:type="dxa"/>
          </w:tcPr>
          <w:p w14:paraId="2C456AB8" w14:textId="77777777" w:rsidR="00531707" w:rsidRPr="001A68CC" w:rsidRDefault="00531707" w:rsidP="00531707">
            <w:pPr>
              <w:spacing w:line="240" w:lineRule="auto"/>
              <w:jc w:val="both"/>
              <w:rPr>
                <w:rFonts w:eastAsia="Times New Roman" w:cs="Arial"/>
                <w:color w:val="000000"/>
              </w:rPr>
            </w:pPr>
            <w:bookmarkStart w:id="12" w:name="_3dy6vkm" w:colFirst="0" w:colLast="0"/>
            <w:bookmarkEnd w:id="12"/>
            <w:r w:rsidRPr="001A68CC">
              <w:rPr>
                <w:rFonts w:eastAsia="Times New Roman" w:cs="Arial"/>
                <w:color w:val="000000"/>
              </w:rPr>
              <w:t xml:space="preserve">Yes </w:t>
            </w:r>
            <w:sdt>
              <w:sdtPr>
                <w:rPr>
                  <w:rFonts w:eastAsia="Times New Roman" w:cs="Arial"/>
                  <w:iCs/>
                  <w:color w:val="000000"/>
                </w:rPr>
                <w:id w:val="618417243"/>
                <w14:checkbox>
                  <w14:checked w14:val="0"/>
                  <w14:checkedState w14:val="2612" w14:font="MS Gothic"/>
                  <w14:uncheckedState w14:val="2610" w14:font="MS Gothic"/>
                </w14:checkbox>
              </w:sdtPr>
              <w:sdtEndPr/>
              <w:sdtContent>
                <w:r w:rsidR="006E0B15"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7E1BE2D7" w14:textId="77777777" w:rsidR="00E15405" w:rsidRPr="001A68CC" w:rsidRDefault="00531707" w:rsidP="00531707">
            <w:pPr>
              <w:pStyle w:val="Normal1"/>
              <w:jc w:val="both"/>
              <w:rPr>
                <w:rFonts w:ascii="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634395495"/>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hAnsi="Arial" w:cs="Arial"/>
                <w:sz w:val="22"/>
                <w:szCs w:val="22"/>
              </w:rPr>
              <w:t xml:space="preserve"> </w:t>
            </w:r>
          </w:p>
        </w:tc>
      </w:tr>
      <w:tr w:rsidR="00E15405" w:rsidRPr="001A68CC" w14:paraId="44094682" w14:textId="77777777" w:rsidTr="00C66230">
        <w:tc>
          <w:tcPr>
            <w:tcW w:w="1418" w:type="dxa"/>
          </w:tcPr>
          <w:p w14:paraId="6915CC8D"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1.1(n)</w:t>
            </w:r>
          </w:p>
        </w:tc>
        <w:tc>
          <w:tcPr>
            <w:tcW w:w="4953" w:type="dxa"/>
          </w:tcPr>
          <w:p w14:paraId="04551CFC"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xml:space="preserve">Details of Persons of Significant Control (PSC), where appropriate:  </w:t>
            </w:r>
            <w:r w:rsidRPr="001A68CC">
              <w:rPr>
                <w:rFonts w:ascii="Arial" w:eastAsia="Arial" w:hAnsi="Arial" w:cs="Arial"/>
                <w:sz w:val="22"/>
                <w:szCs w:val="22"/>
                <w:vertAlign w:val="superscript"/>
              </w:rPr>
              <w:footnoteReference w:id="4"/>
            </w:r>
            <w:r w:rsidRPr="001A68CC">
              <w:rPr>
                <w:rFonts w:ascii="Arial" w:eastAsia="Arial" w:hAnsi="Arial" w:cs="Arial"/>
                <w:sz w:val="22"/>
                <w:szCs w:val="22"/>
              </w:rPr>
              <w:t xml:space="preserve"> </w:t>
            </w:r>
          </w:p>
          <w:p w14:paraId="5045A844"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xml:space="preserve">- Name; </w:t>
            </w:r>
          </w:p>
          <w:p w14:paraId="1B5525CD"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xml:space="preserve">- Date of birth; </w:t>
            </w:r>
          </w:p>
          <w:p w14:paraId="2C97EEEF"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xml:space="preserve">- Nationality; </w:t>
            </w:r>
          </w:p>
          <w:p w14:paraId="5BB608E9"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xml:space="preserve">- Country, state or part of the UK where the PSC usually lives; </w:t>
            </w:r>
          </w:p>
          <w:p w14:paraId="7180B46C"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xml:space="preserve">- Service address; </w:t>
            </w:r>
          </w:p>
          <w:p w14:paraId="71969502"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xml:space="preserve">- The date he or she became a PSC in relation to the company (for existing companies the 6 April 2016 should be used); </w:t>
            </w:r>
          </w:p>
          <w:p w14:paraId="38DF5EA5"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xml:space="preserve">- Which conditions for being a PSC are met; </w:t>
            </w:r>
          </w:p>
          <w:p w14:paraId="6C3EAF96"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xml:space="preserve"> </w:t>
            </w:r>
            <w:r w:rsidRPr="001A68CC">
              <w:rPr>
                <w:rFonts w:ascii="Arial" w:eastAsia="Arial" w:hAnsi="Arial" w:cs="Arial"/>
                <w:sz w:val="22"/>
                <w:szCs w:val="22"/>
              </w:rPr>
              <w:tab/>
              <w:t xml:space="preserve">- Over 25% up to (and including) 50%, </w:t>
            </w:r>
          </w:p>
          <w:p w14:paraId="3BE310EB"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ab/>
              <w:t xml:space="preserve">- More than 50% and less than 75%, </w:t>
            </w:r>
          </w:p>
          <w:p w14:paraId="110CD1EE"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ab/>
              <w:t xml:space="preserve">- 75% or more. </w:t>
            </w:r>
            <w:r w:rsidRPr="001A68CC">
              <w:rPr>
                <w:rFonts w:ascii="Arial" w:eastAsia="Arial" w:hAnsi="Arial" w:cs="Arial"/>
                <w:sz w:val="22"/>
                <w:szCs w:val="22"/>
                <w:vertAlign w:val="superscript"/>
              </w:rPr>
              <w:footnoteReference w:id="5"/>
            </w:r>
          </w:p>
          <w:p w14:paraId="33DE40AC" w14:textId="77777777" w:rsidR="00E15405" w:rsidRPr="001A68CC" w:rsidRDefault="00E15405" w:rsidP="00E15405">
            <w:pPr>
              <w:pStyle w:val="Normal1"/>
              <w:jc w:val="both"/>
              <w:rPr>
                <w:rFonts w:ascii="Arial" w:hAnsi="Arial" w:cs="Arial"/>
                <w:sz w:val="22"/>
                <w:szCs w:val="22"/>
              </w:rPr>
            </w:pPr>
          </w:p>
          <w:p w14:paraId="7063DC93"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(Please enter N/A if not applicable)</w:t>
            </w:r>
          </w:p>
        </w:tc>
        <w:tc>
          <w:tcPr>
            <w:tcW w:w="3269" w:type="dxa"/>
          </w:tcPr>
          <w:p w14:paraId="4211E84A"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6B94D2B5" w14:textId="77777777" w:rsidTr="00C66230">
        <w:tc>
          <w:tcPr>
            <w:tcW w:w="1418" w:type="dxa"/>
          </w:tcPr>
          <w:p w14:paraId="32E2CB16" w14:textId="77777777" w:rsidR="00D61307"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1.1(o)</w:t>
            </w:r>
          </w:p>
          <w:p w14:paraId="4195C703" w14:textId="77777777" w:rsidR="00E15405" w:rsidRPr="001A68CC" w:rsidRDefault="00E15405" w:rsidP="00D61307">
            <w:pPr>
              <w:jc w:val="center"/>
              <w:rPr>
                <w:rFonts w:cs="Arial"/>
              </w:rPr>
            </w:pPr>
          </w:p>
        </w:tc>
        <w:tc>
          <w:tcPr>
            <w:tcW w:w="4953" w:type="dxa"/>
          </w:tcPr>
          <w:p w14:paraId="2A008486"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Details of immediate parent company:</w:t>
            </w:r>
          </w:p>
          <w:p w14:paraId="70E8D8A0"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xml:space="preserve"> </w:t>
            </w:r>
          </w:p>
          <w:p w14:paraId="2FCB6B10"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Full name of the immediate parent company</w:t>
            </w:r>
          </w:p>
          <w:p w14:paraId="29D6FEE2"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Registered office address (if applicable)</w:t>
            </w:r>
          </w:p>
          <w:p w14:paraId="37FCF52D"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Registration number (if applicable)</w:t>
            </w:r>
          </w:p>
          <w:p w14:paraId="7E56875A"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Head office DUNS number (if applicable)</w:t>
            </w:r>
          </w:p>
          <w:p w14:paraId="589376E3"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Head office VAT number (if applicable)</w:t>
            </w:r>
          </w:p>
          <w:p w14:paraId="2C44D196" w14:textId="77777777" w:rsidR="00E15405" w:rsidRPr="001A68CC" w:rsidRDefault="00E15405" w:rsidP="00E15405">
            <w:pPr>
              <w:pStyle w:val="Normal1"/>
              <w:jc w:val="both"/>
              <w:rPr>
                <w:rFonts w:ascii="Arial" w:hAnsi="Arial" w:cs="Arial"/>
                <w:sz w:val="22"/>
                <w:szCs w:val="22"/>
              </w:rPr>
            </w:pPr>
          </w:p>
          <w:p w14:paraId="67292947"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(Please enter N/A if not applicable)</w:t>
            </w:r>
          </w:p>
        </w:tc>
        <w:tc>
          <w:tcPr>
            <w:tcW w:w="3269" w:type="dxa"/>
          </w:tcPr>
          <w:p w14:paraId="31217511"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54AC265F" w14:textId="77777777" w:rsidTr="00C66230">
        <w:tc>
          <w:tcPr>
            <w:tcW w:w="1418" w:type="dxa"/>
          </w:tcPr>
          <w:p w14:paraId="4764592C" w14:textId="77777777" w:rsidR="00D61307"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1.1(p)</w:t>
            </w:r>
          </w:p>
          <w:p w14:paraId="6FBDCAB8" w14:textId="77777777" w:rsidR="00E15405" w:rsidRPr="001A68CC" w:rsidRDefault="00E15405" w:rsidP="00D61307">
            <w:pPr>
              <w:jc w:val="center"/>
              <w:rPr>
                <w:rFonts w:cs="Arial"/>
              </w:rPr>
            </w:pPr>
          </w:p>
        </w:tc>
        <w:tc>
          <w:tcPr>
            <w:tcW w:w="4953" w:type="dxa"/>
          </w:tcPr>
          <w:p w14:paraId="5F16D799"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Details of ultimate parent company:</w:t>
            </w:r>
          </w:p>
          <w:p w14:paraId="0A59F202" w14:textId="77777777" w:rsidR="00E15405" w:rsidRPr="001A68CC" w:rsidRDefault="00E15405" w:rsidP="00E15405">
            <w:pPr>
              <w:pStyle w:val="Normal1"/>
              <w:jc w:val="both"/>
              <w:rPr>
                <w:rFonts w:ascii="Arial" w:hAnsi="Arial" w:cs="Arial"/>
                <w:sz w:val="22"/>
                <w:szCs w:val="22"/>
              </w:rPr>
            </w:pPr>
          </w:p>
          <w:p w14:paraId="37A60002"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Full name of the ultimate parent company</w:t>
            </w:r>
          </w:p>
          <w:p w14:paraId="765B18ED"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Registered office address (if applicable)</w:t>
            </w:r>
          </w:p>
          <w:p w14:paraId="1FD831E3"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Registration number (if applicable)</w:t>
            </w:r>
          </w:p>
          <w:p w14:paraId="43FE999F"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Head office DUNS number (if applicable)</w:t>
            </w:r>
          </w:p>
          <w:p w14:paraId="19583F88"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Head office VAT number (if applicable)</w:t>
            </w:r>
          </w:p>
          <w:p w14:paraId="698A04EB" w14:textId="77777777" w:rsidR="00E15405" w:rsidRPr="001A68CC" w:rsidRDefault="00E15405" w:rsidP="00E15405">
            <w:pPr>
              <w:pStyle w:val="Normal1"/>
              <w:jc w:val="both"/>
              <w:rPr>
                <w:rFonts w:ascii="Arial" w:hAnsi="Arial" w:cs="Arial"/>
                <w:sz w:val="22"/>
                <w:szCs w:val="22"/>
              </w:rPr>
            </w:pPr>
          </w:p>
          <w:p w14:paraId="6EEB9445"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(Please enter N/A if not applicable)</w:t>
            </w:r>
          </w:p>
        </w:tc>
        <w:tc>
          <w:tcPr>
            <w:tcW w:w="3269" w:type="dxa"/>
          </w:tcPr>
          <w:p w14:paraId="5EA4004B" w14:textId="77777777" w:rsidR="00E15405" w:rsidRPr="001A68CC" w:rsidRDefault="00E15405" w:rsidP="00E15405">
            <w:pPr>
              <w:pStyle w:val="Normal1"/>
              <w:spacing w:before="100"/>
              <w:jc w:val="both"/>
              <w:rPr>
                <w:rFonts w:ascii="Arial" w:hAnsi="Arial" w:cs="Arial"/>
                <w:sz w:val="22"/>
                <w:szCs w:val="22"/>
              </w:rPr>
            </w:pPr>
          </w:p>
        </w:tc>
      </w:tr>
    </w:tbl>
    <w:p w14:paraId="6B48DE47" w14:textId="77777777" w:rsidR="00E15405" w:rsidRPr="001A68CC" w:rsidRDefault="00E15405" w:rsidP="00E15405">
      <w:pPr>
        <w:pStyle w:val="Normal1"/>
        <w:spacing w:after="160" w:line="259" w:lineRule="auto"/>
        <w:rPr>
          <w:rFonts w:ascii="Arial" w:hAnsi="Arial" w:cs="Arial"/>
          <w:sz w:val="22"/>
          <w:szCs w:val="22"/>
        </w:rPr>
      </w:pPr>
    </w:p>
    <w:p w14:paraId="65844CD7" w14:textId="77777777" w:rsidR="00E15405" w:rsidRPr="001A68CC" w:rsidRDefault="00E15405" w:rsidP="00E15405">
      <w:pPr>
        <w:pStyle w:val="Normal1"/>
        <w:rPr>
          <w:rFonts w:ascii="Arial" w:hAnsi="Arial" w:cs="Arial"/>
          <w:sz w:val="22"/>
          <w:szCs w:val="22"/>
        </w:rPr>
      </w:pPr>
      <w:r w:rsidRPr="001A68CC">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Pr="001A68CC">
        <w:rPr>
          <w:rFonts w:ascii="Arial" w:hAnsi="Arial" w:cs="Arial"/>
          <w:sz w:val="22"/>
          <w:szCs w:val="22"/>
        </w:rPr>
        <w:br w:type="page"/>
      </w:r>
    </w:p>
    <w:p w14:paraId="1F84C879" w14:textId="77777777" w:rsidR="00E15405" w:rsidRPr="001A68CC" w:rsidRDefault="00E15405" w:rsidP="00717EC9">
      <w:pPr>
        <w:pStyle w:val="Normal1"/>
        <w:spacing w:before="100"/>
        <w:jc w:val="both"/>
        <w:rPr>
          <w:rFonts w:ascii="Arial" w:hAnsi="Arial" w:cs="Arial"/>
          <w:sz w:val="22"/>
          <w:szCs w:val="22"/>
        </w:rPr>
      </w:pPr>
      <w:r w:rsidRPr="001A68CC">
        <w:rPr>
          <w:rFonts w:ascii="Arial" w:eastAsia="Arial" w:hAnsi="Arial" w:cs="Arial"/>
          <w:sz w:val="22"/>
          <w:szCs w:val="22"/>
        </w:rPr>
        <w:lastRenderedPageBreak/>
        <w:t>Please provide the following information about your approach to this procurement:</w:t>
      </w: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3969"/>
        <w:gridCol w:w="4253"/>
      </w:tblGrid>
      <w:tr w:rsidR="00E15405" w:rsidRPr="001A68CC" w14:paraId="61A6991B" w14:textId="77777777" w:rsidTr="00C66230">
        <w:tc>
          <w:tcPr>
            <w:tcW w:w="1418" w:type="dxa"/>
            <w:tcBorders>
              <w:top w:val="single" w:sz="8" w:space="0" w:color="000000"/>
              <w:bottom w:val="single" w:sz="6" w:space="0" w:color="000000"/>
            </w:tcBorders>
            <w:shd w:val="clear" w:color="auto" w:fill="CCFFFF"/>
          </w:tcPr>
          <w:p w14:paraId="440B80CE" w14:textId="77777777" w:rsidR="00E15405" w:rsidRPr="001A68CC" w:rsidRDefault="00E15405" w:rsidP="00E15405">
            <w:pPr>
              <w:pStyle w:val="Normal1"/>
              <w:spacing w:before="100"/>
              <w:ind w:right="101"/>
              <w:jc w:val="both"/>
              <w:rPr>
                <w:rFonts w:ascii="Arial" w:hAnsi="Arial" w:cs="Arial"/>
                <w:sz w:val="22"/>
                <w:szCs w:val="22"/>
              </w:rPr>
            </w:pPr>
            <w:r w:rsidRPr="001A68CC">
              <w:rPr>
                <w:rFonts w:ascii="Arial" w:eastAsia="Arial" w:hAnsi="Arial" w:cs="Arial"/>
                <w:sz w:val="22"/>
                <w:szCs w:val="22"/>
              </w:rPr>
              <w:t>Section 1</w:t>
            </w:r>
          </w:p>
        </w:tc>
        <w:tc>
          <w:tcPr>
            <w:tcW w:w="8222" w:type="dxa"/>
            <w:gridSpan w:val="2"/>
            <w:tcBorders>
              <w:top w:val="single" w:sz="8" w:space="0" w:color="000000"/>
              <w:bottom w:val="single" w:sz="6" w:space="0" w:color="000000"/>
            </w:tcBorders>
            <w:shd w:val="clear" w:color="auto" w:fill="CCFFFF"/>
          </w:tcPr>
          <w:p w14:paraId="0859372E"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Bidding model</w:t>
            </w:r>
          </w:p>
        </w:tc>
      </w:tr>
      <w:tr w:rsidR="00E15405" w:rsidRPr="001A68CC" w14:paraId="682D3F09" w14:textId="77777777" w:rsidTr="00C66230">
        <w:tc>
          <w:tcPr>
            <w:tcW w:w="1418" w:type="dxa"/>
            <w:tcBorders>
              <w:top w:val="single" w:sz="6" w:space="0" w:color="000000"/>
              <w:bottom w:val="single" w:sz="6" w:space="0" w:color="000000"/>
            </w:tcBorders>
            <w:shd w:val="clear" w:color="auto" w:fill="CCFFFF"/>
          </w:tcPr>
          <w:p w14:paraId="4F4C7FE4" w14:textId="77777777" w:rsidR="00E15405" w:rsidRPr="001A68CC" w:rsidRDefault="00E15405" w:rsidP="00E15405">
            <w:pPr>
              <w:pStyle w:val="Normal1"/>
              <w:spacing w:before="100"/>
              <w:ind w:right="101"/>
              <w:jc w:val="both"/>
              <w:rPr>
                <w:rFonts w:ascii="Arial" w:hAnsi="Arial" w:cs="Arial"/>
                <w:sz w:val="22"/>
                <w:szCs w:val="22"/>
              </w:rPr>
            </w:pPr>
            <w:r w:rsidRPr="001A68CC">
              <w:rPr>
                <w:rFonts w:ascii="Arial" w:eastAsia="Arial" w:hAnsi="Arial" w:cs="Arial"/>
                <w:sz w:val="22"/>
                <w:szCs w:val="22"/>
              </w:rPr>
              <w:t>Question number</w:t>
            </w:r>
          </w:p>
        </w:tc>
        <w:tc>
          <w:tcPr>
            <w:tcW w:w="3969" w:type="dxa"/>
            <w:tcBorders>
              <w:top w:val="single" w:sz="6" w:space="0" w:color="000000"/>
              <w:bottom w:val="single" w:sz="6" w:space="0" w:color="000000"/>
            </w:tcBorders>
            <w:shd w:val="clear" w:color="auto" w:fill="CCFFFF"/>
          </w:tcPr>
          <w:p w14:paraId="44D33AEC"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Question</w:t>
            </w:r>
          </w:p>
        </w:tc>
        <w:tc>
          <w:tcPr>
            <w:tcW w:w="4253" w:type="dxa"/>
            <w:tcBorders>
              <w:top w:val="single" w:sz="6" w:space="0" w:color="000000"/>
              <w:bottom w:val="single" w:sz="6" w:space="0" w:color="000000"/>
            </w:tcBorders>
            <w:shd w:val="clear" w:color="auto" w:fill="CCFFFF"/>
          </w:tcPr>
          <w:p w14:paraId="76885B8E"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Response</w:t>
            </w:r>
          </w:p>
        </w:tc>
      </w:tr>
      <w:tr w:rsidR="00E15405" w:rsidRPr="001A68CC" w14:paraId="2633E189" w14:textId="77777777" w:rsidTr="00C66230">
        <w:tc>
          <w:tcPr>
            <w:tcW w:w="1418" w:type="dxa"/>
            <w:tcBorders>
              <w:top w:val="single" w:sz="6" w:space="0" w:color="000000"/>
            </w:tcBorders>
          </w:tcPr>
          <w:p w14:paraId="2AD81E34"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1.2(a) - (i)</w:t>
            </w:r>
          </w:p>
        </w:tc>
        <w:tc>
          <w:tcPr>
            <w:tcW w:w="3969" w:type="dxa"/>
            <w:tcBorders>
              <w:top w:val="single" w:sz="6" w:space="0" w:color="000000"/>
            </w:tcBorders>
          </w:tcPr>
          <w:p w14:paraId="400B73E0"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Are you bidding as the lead contact for a group of economic operators?</w:t>
            </w:r>
          </w:p>
        </w:tc>
        <w:tc>
          <w:tcPr>
            <w:tcW w:w="4253" w:type="dxa"/>
            <w:tcBorders>
              <w:top w:val="single" w:sz="6" w:space="0" w:color="000000"/>
            </w:tcBorders>
          </w:tcPr>
          <w:p w14:paraId="1269410E" w14:textId="77777777" w:rsidR="00531707" w:rsidRPr="001A68CC" w:rsidRDefault="00531707" w:rsidP="00531707">
            <w:pPr>
              <w:spacing w:line="240" w:lineRule="auto"/>
              <w:jc w:val="both"/>
              <w:rPr>
                <w:rFonts w:eastAsia="Times New Roman" w:cs="Arial"/>
                <w:color w:val="000000"/>
              </w:rPr>
            </w:pPr>
            <w:bookmarkStart w:id="13" w:name="_4d34og8" w:colFirst="0" w:colLast="0"/>
            <w:bookmarkEnd w:id="13"/>
            <w:r w:rsidRPr="001A68CC">
              <w:rPr>
                <w:rFonts w:eastAsia="Times New Roman" w:cs="Arial"/>
                <w:color w:val="000000"/>
              </w:rPr>
              <w:t xml:space="preserve">Yes </w:t>
            </w:r>
            <w:sdt>
              <w:sdtPr>
                <w:rPr>
                  <w:rFonts w:eastAsia="Times New Roman" w:cs="Arial"/>
                  <w:iCs/>
                  <w:color w:val="000000"/>
                </w:rPr>
                <w:id w:val="1327091532"/>
                <w14:checkbox>
                  <w14:checked w14:val="0"/>
                  <w14:checkedState w14:val="2612" w14:font="MS Gothic"/>
                  <w14:uncheckedState w14:val="2610" w14:font="MS Gothic"/>
                </w14:checkbox>
              </w:sdtPr>
              <w:sdtEndPr/>
              <w:sdtContent>
                <w:r w:rsidR="00DD1A8E"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6AF1600B" w14:textId="77777777" w:rsidR="00531707" w:rsidRPr="001A68CC" w:rsidRDefault="00531707" w:rsidP="00531707">
            <w:pPr>
              <w:pStyle w:val="Normal1"/>
              <w:jc w:val="both"/>
              <w:rPr>
                <w:rFonts w:ascii="Arial" w:eastAsiaTheme="minorHAnsi" w:hAnsi="Arial" w:cs="Arial"/>
                <w:iCs/>
                <w:color w:val="auto"/>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87994777"/>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p>
          <w:p w14:paraId="48FE7B69"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listed in questions 1.2(a) (ii), (a) (iii) and to 1.2(b) (i), (b) (ii), 1.3, Section 2 and 3.</w:t>
            </w:r>
          </w:p>
          <w:p w14:paraId="65D136E5"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If no, and you are a supporting bidder please provide the name of your group at 1.2(a) (ii) for reference purposes, and complete 1.3, Section 2 and 3.</w:t>
            </w:r>
          </w:p>
        </w:tc>
      </w:tr>
      <w:tr w:rsidR="00E15405" w:rsidRPr="001A68CC" w14:paraId="02F0BFE5" w14:textId="77777777" w:rsidTr="00C66230">
        <w:tc>
          <w:tcPr>
            <w:tcW w:w="1418" w:type="dxa"/>
          </w:tcPr>
          <w:p w14:paraId="2F5FFF4A"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1.2(a) - (ii)</w:t>
            </w:r>
          </w:p>
        </w:tc>
        <w:tc>
          <w:tcPr>
            <w:tcW w:w="3969" w:type="dxa"/>
          </w:tcPr>
          <w:p w14:paraId="10D18E68"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Name of group of economic operators (if applicable)</w:t>
            </w:r>
          </w:p>
        </w:tc>
        <w:tc>
          <w:tcPr>
            <w:tcW w:w="4253" w:type="dxa"/>
          </w:tcPr>
          <w:p w14:paraId="5250DB0F" w14:textId="77777777" w:rsidR="00E15405" w:rsidRPr="001A68CC" w:rsidRDefault="00E15405" w:rsidP="00E15405">
            <w:pPr>
              <w:pStyle w:val="Normal1"/>
              <w:tabs>
                <w:tab w:val="center" w:pos="4513"/>
                <w:tab w:val="right" w:pos="9026"/>
              </w:tabs>
              <w:spacing w:before="100"/>
              <w:jc w:val="both"/>
              <w:rPr>
                <w:rFonts w:ascii="Arial" w:hAnsi="Arial" w:cs="Arial"/>
                <w:sz w:val="22"/>
                <w:szCs w:val="22"/>
              </w:rPr>
            </w:pPr>
          </w:p>
        </w:tc>
      </w:tr>
      <w:tr w:rsidR="00E15405" w:rsidRPr="001A68CC" w14:paraId="524F807A" w14:textId="77777777" w:rsidTr="00C66230">
        <w:tc>
          <w:tcPr>
            <w:tcW w:w="1418" w:type="dxa"/>
          </w:tcPr>
          <w:p w14:paraId="68FE67D1" w14:textId="77777777" w:rsidR="00970412"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1.2(a) - (iii)</w:t>
            </w:r>
          </w:p>
          <w:p w14:paraId="02E19C8A" w14:textId="77777777" w:rsidR="00E15405" w:rsidRPr="001A68CC" w:rsidRDefault="00E15405" w:rsidP="00970412">
            <w:pPr>
              <w:jc w:val="center"/>
              <w:rPr>
                <w:rFonts w:cs="Arial"/>
              </w:rPr>
            </w:pPr>
          </w:p>
        </w:tc>
        <w:tc>
          <w:tcPr>
            <w:tcW w:w="3969" w:type="dxa"/>
          </w:tcPr>
          <w:p w14:paraId="243F1BEC"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253" w:type="dxa"/>
          </w:tcPr>
          <w:p w14:paraId="241EF2A6" w14:textId="77777777" w:rsidR="00E15405" w:rsidRPr="001A68CC" w:rsidRDefault="00E15405" w:rsidP="00E15405">
            <w:pPr>
              <w:pStyle w:val="Normal1"/>
              <w:tabs>
                <w:tab w:val="center" w:pos="4513"/>
                <w:tab w:val="right" w:pos="9026"/>
              </w:tabs>
              <w:spacing w:before="100"/>
              <w:jc w:val="both"/>
              <w:rPr>
                <w:rFonts w:ascii="Arial" w:hAnsi="Arial" w:cs="Arial"/>
                <w:sz w:val="22"/>
                <w:szCs w:val="22"/>
              </w:rPr>
            </w:pPr>
          </w:p>
        </w:tc>
      </w:tr>
      <w:tr w:rsidR="00E15405" w:rsidRPr="001A68CC" w14:paraId="65A3AFCA" w14:textId="77777777" w:rsidTr="00C66230">
        <w:trPr>
          <w:trHeight w:val="260"/>
        </w:trPr>
        <w:tc>
          <w:tcPr>
            <w:tcW w:w="1418" w:type="dxa"/>
          </w:tcPr>
          <w:p w14:paraId="4F00AEAC"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1.2(b) - (i)</w:t>
            </w:r>
          </w:p>
        </w:tc>
        <w:tc>
          <w:tcPr>
            <w:tcW w:w="3969" w:type="dxa"/>
          </w:tcPr>
          <w:p w14:paraId="6839DAF8"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Are you or, if applicable, the group of economic operators proposing to use sub-contractors?</w:t>
            </w:r>
          </w:p>
        </w:tc>
        <w:tc>
          <w:tcPr>
            <w:tcW w:w="4253" w:type="dxa"/>
          </w:tcPr>
          <w:p w14:paraId="0E9237CF" w14:textId="77777777" w:rsidR="00531707" w:rsidRPr="001A68CC" w:rsidRDefault="00531707" w:rsidP="00531707">
            <w:pPr>
              <w:spacing w:line="240" w:lineRule="auto"/>
              <w:jc w:val="both"/>
              <w:rPr>
                <w:rFonts w:eastAsia="Times New Roman" w:cs="Arial"/>
                <w:color w:val="000000"/>
              </w:rPr>
            </w:pPr>
            <w:r w:rsidRPr="001A68CC">
              <w:rPr>
                <w:rFonts w:eastAsia="Times New Roman" w:cs="Arial"/>
                <w:color w:val="000000"/>
              </w:rPr>
              <w:t xml:space="preserve">Yes </w:t>
            </w:r>
            <w:sdt>
              <w:sdtPr>
                <w:rPr>
                  <w:rFonts w:eastAsia="Times New Roman" w:cs="Arial"/>
                  <w:iCs/>
                  <w:color w:val="000000"/>
                </w:rPr>
                <w:id w:val="1845975660"/>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1A73C044" w14:textId="77777777" w:rsidR="00E15405" w:rsidRPr="001A68CC" w:rsidRDefault="00531707" w:rsidP="00531707">
            <w:pPr>
              <w:pStyle w:val="Normal1"/>
              <w:jc w:val="both"/>
              <w:rPr>
                <w:rFonts w:ascii="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006403943"/>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p>
        </w:tc>
      </w:tr>
      <w:tr w:rsidR="00E15405" w:rsidRPr="001A68CC" w14:paraId="3959164A" w14:textId="77777777" w:rsidTr="00C66230">
        <w:tc>
          <w:tcPr>
            <w:tcW w:w="1418" w:type="dxa"/>
          </w:tcPr>
          <w:p w14:paraId="539BD656"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1.2(b) - (ii)</w:t>
            </w:r>
          </w:p>
        </w:tc>
        <w:tc>
          <w:tcPr>
            <w:tcW w:w="8222" w:type="dxa"/>
            <w:gridSpan w:val="2"/>
          </w:tcPr>
          <w:p w14:paraId="1C7A880C"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E15405" w:rsidRPr="001A68CC" w14:paraId="7B002FA7" w14:textId="77777777" w:rsidTr="00E15405">
              <w:trPr>
                <w:trHeight w:val="400"/>
              </w:trPr>
              <w:tc>
                <w:tcPr>
                  <w:tcW w:w="1814" w:type="dxa"/>
                </w:tcPr>
                <w:p w14:paraId="23C1EFEE"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Name</w:t>
                  </w:r>
                </w:p>
              </w:tc>
              <w:tc>
                <w:tcPr>
                  <w:tcW w:w="1202" w:type="dxa"/>
                </w:tcPr>
                <w:p w14:paraId="621E4072" w14:textId="77777777" w:rsidR="00E15405" w:rsidRPr="001A68CC" w:rsidRDefault="00E15405" w:rsidP="00E15405">
                  <w:pPr>
                    <w:pStyle w:val="Normal1"/>
                    <w:jc w:val="both"/>
                    <w:rPr>
                      <w:rFonts w:ascii="Arial" w:hAnsi="Arial" w:cs="Arial"/>
                      <w:sz w:val="22"/>
                      <w:szCs w:val="22"/>
                    </w:rPr>
                  </w:pPr>
                </w:p>
                <w:p w14:paraId="3D9B3E17" w14:textId="77777777" w:rsidR="00E15405" w:rsidRPr="001A68CC" w:rsidRDefault="00E15405" w:rsidP="00E15405">
                  <w:pPr>
                    <w:pStyle w:val="Normal1"/>
                    <w:jc w:val="both"/>
                    <w:rPr>
                      <w:rFonts w:ascii="Arial" w:hAnsi="Arial" w:cs="Arial"/>
                      <w:sz w:val="22"/>
                      <w:szCs w:val="22"/>
                    </w:rPr>
                  </w:pPr>
                </w:p>
              </w:tc>
              <w:tc>
                <w:tcPr>
                  <w:tcW w:w="1203" w:type="dxa"/>
                </w:tcPr>
                <w:p w14:paraId="07A9C8AF" w14:textId="77777777" w:rsidR="00E15405" w:rsidRPr="001A68CC" w:rsidRDefault="00E15405" w:rsidP="00E15405">
                  <w:pPr>
                    <w:pStyle w:val="Normal1"/>
                    <w:jc w:val="both"/>
                    <w:rPr>
                      <w:rFonts w:ascii="Arial" w:hAnsi="Arial" w:cs="Arial"/>
                      <w:sz w:val="22"/>
                      <w:szCs w:val="22"/>
                    </w:rPr>
                  </w:pPr>
                </w:p>
              </w:tc>
              <w:tc>
                <w:tcPr>
                  <w:tcW w:w="1203" w:type="dxa"/>
                </w:tcPr>
                <w:p w14:paraId="17848A43" w14:textId="77777777" w:rsidR="00E15405" w:rsidRPr="001A68CC" w:rsidRDefault="00E15405" w:rsidP="00E15405">
                  <w:pPr>
                    <w:pStyle w:val="Normal1"/>
                    <w:jc w:val="both"/>
                    <w:rPr>
                      <w:rFonts w:ascii="Arial" w:hAnsi="Arial" w:cs="Arial"/>
                      <w:sz w:val="22"/>
                      <w:szCs w:val="22"/>
                    </w:rPr>
                  </w:pPr>
                </w:p>
              </w:tc>
              <w:tc>
                <w:tcPr>
                  <w:tcW w:w="1203" w:type="dxa"/>
                </w:tcPr>
                <w:p w14:paraId="52B8F804" w14:textId="77777777" w:rsidR="00E15405" w:rsidRPr="001A68CC" w:rsidRDefault="00E15405" w:rsidP="00E15405">
                  <w:pPr>
                    <w:pStyle w:val="Normal1"/>
                    <w:jc w:val="both"/>
                    <w:rPr>
                      <w:rFonts w:ascii="Arial" w:hAnsi="Arial" w:cs="Arial"/>
                      <w:sz w:val="22"/>
                      <w:szCs w:val="22"/>
                    </w:rPr>
                  </w:pPr>
                </w:p>
              </w:tc>
              <w:tc>
                <w:tcPr>
                  <w:tcW w:w="1203" w:type="dxa"/>
                </w:tcPr>
                <w:p w14:paraId="1D0F9CD4" w14:textId="77777777" w:rsidR="00E15405" w:rsidRPr="001A68CC" w:rsidRDefault="00E15405" w:rsidP="00E15405">
                  <w:pPr>
                    <w:pStyle w:val="Normal1"/>
                    <w:jc w:val="both"/>
                    <w:rPr>
                      <w:rFonts w:ascii="Arial" w:hAnsi="Arial" w:cs="Arial"/>
                      <w:sz w:val="22"/>
                      <w:szCs w:val="22"/>
                    </w:rPr>
                  </w:pPr>
                </w:p>
              </w:tc>
            </w:tr>
            <w:tr w:rsidR="00E15405" w:rsidRPr="001A68CC" w14:paraId="06530000" w14:textId="77777777" w:rsidTr="00E15405">
              <w:trPr>
                <w:trHeight w:val="480"/>
              </w:trPr>
              <w:tc>
                <w:tcPr>
                  <w:tcW w:w="1814" w:type="dxa"/>
                </w:tcPr>
                <w:p w14:paraId="5131142D"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Registered address</w:t>
                  </w:r>
                </w:p>
              </w:tc>
              <w:tc>
                <w:tcPr>
                  <w:tcW w:w="1202" w:type="dxa"/>
                </w:tcPr>
                <w:p w14:paraId="62DFDB96" w14:textId="77777777" w:rsidR="00E15405" w:rsidRPr="001A68CC" w:rsidRDefault="00E15405" w:rsidP="00E15405">
                  <w:pPr>
                    <w:pStyle w:val="Normal1"/>
                    <w:jc w:val="both"/>
                    <w:rPr>
                      <w:rFonts w:ascii="Arial" w:hAnsi="Arial" w:cs="Arial"/>
                      <w:sz w:val="22"/>
                      <w:szCs w:val="22"/>
                    </w:rPr>
                  </w:pPr>
                </w:p>
                <w:p w14:paraId="40F7F025" w14:textId="77777777" w:rsidR="00E15405" w:rsidRPr="001A68CC" w:rsidRDefault="00E15405" w:rsidP="00E15405">
                  <w:pPr>
                    <w:pStyle w:val="Normal1"/>
                    <w:jc w:val="both"/>
                    <w:rPr>
                      <w:rFonts w:ascii="Arial" w:hAnsi="Arial" w:cs="Arial"/>
                      <w:sz w:val="22"/>
                      <w:szCs w:val="22"/>
                    </w:rPr>
                  </w:pPr>
                </w:p>
              </w:tc>
              <w:tc>
                <w:tcPr>
                  <w:tcW w:w="1203" w:type="dxa"/>
                </w:tcPr>
                <w:p w14:paraId="02C48F71" w14:textId="77777777" w:rsidR="00E15405" w:rsidRPr="001A68CC" w:rsidRDefault="00E15405" w:rsidP="00E15405">
                  <w:pPr>
                    <w:pStyle w:val="Normal1"/>
                    <w:jc w:val="both"/>
                    <w:rPr>
                      <w:rFonts w:ascii="Arial" w:hAnsi="Arial" w:cs="Arial"/>
                      <w:sz w:val="22"/>
                      <w:szCs w:val="22"/>
                    </w:rPr>
                  </w:pPr>
                </w:p>
              </w:tc>
              <w:tc>
                <w:tcPr>
                  <w:tcW w:w="1203" w:type="dxa"/>
                </w:tcPr>
                <w:p w14:paraId="49BF86EA" w14:textId="77777777" w:rsidR="00E15405" w:rsidRPr="001A68CC" w:rsidRDefault="00E15405" w:rsidP="00E15405">
                  <w:pPr>
                    <w:pStyle w:val="Normal1"/>
                    <w:jc w:val="both"/>
                    <w:rPr>
                      <w:rFonts w:ascii="Arial" w:hAnsi="Arial" w:cs="Arial"/>
                      <w:sz w:val="22"/>
                      <w:szCs w:val="22"/>
                    </w:rPr>
                  </w:pPr>
                </w:p>
              </w:tc>
              <w:tc>
                <w:tcPr>
                  <w:tcW w:w="1203" w:type="dxa"/>
                </w:tcPr>
                <w:p w14:paraId="53A7A6EF" w14:textId="77777777" w:rsidR="00E15405" w:rsidRPr="001A68CC" w:rsidRDefault="00E15405" w:rsidP="00E15405">
                  <w:pPr>
                    <w:pStyle w:val="Normal1"/>
                    <w:jc w:val="both"/>
                    <w:rPr>
                      <w:rFonts w:ascii="Arial" w:hAnsi="Arial" w:cs="Arial"/>
                      <w:sz w:val="22"/>
                      <w:szCs w:val="22"/>
                    </w:rPr>
                  </w:pPr>
                </w:p>
              </w:tc>
              <w:tc>
                <w:tcPr>
                  <w:tcW w:w="1203" w:type="dxa"/>
                </w:tcPr>
                <w:p w14:paraId="61BC0D31" w14:textId="77777777" w:rsidR="00E15405" w:rsidRPr="001A68CC" w:rsidRDefault="00E15405" w:rsidP="00E15405">
                  <w:pPr>
                    <w:pStyle w:val="Normal1"/>
                    <w:jc w:val="both"/>
                    <w:rPr>
                      <w:rFonts w:ascii="Arial" w:hAnsi="Arial" w:cs="Arial"/>
                      <w:sz w:val="22"/>
                      <w:szCs w:val="22"/>
                    </w:rPr>
                  </w:pPr>
                </w:p>
              </w:tc>
            </w:tr>
            <w:tr w:rsidR="00E15405" w:rsidRPr="001A68CC" w14:paraId="1B998BF2" w14:textId="77777777" w:rsidTr="00E15405">
              <w:trPr>
                <w:trHeight w:val="360"/>
              </w:trPr>
              <w:tc>
                <w:tcPr>
                  <w:tcW w:w="1814" w:type="dxa"/>
                </w:tcPr>
                <w:p w14:paraId="3933A265"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Trading status</w:t>
                  </w:r>
                </w:p>
              </w:tc>
              <w:tc>
                <w:tcPr>
                  <w:tcW w:w="1202" w:type="dxa"/>
                </w:tcPr>
                <w:p w14:paraId="0CE9BE7B" w14:textId="77777777" w:rsidR="00E15405" w:rsidRPr="001A68CC" w:rsidRDefault="00E15405" w:rsidP="00E15405">
                  <w:pPr>
                    <w:pStyle w:val="Normal1"/>
                    <w:jc w:val="both"/>
                    <w:rPr>
                      <w:rFonts w:ascii="Arial" w:hAnsi="Arial" w:cs="Arial"/>
                      <w:sz w:val="22"/>
                      <w:szCs w:val="22"/>
                    </w:rPr>
                  </w:pPr>
                </w:p>
              </w:tc>
              <w:tc>
                <w:tcPr>
                  <w:tcW w:w="1203" w:type="dxa"/>
                </w:tcPr>
                <w:p w14:paraId="7E3D3A97" w14:textId="77777777" w:rsidR="00E15405" w:rsidRPr="001A68CC" w:rsidRDefault="00E15405" w:rsidP="00E15405">
                  <w:pPr>
                    <w:pStyle w:val="Normal1"/>
                    <w:jc w:val="both"/>
                    <w:rPr>
                      <w:rFonts w:ascii="Arial" w:hAnsi="Arial" w:cs="Arial"/>
                      <w:sz w:val="22"/>
                      <w:szCs w:val="22"/>
                    </w:rPr>
                  </w:pPr>
                </w:p>
              </w:tc>
              <w:tc>
                <w:tcPr>
                  <w:tcW w:w="1203" w:type="dxa"/>
                </w:tcPr>
                <w:p w14:paraId="0DFD9EC1" w14:textId="77777777" w:rsidR="00E15405" w:rsidRPr="001A68CC" w:rsidRDefault="00E15405" w:rsidP="00E15405">
                  <w:pPr>
                    <w:pStyle w:val="Normal1"/>
                    <w:jc w:val="both"/>
                    <w:rPr>
                      <w:rFonts w:ascii="Arial" w:hAnsi="Arial" w:cs="Arial"/>
                      <w:sz w:val="22"/>
                      <w:szCs w:val="22"/>
                    </w:rPr>
                  </w:pPr>
                </w:p>
              </w:tc>
              <w:tc>
                <w:tcPr>
                  <w:tcW w:w="1203" w:type="dxa"/>
                </w:tcPr>
                <w:p w14:paraId="55C01B2B" w14:textId="77777777" w:rsidR="00E15405" w:rsidRPr="001A68CC" w:rsidRDefault="00E15405" w:rsidP="00E15405">
                  <w:pPr>
                    <w:pStyle w:val="Normal1"/>
                    <w:jc w:val="both"/>
                    <w:rPr>
                      <w:rFonts w:ascii="Arial" w:hAnsi="Arial" w:cs="Arial"/>
                      <w:sz w:val="22"/>
                      <w:szCs w:val="22"/>
                    </w:rPr>
                  </w:pPr>
                </w:p>
              </w:tc>
              <w:tc>
                <w:tcPr>
                  <w:tcW w:w="1203" w:type="dxa"/>
                </w:tcPr>
                <w:p w14:paraId="45DF1E48" w14:textId="77777777" w:rsidR="00E15405" w:rsidRPr="001A68CC" w:rsidRDefault="00E15405" w:rsidP="00E15405">
                  <w:pPr>
                    <w:pStyle w:val="Normal1"/>
                    <w:jc w:val="both"/>
                    <w:rPr>
                      <w:rFonts w:ascii="Arial" w:hAnsi="Arial" w:cs="Arial"/>
                      <w:sz w:val="22"/>
                      <w:szCs w:val="22"/>
                    </w:rPr>
                  </w:pPr>
                </w:p>
              </w:tc>
            </w:tr>
            <w:tr w:rsidR="00E15405" w:rsidRPr="001A68CC" w14:paraId="7F22E7F8" w14:textId="77777777" w:rsidTr="00E15405">
              <w:trPr>
                <w:trHeight w:val="480"/>
              </w:trPr>
              <w:tc>
                <w:tcPr>
                  <w:tcW w:w="1814" w:type="dxa"/>
                </w:tcPr>
                <w:p w14:paraId="6C9A89F2"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Company registration number</w:t>
                  </w:r>
                </w:p>
              </w:tc>
              <w:tc>
                <w:tcPr>
                  <w:tcW w:w="1202" w:type="dxa"/>
                </w:tcPr>
                <w:p w14:paraId="7FAAEA3E" w14:textId="77777777" w:rsidR="00E15405" w:rsidRPr="001A68CC" w:rsidRDefault="00E15405" w:rsidP="00E15405">
                  <w:pPr>
                    <w:pStyle w:val="Normal1"/>
                    <w:jc w:val="both"/>
                    <w:rPr>
                      <w:rFonts w:ascii="Arial" w:hAnsi="Arial" w:cs="Arial"/>
                      <w:sz w:val="22"/>
                      <w:szCs w:val="22"/>
                    </w:rPr>
                  </w:pPr>
                </w:p>
              </w:tc>
              <w:tc>
                <w:tcPr>
                  <w:tcW w:w="1203" w:type="dxa"/>
                </w:tcPr>
                <w:p w14:paraId="5AE94AED" w14:textId="77777777" w:rsidR="00E15405" w:rsidRPr="001A68CC" w:rsidRDefault="00E15405" w:rsidP="00E15405">
                  <w:pPr>
                    <w:pStyle w:val="Normal1"/>
                    <w:jc w:val="both"/>
                    <w:rPr>
                      <w:rFonts w:ascii="Arial" w:hAnsi="Arial" w:cs="Arial"/>
                      <w:sz w:val="22"/>
                      <w:szCs w:val="22"/>
                    </w:rPr>
                  </w:pPr>
                </w:p>
              </w:tc>
              <w:tc>
                <w:tcPr>
                  <w:tcW w:w="1203" w:type="dxa"/>
                </w:tcPr>
                <w:p w14:paraId="42EC506C" w14:textId="77777777" w:rsidR="00E15405" w:rsidRPr="001A68CC" w:rsidRDefault="00E15405" w:rsidP="00E15405">
                  <w:pPr>
                    <w:pStyle w:val="Normal1"/>
                    <w:jc w:val="both"/>
                    <w:rPr>
                      <w:rFonts w:ascii="Arial" w:hAnsi="Arial" w:cs="Arial"/>
                      <w:sz w:val="22"/>
                      <w:szCs w:val="22"/>
                    </w:rPr>
                  </w:pPr>
                </w:p>
              </w:tc>
              <w:tc>
                <w:tcPr>
                  <w:tcW w:w="1203" w:type="dxa"/>
                </w:tcPr>
                <w:p w14:paraId="7ED60F67" w14:textId="77777777" w:rsidR="00E15405" w:rsidRPr="001A68CC" w:rsidRDefault="00E15405" w:rsidP="00E15405">
                  <w:pPr>
                    <w:pStyle w:val="Normal1"/>
                    <w:jc w:val="both"/>
                    <w:rPr>
                      <w:rFonts w:ascii="Arial" w:hAnsi="Arial" w:cs="Arial"/>
                      <w:sz w:val="22"/>
                      <w:szCs w:val="22"/>
                    </w:rPr>
                  </w:pPr>
                </w:p>
              </w:tc>
              <w:tc>
                <w:tcPr>
                  <w:tcW w:w="1203" w:type="dxa"/>
                </w:tcPr>
                <w:p w14:paraId="7519F041" w14:textId="77777777" w:rsidR="00E15405" w:rsidRPr="001A68CC" w:rsidRDefault="00E15405" w:rsidP="00E15405">
                  <w:pPr>
                    <w:pStyle w:val="Normal1"/>
                    <w:jc w:val="both"/>
                    <w:rPr>
                      <w:rFonts w:ascii="Arial" w:hAnsi="Arial" w:cs="Arial"/>
                      <w:sz w:val="22"/>
                      <w:szCs w:val="22"/>
                    </w:rPr>
                  </w:pPr>
                </w:p>
              </w:tc>
            </w:tr>
            <w:tr w:rsidR="00E15405" w:rsidRPr="001A68CC" w14:paraId="5C0658FA" w14:textId="77777777" w:rsidTr="00E15405">
              <w:trPr>
                <w:trHeight w:val="480"/>
              </w:trPr>
              <w:tc>
                <w:tcPr>
                  <w:tcW w:w="1814" w:type="dxa"/>
                </w:tcPr>
                <w:p w14:paraId="792A06C2"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Head Office DUNS number (if applicable)</w:t>
                  </w:r>
                </w:p>
              </w:tc>
              <w:tc>
                <w:tcPr>
                  <w:tcW w:w="1202" w:type="dxa"/>
                </w:tcPr>
                <w:p w14:paraId="5C522F72" w14:textId="77777777" w:rsidR="00E15405" w:rsidRPr="001A68CC" w:rsidRDefault="00E15405" w:rsidP="00E15405">
                  <w:pPr>
                    <w:pStyle w:val="Normal1"/>
                    <w:jc w:val="both"/>
                    <w:rPr>
                      <w:rFonts w:ascii="Arial" w:hAnsi="Arial" w:cs="Arial"/>
                      <w:sz w:val="22"/>
                      <w:szCs w:val="22"/>
                    </w:rPr>
                  </w:pPr>
                </w:p>
              </w:tc>
              <w:tc>
                <w:tcPr>
                  <w:tcW w:w="1203" w:type="dxa"/>
                </w:tcPr>
                <w:p w14:paraId="57F302B4" w14:textId="77777777" w:rsidR="00E15405" w:rsidRPr="001A68CC" w:rsidRDefault="00E15405" w:rsidP="00E15405">
                  <w:pPr>
                    <w:pStyle w:val="Normal1"/>
                    <w:jc w:val="both"/>
                    <w:rPr>
                      <w:rFonts w:ascii="Arial" w:hAnsi="Arial" w:cs="Arial"/>
                      <w:sz w:val="22"/>
                      <w:szCs w:val="22"/>
                    </w:rPr>
                  </w:pPr>
                </w:p>
              </w:tc>
              <w:tc>
                <w:tcPr>
                  <w:tcW w:w="1203" w:type="dxa"/>
                </w:tcPr>
                <w:p w14:paraId="20BB8883" w14:textId="77777777" w:rsidR="00E15405" w:rsidRPr="001A68CC" w:rsidRDefault="00E15405" w:rsidP="00E15405">
                  <w:pPr>
                    <w:pStyle w:val="Normal1"/>
                    <w:jc w:val="both"/>
                    <w:rPr>
                      <w:rFonts w:ascii="Arial" w:hAnsi="Arial" w:cs="Arial"/>
                      <w:sz w:val="22"/>
                      <w:szCs w:val="22"/>
                    </w:rPr>
                  </w:pPr>
                </w:p>
              </w:tc>
              <w:tc>
                <w:tcPr>
                  <w:tcW w:w="1203" w:type="dxa"/>
                </w:tcPr>
                <w:p w14:paraId="5570CA41" w14:textId="77777777" w:rsidR="00E15405" w:rsidRPr="001A68CC" w:rsidRDefault="00E15405" w:rsidP="00E15405">
                  <w:pPr>
                    <w:pStyle w:val="Normal1"/>
                    <w:jc w:val="both"/>
                    <w:rPr>
                      <w:rFonts w:ascii="Arial" w:hAnsi="Arial" w:cs="Arial"/>
                      <w:sz w:val="22"/>
                      <w:szCs w:val="22"/>
                    </w:rPr>
                  </w:pPr>
                </w:p>
              </w:tc>
              <w:tc>
                <w:tcPr>
                  <w:tcW w:w="1203" w:type="dxa"/>
                </w:tcPr>
                <w:p w14:paraId="630BF016" w14:textId="77777777" w:rsidR="00E15405" w:rsidRPr="001A68CC" w:rsidRDefault="00E15405" w:rsidP="00E15405">
                  <w:pPr>
                    <w:pStyle w:val="Normal1"/>
                    <w:jc w:val="both"/>
                    <w:rPr>
                      <w:rFonts w:ascii="Arial" w:hAnsi="Arial" w:cs="Arial"/>
                      <w:sz w:val="22"/>
                      <w:szCs w:val="22"/>
                    </w:rPr>
                  </w:pPr>
                </w:p>
              </w:tc>
            </w:tr>
            <w:tr w:rsidR="00E15405" w:rsidRPr="001A68CC" w14:paraId="39A5348F" w14:textId="77777777" w:rsidTr="00E15405">
              <w:trPr>
                <w:trHeight w:val="480"/>
              </w:trPr>
              <w:tc>
                <w:tcPr>
                  <w:tcW w:w="1814" w:type="dxa"/>
                </w:tcPr>
                <w:p w14:paraId="7A90589E"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Registered VAT number</w:t>
                  </w:r>
                </w:p>
              </w:tc>
              <w:tc>
                <w:tcPr>
                  <w:tcW w:w="1202" w:type="dxa"/>
                </w:tcPr>
                <w:p w14:paraId="0EA49186" w14:textId="77777777" w:rsidR="00E15405" w:rsidRPr="001A68CC" w:rsidRDefault="00E15405" w:rsidP="00E15405">
                  <w:pPr>
                    <w:pStyle w:val="Normal1"/>
                    <w:jc w:val="both"/>
                    <w:rPr>
                      <w:rFonts w:ascii="Arial" w:hAnsi="Arial" w:cs="Arial"/>
                      <w:sz w:val="22"/>
                      <w:szCs w:val="22"/>
                    </w:rPr>
                  </w:pPr>
                </w:p>
              </w:tc>
              <w:tc>
                <w:tcPr>
                  <w:tcW w:w="1203" w:type="dxa"/>
                </w:tcPr>
                <w:p w14:paraId="5A6F795A" w14:textId="77777777" w:rsidR="00E15405" w:rsidRPr="001A68CC" w:rsidRDefault="00E15405" w:rsidP="00E15405">
                  <w:pPr>
                    <w:pStyle w:val="Normal1"/>
                    <w:jc w:val="both"/>
                    <w:rPr>
                      <w:rFonts w:ascii="Arial" w:hAnsi="Arial" w:cs="Arial"/>
                      <w:sz w:val="22"/>
                      <w:szCs w:val="22"/>
                    </w:rPr>
                  </w:pPr>
                </w:p>
              </w:tc>
              <w:tc>
                <w:tcPr>
                  <w:tcW w:w="1203" w:type="dxa"/>
                </w:tcPr>
                <w:p w14:paraId="018F49F7" w14:textId="77777777" w:rsidR="00E15405" w:rsidRPr="001A68CC" w:rsidRDefault="00E15405" w:rsidP="00E15405">
                  <w:pPr>
                    <w:pStyle w:val="Normal1"/>
                    <w:jc w:val="both"/>
                    <w:rPr>
                      <w:rFonts w:ascii="Arial" w:hAnsi="Arial" w:cs="Arial"/>
                      <w:sz w:val="22"/>
                      <w:szCs w:val="22"/>
                    </w:rPr>
                  </w:pPr>
                </w:p>
              </w:tc>
              <w:tc>
                <w:tcPr>
                  <w:tcW w:w="1203" w:type="dxa"/>
                </w:tcPr>
                <w:p w14:paraId="71153B28" w14:textId="77777777" w:rsidR="00E15405" w:rsidRPr="001A68CC" w:rsidRDefault="00E15405" w:rsidP="00E15405">
                  <w:pPr>
                    <w:pStyle w:val="Normal1"/>
                    <w:jc w:val="both"/>
                    <w:rPr>
                      <w:rFonts w:ascii="Arial" w:hAnsi="Arial" w:cs="Arial"/>
                      <w:sz w:val="22"/>
                      <w:szCs w:val="22"/>
                    </w:rPr>
                  </w:pPr>
                </w:p>
              </w:tc>
              <w:tc>
                <w:tcPr>
                  <w:tcW w:w="1203" w:type="dxa"/>
                </w:tcPr>
                <w:p w14:paraId="568B50BD" w14:textId="77777777" w:rsidR="00E15405" w:rsidRPr="001A68CC" w:rsidRDefault="00E15405" w:rsidP="00E15405">
                  <w:pPr>
                    <w:pStyle w:val="Normal1"/>
                    <w:jc w:val="both"/>
                    <w:rPr>
                      <w:rFonts w:ascii="Arial" w:hAnsi="Arial" w:cs="Arial"/>
                      <w:sz w:val="22"/>
                      <w:szCs w:val="22"/>
                    </w:rPr>
                  </w:pPr>
                </w:p>
              </w:tc>
            </w:tr>
            <w:tr w:rsidR="00E15405" w:rsidRPr="001A68CC" w14:paraId="3DAC0A0F" w14:textId="77777777" w:rsidTr="00E15405">
              <w:trPr>
                <w:trHeight w:val="480"/>
              </w:trPr>
              <w:tc>
                <w:tcPr>
                  <w:tcW w:w="1814" w:type="dxa"/>
                </w:tcPr>
                <w:p w14:paraId="11DE19E2"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Type of organisation</w:t>
                  </w:r>
                </w:p>
              </w:tc>
              <w:tc>
                <w:tcPr>
                  <w:tcW w:w="1202" w:type="dxa"/>
                </w:tcPr>
                <w:p w14:paraId="1093B4F7" w14:textId="77777777" w:rsidR="00E15405" w:rsidRPr="001A68CC" w:rsidRDefault="00E15405" w:rsidP="00E15405">
                  <w:pPr>
                    <w:pStyle w:val="Normal1"/>
                    <w:jc w:val="both"/>
                    <w:rPr>
                      <w:rFonts w:ascii="Arial" w:hAnsi="Arial" w:cs="Arial"/>
                      <w:sz w:val="22"/>
                      <w:szCs w:val="22"/>
                    </w:rPr>
                  </w:pPr>
                </w:p>
              </w:tc>
              <w:tc>
                <w:tcPr>
                  <w:tcW w:w="1203" w:type="dxa"/>
                </w:tcPr>
                <w:p w14:paraId="0D92349C" w14:textId="77777777" w:rsidR="00E15405" w:rsidRPr="001A68CC" w:rsidRDefault="00E15405" w:rsidP="00E15405">
                  <w:pPr>
                    <w:pStyle w:val="Normal1"/>
                    <w:jc w:val="both"/>
                    <w:rPr>
                      <w:rFonts w:ascii="Arial" w:hAnsi="Arial" w:cs="Arial"/>
                      <w:sz w:val="22"/>
                      <w:szCs w:val="22"/>
                    </w:rPr>
                  </w:pPr>
                </w:p>
              </w:tc>
              <w:tc>
                <w:tcPr>
                  <w:tcW w:w="1203" w:type="dxa"/>
                </w:tcPr>
                <w:p w14:paraId="3CF90616" w14:textId="77777777" w:rsidR="00E15405" w:rsidRPr="001A68CC" w:rsidRDefault="00E15405" w:rsidP="00E15405">
                  <w:pPr>
                    <w:pStyle w:val="Normal1"/>
                    <w:jc w:val="both"/>
                    <w:rPr>
                      <w:rFonts w:ascii="Arial" w:hAnsi="Arial" w:cs="Arial"/>
                      <w:sz w:val="22"/>
                      <w:szCs w:val="22"/>
                    </w:rPr>
                  </w:pPr>
                </w:p>
              </w:tc>
              <w:tc>
                <w:tcPr>
                  <w:tcW w:w="1203" w:type="dxa"/>
                </w:tcPr>
                <w:p w14:paraId="386B436C" w14:textId="77777777" w:rsidR="00E15405" w:rsidRPr="001A68CC" w:rsidRDefault="00E15405" w:rsidP="00E15405">
                  <w:pPr>
                    <w:pStyle w:val="Normal1"/>
                    <w:jc w:val="both"/>
                    <w:rPr>
                      <w:rFonts w:ascii="Arial" w:hAnsi="Arial" w:cs="Arial"/>
                      <w:sz w:val="22"/>
                      <w:szCs w:val="22"/>
                    </w:rPr>
                  </w:pPr>
                </w:p>
              </w:tc>
              <w:tc>
                <w:tcPr>
                  <w:tcW w:w="1203" w:type="dxa"/>
                </w:tcPr>
                <w:p w14:paraId="06066061" w14:textId="77777777" w:rsidR="00E15405" w:rsidRPr="001A68CC" w:rsidRDefault="00E15405" w:rsidP="00E15405">
                  <w:pPr>
                    <w:pStyle w:val="Normal1"/>
                    <w:jc w:val="both"/>
                    <w:rPr>
                      <w:rFonts w:ascii="Arial" w:hAnsi="Arial" w:cs="Arial"/>
                      <w:sz w:val="22"/>
                      <w:szCs w:val="22"/>
                    </w:rPr>
                  </w:pPr>
                </w:p>
              </w:tc>
            </w:tr>
            <w:tr w:rsidR="00E15405" w:rsidRPr="001A68CC" w14:paraId="2E2BCF91" w14:textId="77777777" w:rsidTr="00E15405">
              <w:trPr>
                <w:trHeight w:val="360"/>
              </w:trPr>
              <w:tc>
                <w:tcPr>
                  <w:tcW w:w="1814" w:type="dxa"/>
                </w:tcPr>
                <w:p w14:paraId="0C0AAA5C"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SME (Yes/No)</w:t>
                  </w:r>
                </w:p>
              </w:tc>
              <w:tc>
                <w:tcPr>
                  <w:tcW w:w="1202" w:type="dxa"/>
                </w:tcPr>
                <w:p w14:paraId="103634C9" w14:textId="77777777" w:rsidR="00E15405" w:rsidRPr="001A68CC" w:rsidRDefault="00E15405" w:rsidP="00E15405">
                  <w:pPr>
                    <w:pStyle w:val="Normal1"/>
                    <w:jc w:val="both"/>
                    <w:rPr>
                      <w:rFonts w:ascii="Arial" w:hAnsi="Arial" w:cs="Arial"/>
                      <w:sz w:val="22"/>
                      <w:szCs w:val="22"/>
                    </w:rPr>
                  </w:pPr>
                </w:p>
              </w:tc>
              <w:tc>
                <w:tcPr>
                  <w:tcW w:w="1203" w:type="dxa"/>
                </w:tcPr>
                <w:p w14:paraId="0A93C0B0" w14:textId="77777777" w:rsidR="00E15405" w:rsidRPr="001A68CC" w:rsidRDefault="00E15405" w:rsidP="00E15405">
                  <w:pPr>
                    <w:pStyle w:val="Normal1"/>
                    <w:jc w:val="both"/>
                    <w:rPr>
                      <w:rFonts w:ascii="Arial" w:hAnsi="Arial" w:cs="Arial"/>
                      <w:sz w:val="22"/>
                      <w:szCs w:val="22"/>
                    </w:rPr>
                  </w:pPr>
                </w:p>
              </w:tc>
              <w:tc>
                <w:tcPr>
                  <w:tcW w:w="1203" w:type="dxa"/>
                </w:tcPr>
                <w:p w14:paraId="6153E638" w14:textId="77777777" w:rsidR="00E15405" w:rsidRPr="001A68CC" w:rsidRDefault="00E15405" w:rsidP="00E15405">
                  <w:pPr>
                    <w:pStyle w:val="Normal1"/>
                    <w:jc w:val="both"/>
                    <w:rPr>
                      <w:rFonts w:ascii="Arial" w:hAnsi="Arial" w:cs="Arial"/>
                      <w:sz w:val="22"/>
                      <w:szCs w:val="22"/>
                    </w:rPr>
                  </w:pPr>
                </w:p>
              </w:tc>
              <w:tc>
                <w:tcPr>
                  <w:tcW w:w="1203" w:type="dxa"/>
                </w:tcPr>
                <w:p w14:paraId="6AB3DAB7" w14:textId="77777777" w:rsidR="00E15405" w:rsidRPr="001A68CC" w:rsidRDefault="00E15405" w:rsidP="00E15405">
                  <w:pPr>
                    <w:pStyle w:val="Normal1"/>
                    <w:jc w:val="both"/>
                    <w:rPr>
                      <w:rFonts w:ascii="Arial" w:hAnsi="Arial" w:cs="Arial"/>
                      <w:sz w:val="22"/>
                      <w:szCs w:val="22"/>
                    </w:rPr>
                  </w:pPr>
                </w:p>
              </w:tc>
              <w:tc>
                <w:tcPr>
                  <w:tcW w:w="1203" w:type="dxa"/>
                </w:tcPr>
                <w:p w14:paraId="10DA9FA9" w14:textId="77777777" w:rsidR="00E15405" w:rsidRPr="001A68CC" w:rsidRDefault="00E15405" w:rsidP="00E15405">
                  <w:pPr>
                    <w:pStyle w:val="Normal1"/>
                    <w:jc w:val="both"/>
                    <w:rPr>
                      <w:rFonts w:ascii="Arial" w:hAnsi="Arial" w:cs="Arial"/>
                      <w:sz w:val="22"/>
                      <w:szCs w:val="22"/>
                    </w:rPr>
                  </w:pPr>
                </w:p>
              </w:tc>
            </w:tr>
            <w:tr w:rsidR="00E15405" w:rsidRPr="001A68CC" w14:paraId="1600A399" w14:textId="77777777" w:rsidTr="00E15405">
              <w:trPr>
                <w:trHeight w:val="480"/>
              </w:trPr>
              <w:tc>
                <w:tcPr>
                  <w:tcW w:w="1814" w:type="dxa"/>
                </w:tcPr>
                <w:p w14:paraId="61C6B7DA"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The role each sub-contractor will take in providing the works and /or supplies e.g. key deliverables</w:t>
                  </w:r>
                </w:p>
              </w:tc>
              <w:tc>
                <w:tcPr>
                  <w:tcW w:w="1202" w:type="dxa"/>
                </w:tcPr>
                <w:p w14:paraId="1F881FA8" w14:textId="77777777" w:rsidR="00E15405" w:rsidRPr="001A68CC" w:rsidRDefault="00E15405" w:rsidP="00E15405">
                  <w:pPr>
                    <w:pStyle w:val="Normal1"/>
                    <w:jc w:val="both"/>
                    <w:rPr>
                      <w:rFonts w:ascii="Arial" w:hAnsi="Arial" w:cs="Arial"/>
                      <w:sz w:val="22"/>
                      <w:szCs w:val="22"/>
                    </w:rPr>
                  </w:pPr>
                </w:p>
              </w:tc>
              <w:tc>
                <w:tcPr>
                  <w:tcW w:w="1203" w:type="dxa"/>
                </w:tcPr>
                <w:p w14:paraId="4433345E" w14:textId="77777777" w:rsidR="00E15405" w:rsidRPr="001A68CC" w:rsidRDefault="00E15405" w:rsidP="00E15405">
                  <w:pPr>
                    <w:pStyle w:val="Normal1"/>
                    <w:jc w:val="both"/>
                    <w:rPr>
                      <w:rFonts w:ascii="Arial" w:hAnsi="Arial" w:cs="Arial"/>
                      <w:sz w:val="22"/>
                      <w:szCs w:val="22"/>
                    </w:rPr>
                  </w:pPr>
                </w:p>
              </w:tc>
              <w:tc>
                <w:tcPr>
                  <w:tcW w:w="1203" w:type="dxa"/>
                </w:tcPr>
                <w:p w14:paraId="7B6CC6CC" w14:textId="77777777" w:rsidR="00E15405" w:rsidRPr="001A68CC" w:rsidRDefault="00E15405" w:rsidP="00E15405">
                  <w:pPr>
                    <w:pStyle w:val="Normal1"/>
                    <w:jc w:val="both"/>
                    <w:rPr>
                      <w:rFonts w:ascii="Arial" w:hAnsi="Arial" w:cs="Arial"/>
                      <w:sz w:val="22"/>
                      <w:szCs w:val="22"/>
                    </w:rPr>
                  </w:pPr>
                </w:p>
              </w:tc>
              <w:tc>
                <w:tcPr>
                  <w:tcW w:w="1203" w:type="dxa"/>
                </w:tcPr>
                <w:p w14:paraId="17137959" w14:textId="77777777" w:rsidR="00E15405" w:rsidRPr="001A68CC" w:rsidRDefault="00E15405" w:rsidP="00E15405">
                  <w:pPr>
                    <w:pStyle w:val="Normal1"/>
                    <w:jc w:val="both"/>
                    <w:rPr>
                      <w:rFonts w:ascii="Arial" w:hAnsi="Arial" w:cs="Arial"/>
                      <w:sz w:val="22"/>
                      <w:szCs w:val="22"/>
                    </w:rPr>
                  </w:pPr>
                </w:p>
              </w:tc>
              <w:tc>
                <w:tcPr>
                  <w:tcW w:w="1203" w:type="dxa"/>
                </w:tcPr>
                <w:p w14:paraId="6122FAE9" w14:textId="77777777" w:rsidR="00E15405" w:rsidRPr="001A68CC" w:rsidRDefault="00E15405" w:rsidP="00E15405">
                  <w:pPr>
                    <w:pStyle w:val="Normal1"/>
                    <w:jc w:val="both"/>
                    <w:rPr>
                      <w:rFonts w:ascii="Arial" w:hAnsi="Arial" w:cs="Arial"/>
                      <w:sz w:val="22"/>
                      <w:szCs w:val="22"/>
                    </w:rPr>
                  </w:pPr>
                </w:p>
              </w:tc>
            </w:tr>
            <w:tr w:rsidR="00E15405" w:rsidRPr="001A68CC" w14:paraId="4023FF1F" w14:textId="77777777" w:rsidTr="00E15405">
              <w:trPr>
                <w:trHeight w:val="480"/>
              </w:trPr>
              <w:tc>
                <w:tcPr>
                  <w:tcW w:w="1814" w:type="dxa"/>
                </w:tcPr>
                <w:p w14:paraId="3190EE17"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lastRenderedPageBreak/>
                    <w:t>The approximate % of contractual obligations assigned to each sub-contractor</w:t>
                  </w:r>
                </w:p>
              </w:tc>
              <w:tc>
                <w:tcPr>
                  <w:tcW w:w="1202" w:type="dxa"/>
                </w:tcPr>
                <w:p w14:paraId="200AA31A" w14:textId="77777777" w:rsidR="00E15405" w:rsidRPr="001A68CC" w:rsidRDefault="00E15405" w:rsidP="00E15405">
                  <w:pPr>
                    <w:pStyle w:val="Normal1"/>
                    <w:jc w:val="both"/>
                    <w:rPr>
                      <w:rFonts w:ascii="Arial" w:hAnsi="Arial" w:cs="Arial"/>
                      <w:sz w:val="22"/>
                      <w:szCs w:val="22"/>
                    </w:rPr>
                  </w:pPr>
                </w:p>
              </w:tc>
              <w:tc>
                <w:tcPr>
                  <w:tcW w:w="1203" w:type="dxa"/>
                </w:tcPr>
                <w:p w14:paraId="531FDF81" w14:textId="77777777" w:rsidR="00E15405" w:rsidRPr="001A68CC" w:rsidRDefault="00E15405" w:rsidP="00E15405">
                  <w:pPr>
                    <w:pStyle w:val="Normal1"/>
                    <w:jc w:val="both"/>
                    <w:rPr>
                      <w:rFonts w:ascii="Arial" w:hAnsi="Arial" w:cs="Arial"/>
                      <w:sz w:val="22"/>
                      <w:szCs w:val="22"/>
                    </w:rPr>
                  </w:pPr>
                </w:p>
              </w:tc>
              <w:tc>
                <w:tcPr>
                  <w:tcW w:w="1203" w:type="dxa"/>
                </w:tcPr>
                <w:p w14:paraId="08CE4783" w14:textId="77777777" w:rsidR="00E15405" w:rsidRPr="001A68CC" w:rsidRDefault="00E15405" w:rsidP="00E15405">
                  <w:pPr>
                    <w:pStyle w:val="Normal1"/>
                    <w:jc w:val="both"/>
                    <w:rPr>
                      <w:rFonts w:ascii="Arial" w:hAnsi="Arial" w:cs="Arial"/>
                      <w:sz w:val="22"/>
                      <w:szCs w:val="22"/>
                    </w:rPr>
                  </w:pPr>
                </w:p>
              </w:tc>
              <w:tc>
                <w:tcPr>
                  <w:tcW w:w="1203" w:type="dxa"/>
                </w:tcPr>
                <w:p w14:paraId="6C9A126D" w14:textId="77777777" w:rsidR="00E15405" w:rsidRPr="001A68CC" w:rsidRDefault="00E15405" w:rsidP="00E15405">
                  <w:pPr>
                    <w:pStyle w:val="Normal1"/>
                    <w:jc w:val="both"/>
                    <w:rPr>
                      <w:rFonts w:ascii="Arial" w:hAnsi="Arial" w:cs="Arial"/>
                      <w:sz w:val="22"/>
                      <w:szCs w:val="22"/>
                    </w:rPr>
                  </w:pPr>
                </w:p>
              </w:tc>
              <w:tc>
                <w:tcPr>
                  <w:tcW w:w="1203" w:type="dxa"/>
                </w:tcPr>
                <w:p w14:paraId="6DC1D562" w14:textId="77777777" w:rsidR="00E15405" w:rsidRPr="001A68CC" w:rsidRDefault="00E15405" w:rsidP="00E15405">
                  <w:pPr>
                    <w:pStyle w:val="Normal1"/>
                    <w:jc w:val="both"/>
                    <w:rPr>
                      <w:rFonts w:ascii="Arial" w:hAnsi="Arial" w:cs="Arial"/>
                      <w:sz w:val="22"/>
                      <w:szCs w:val="22"/>
                    </w:rPr>
                  </w:pPr>
                </w:p>
              </w:tc>
            </w:tr>
          </w:tbl>
          <w:p w14:paraId="3FFF1F1B" w14:textId="77777777" w:rsidR="00E15405" w:rsidRPr="001A68CC" w:rsidRDefault="00E15405" w:rsidP="00E15405">
            <w:pPr>
              <w:pStyle w:val="Normal1"/>
              <w:jc w:val="both"/>
              <w:rPr>
                <w:rFonts w:ascii="Arial" w:hAnsi="Arial" w:cs="Arial"/>
                <w:sz w:val="22"/>
                <w:szCs w:val="22"/>
              </w:rPr>
            </w:pPr>
          </w:p>
        </w:tc>
      </w:tr>
    </w:tbl>
    <w:p w14:paraId="29B8F9AA" w14:textId="77777777" w:rsidR="00E15405" w:rsidRPr="001A68CC" w:rsidRDefault="00E15405" w:rsidP="00E15405">
      <w:pPr>
        <w:pStyle w:val="Normal1"/>
        <w:spacing w:before="100"/>
        <w:jc w:val="both"/>
        <w:rPr>
          <w:rFonts w:ascii="Arial" w:hAnsi="Arial" w:cs="Arial"/>
          <w:sz w:val="22"/>
          <w:szCs w:val="22"/>
        </w:rPr>
      </w:pPr>
    </w:p>
    <w:p w14:paraId="384EAE00" w14:textId="77777777" w:rsidR="00717EC9" w:rsidRPr="001A68CC" w:rsidRDefault="00717EC9" w:rsidP="00E15405">
      <w:pPr>
        <w:pStyle w:val="Normal1"/>
        <w:spacing w:before="100"/>
        <w:jc w:val="both"/>
        <w:rPr>
          <w:rFonts w:ascii="Arial" w:eastAsia="Arial" w:hAnsi="Arial" w:cs="Arial"/>
          <w:b/>
          <w:sz w:val="22"/>
          <w:szCs w:val="22"/>
        </w:rPr>
      </w:pPr>
    </w:p>
    <w:p w14:paraId="3D75F52A" w14:textId="77777777" w:rsidR="00717EC9" w:rsidRPr="001A68CC" w:rsidRDefault="00717EC9" w:rsidP="00E15405">
      <w:pPr>
        <w:pStyle w:val="Normal1"/>
        <w:spacing w:before="100"/>
        <w:jc w:val="both"/>
        <w:rPr>
          <w:rFonts w:ascii="Arial" w:eastAsia="Arial" w:hAnsi="Arial" w:cs="Arial"/>
          <w:b/>
          <w:sz w:val="22"/>
          <w:szCs w:val="22"/>
        </w:rPr>
      </w:pPr>
    </w:p>
    <w:p w14:paraId="714B2AD1"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b/>
          <w:sz w:val="22"/>
          <w:szCs w:val="22"/>
        </w:rPr>
        <w:t>Contact details and declaration</w:t>
      </w:r>
    </w:p>
    <w:p w14:paraId="6BB6769B" w14:textId="77777777" w:rsidR="00E15405" w:rsidRPr="001A68CC" w:rsidRDefault="00E15405" w:rsidP="00E15405">
      <w:pPr>
        <w:pStyle w:val="Normal1"/>
        <w:spacing w:before="100"/>
        <w:ind w:left="851" w:right="1133"/>
        <w:jc w:val="both"/>
        <w:rPr>
          <w:rFonts w:ascii="Arial" w:hAnsi="Arial" w:cs="Arial"/>
          <w:sz w:val="22"/>
          <w:szCs w:val="22"/>
        </w:rPr>
      </w:pPr>
      <w:r w:rsidRPr="001A68CC">
        <w:rPr>
          <w:rFonts w:ascii="Arial" w:eastAsia="Arial" w:hAnsi="Arial" w:cs="Arial"/>
          <w:sz w:val="22"/>
          <w:szCs w:val="22"/>
        </w:rPr>
        <w:t xml:space="preserve">I declare that to the best of my knowledge the answers submitted and information contained in this document are correct and accurate. </w:t>
      </w:r>
    </w:p>
    <w:p w14:paraId="51F0FAB0" w14:textId="77777777" w:rsidR="00E15405" w:rsidRPr="001A68CC" w:rsidRDefault="00E15405" w:rsidP="00E15405">
      <w:pPr>
        <w:pStyle w:val="Normal1"/>
        <w:spacing w:before="100"/>
        <w:ind w:left="851" w:right="1133"/>
        <w:jc w:val="both"/>
        <w:rPr>
          <w:rFonts w:ascii="Arial" w:hAnsi="Arial" w:cs="Arial"/>
          <w:sz w:val="22"/>
          <w:szCs w:val="22"/>
        </w:rPr>
      </w:pPr>
      <w:r w:rsidRPr="001A68CC">
        <w:rPr>
          <w:rFonts w:ascii="Arial" w:eastAsia="Arial" w:hAnsi="Arial" w:cs="Arial"/>
          <w:sz w:val="22"/>
          <w:szCs w:val="22"/>
        </w:rPr>
        <w:t xml:space="preserve">I declare that, upon request and without delay I will provide the certificates or documentary evidence referred to in this document. </w:t>
      </w:r>
    </w:p>
    <w:p w14:paraId="24CE1ECF" w14:textId="77777777" w:rsidR="00E15405" w:rsidRPr="001A68CC" w:rsidRDefault="00E15405" w:rsidP="00E15405">
      <w:pPr>
        <w:pStyle w:val="Normal1"/>
        <w:spacing w:before="100"/>
        <w:ind w:left="851" w:right="1133"/>
        <w:jc w:val="both"/>
        <w:rPr>
          <w:rFonts w:ascii="Arial" w:hAnsi="Arial" w:cs="Arial"/>
          <w:sz w:val="22"/>
          <w:szCs w:val="22"/>
        </w:rPr>
      </w:pPr>
      <w:r w:rsidRPr="001A68CC">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1280C21E" w14:textId="77777777" w:rsidR="00E15405" w:rsidRPr="001A68CC" w:rsidRDefault="00E15405" w:rsidP="00E15405">
      <w:pPr>
        <w:pStyle w:val="Normal1"/>
        <w:spacing w:before="100"/>
        <w:ind w:left="851" w:right="1133"/>
        <w:jc w:val="both"/>
        <w:rPr>
          <w:rFonts w:ascii="Arial" w:hAnsi="Arial" w:cs="Arial"/>
          <w:sz w:val="22"/>
          <w:szCs w:val="22"/>
        </w:rPr>
      </w:pPr>
      <w:r w:rsidRPr="001A68CC">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0A3C759" w14:textId="77777777" w:rsidR="00E15405" w:rsidRPr="001A68CC" w:rsidRDefault="00E15405" w:rsidP="00E15405">
      <w:pPr>
        <w:pStyle w:val="Normal1"/>
        <w:spacing w:before="100"/>
        <w:ind w:left="851" w:right="1133"/>
        <w:jc w:val="both"/>
        <w:rPr>
          <w:rFonts w:ascii="Arial" w:hAnsi="Arial" w:cs="Arial"/>
          <w:sz w:val="22"/>
          <w:szCs w:val="22"/>
        </w:rPr>
      </w:pPr>
      <w:r w:rsidRPr="001A68CC">
        <w:rPr>
          <w:rFonts w:ascii="Arial" w:eastAsia="Arial" w:hAnsi="Arial" w:cs="Arial"/>
          <w:sz w:val="22"/>
          <w:szCs w:val="22"/>
        </w:rPr>
        <w:t>I am aware of the consequences of serious misrepresentation.</w:t>
      </w:r>
    </w:p>
    <w:p w14:paraId="562381FD" w14:textId="77777777" w:rsidR="00E15405" w:rsidRPr="001A68CC" w:rsidRDefault="00E15405" w:rsidP="00E15405">
      <w:pPr>
        <w:pStyle w:val="Normal1"/>
        <w:spacing w:before="100"/>
        <w:ind w:left="851" w:right="1133"/>
        <w:jc w:val="both"/>
        <w:rPr>
          <w:rFonts w:ascii="Arial" w:hAnsi="Arial" w:cs="Arial"/>
          <w:sz w:val="22"/>
          <w:szCs w:val="22"/>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2835"/>
        <w:gridCol w:w="5245"/>
      </w:tblGrid>
      <w:tr w:rsidR="00E15405" w:rsidRPr="001A68CC" w14:paraId="5B0A59B1" w14:textId="77777777" w:rsidTr="009D59F4">
        <w:trPr>
          <w:trHeight w:val="540"/>
        </w:trPr>
        <w:tc>
          <w:tcPr>
            <w:tcW w:w="1560" w:type="dxa"/>
            <w:tcBorders>
              <w:top w:val="single" w:sz="8" w:space="0" w:color="000000"/>
              <w:bottom w:val="single" w:sz="6" w:space="0" w:color="000000"/>
            </w:tcBorders>
            <w:shd w:val="clear" w:color="auto" w:fill="CCFFFF"/>
          </w:tcPr>
          <w:p w14:paraId="2B3EAD0A"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Section 1</w:t>
            </w:r>
          </w:p>
        </w:tc>
        <w:tc>
          <w:tcPr>
            <w:tcW w:w="8080" w:type="dxa"/>
            <w:gridSpan w:val="2"/>
            <w:tcBorders>
              <w:top w:val="single" w:sz="8" w:space="0" w:color="000000"/>
              <w:bottom w:val="single" w:sz="6" w:space="0" w:color="000000"/>
            </w:tcBorders>
            <w:shd w:val="clear" w:color="auto" w:fill="CCFFFF"/>
          </w:tcPr>
          <w:p w14:paraId="1E812237"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Contact details and declaration</w:t>
            </w:r>
          </w:p>
        </w:tc>
      </w:tr>
      <w:tr w:rsidR="00E15405" w:rsidRPr="001A68CC" w14:paraId="2497D454" w14:textId="77777777" w:rsidTr="009D59F4">
        <w:trPr>
          <w:trHeight w:val="540"/>
        </w:trPr>
        <w:tc>
          <w:tcPr>
            <w:tcW w:w="1560" w:type="dxa"/>
            <w:tcBorders>
              <w:top w:val="single" w:sz="6" w:space="0" w:color="000000"/>
              <w:bottom w:val="single" w:sz="6" w:space="0" w:color="000000"/>
            </w:tcBorders>
            <w:shd w:val="clear" w:color="auto" w:fill="CCFFFF"/>
          </w:tcPr>
          <w:p w14:paraId="371FC09B" w14:textId="77777777" w:rsidR="00E15405" w:rsidRPr="001A68CC" w:rsidRDefault="00E15405" w:rsidP="00E15405">
            <w:pPr>
              <w:pStyle w:val="Normal1"/>
              <w:spacing w:before="100"/>
              <w:ind w:right="101"/>
              <w:jc w:val="both"/>
              <w:rPr>
                <w:rFonts w:ascii="Arial" w:hAnsi="Arial" w:cs="Arial"/>
                <w:sz w:val="22"/>
                <w:szCs w:val="22"/>
              </w:rPr>
            </w:pPr>
            <w:r w:rsidRPr="001A68CC">
              <w:rPr>
                <w:rFonts w:ascii="Arial" w:eastAsia="Arial" w:hAnsi="Arial" w:cs="Arial"/>
                <w:sz w:val="22"/>
                <w:szCs w:val="22"/>
              </w:rPr>
              <w:t>Question number</w:t>
            </w:r>
          </w:p>
        </w:tc>
        <w:tc>
          <w:tcPr>
            <w:tcW w:w="2835" w:type="dxa"/>
            <w:tcBorders>
              <w:top w:val="single" w:sz="6" w:space="0" w:color="000000"/>
              <w:bottom w:val="single" w:sz="6" w:space="0" w:color="000000"/>
            </w:tcBorders>
            <w:shd w:val="clear" w:color="auto" w:fill="CCFFFF"/>
          </w:tcPr>
          <w:p w14:paraId="582CC3F6"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Question</w:t>
            </w:r>
          </w:p>
        </w:tc>
        <w:tc>
          <w:tcPr>
            <w:tcW w:w="5245" w:type="dxa"/>
            <w:tcBorders>
              <w:top w:val="single" w:sz="6" w:space="0" w:color="000000"/>
              <w:bottom w:val="single" w:sz="6" w:space="0" w:color="000000"/>
            </w:tcBorders>
            <w:shd w:val="clear" w:color="auto" w:fill="CCFFFF"/>
          </w:tcPr>
          <w:p w14:paraId="4866A369"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Response</w:t>
            </w:r>
          </w:p>
        </w:tc>
      </w:tr>
      <w:tr w:rsidR="00E15405" w:rsidRPr="001A68CC" w14:paraId="5AD15E77" w14:textId="77777777" w:rsidTr="009D59F4">
        <w:trPr>
          <w:trHeight w:val="300"/>
        </w:trPr>
        <w:tc>
          <w:tcPr>
            <w:tcW w:w="1560" w:type="dxa"/>
            <w:tcBorders>
              <w:top w:val="single" w:sz="6" w:space="0" w:color="000000"/>
            </w:tcBorders>
          </w:tcPr>
          <w:p w14:paraId="6FB9648B"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1.3(a)</w:t>
            </w:r>
          </w:p>
        </w:tc>
        <w:tc>
          <w:tcPr>
            <w:tcW w:w="2835" w:type="dxa"/>
            <w:tcBorders>
              <w:top w:val="single" w:sz="6" w:space="0" w:color="000000"/>
            </w:tcBorders>
          </w:tcPr>
          <w:p w14:paraId="36531405"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Contact name</w:t>
            </w:r>
          </w:p>
        </w:tc>
        <w:tc>
          <w:tcPr>
            <w:tcW w:w="5245" w:type="dxa"/>
            <w:tcBorders>
              <w:top w:val="single" w:sz="6" w:space="0" w:color="000000"/>
            </w:tcBorders>
          </w:tcPr>
          <w:p w14:paraId="2C33D078"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6A098A00" w14:textId="77777777" w:rsidTr="009D59F4">
        <w:trPr>
          <w:trHeight w:val="300"/>
        </w:trPr>
        <w:tc>
          <w:tcPr>
            <w:tcW w:w="1560" w:type="dxa"/>
          </w:tcPr>
          <w:p w14:paraId="2D21D106"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1.3(b)</w:t>
            </w:r>
          </w:p>
        </w:tc>
        <w:tc>
          <w:tcPr>
            <w:tcW w:w="2835" w:type="dxa"/>
          </w:tcPr>
          <w:p w14:paraId="055CAC33"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Name of organisation</w:t>
            </w:r>
          </w:p>
        </w:tc>
        <w:tc>
          <w:tcPr>
            <w:tcW w:w="5245" w:type="dxa"/>
          </w:tcPr>
          <w:p w14:paraId="4F46CBE9"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1428BC0A" w14:textId="77777777" w:rsidTr="009D59F4">
        <w:trPr>
          <w:trHeight w:val="300"/>
        </w:trPr>
        <w:tc>
          <w:tcPr>
            <w:tcW w:w="1560" w:type="dxa"/>
          </w:tcPr>
          <w:p w14:paraId="0B001279"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1.3(c)</w:t>
            </w:r>
          </w:p>
        </w:tc>
        <w:tc>
          <w:tcPr>
            <w:tcW w:w="2835" w:type="dxa"/>
          </w:tcPr>
          <w:p w14:paraId="1CD151B9"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Role in organisation</w:t>
            </w:r>
          </w:p>
        </w:tc>
        <w:tc>
          <w:tcPr>
            <w:tcW w:w="5245" w:type="dxa"/>
          </w:tcPr>
          <w:p w14:paraId="2538EEAA"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26A52DD2" w14:textId="77777777" w:rsidTr="009D59F4">
        <w:trPr>
          <w:trHeight w:val="320"/>
        </w:trPr>
        <w:tc>
          <w:tcPr>
            <w:tcW w:w="1560" w:type="dxa"/>
          </w:tcPr>
          <w:p w14:paraId="79C27BA9"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1.3(d)</w:t>
            </w:r>
          </w:p>
        </w:tc>
        <w:tc>
          <w:tcPr>
            <w:tcW w:w="2835" w:type="dxa"/>
          </w:tcPr>
          <w:p w14:paraId="350EECCB"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Phone number</w:t>
            </w:r>
          </w:p>
        </w:tc>
        <w:tc>
          <w:tcPr>
            <w:tcW w:w="5245" w:type="dxa"/>
          </w:tcPr>
          <w:p w14:paraId="189EFEE4"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694D2C3D" w14:textId="77777777" w:rsidTr="009D59F4">
        <w:trPr>
          <w:trHeight w:val="300"/>
        </w:trPr>
        <w:tc>
          <w:tcPr>
            <w:tcW w:w="1560" w:type="dxa"/>
          </w:tcPr>
          <w:p w14:paraId="29DBA596"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1.3(e)</w:t>
            </w:r>
          </w:p>
        </w:tc>
        <w:tc>
          <w:tcPr>
            <w:tcW w:w="2835" w:type="dxa"/>
          </w:tcPr>
          <w:p w14:paraId="6A6C2C3A"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 xml:space="preserve">E-mail address </w:t>
            </w:r>
          </w:p>
        </w:tc>
        <w:tc>
          <w:tcPr>
            <w:tcW w:w="5245" w:type="dxa"/>
          </w:tcPr>
          <w:p w14:paraId="52E9AAE0"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39BC69CE" w14:textId="77777777" w:rsidTr="009D59F4">
        <w:trPr>
          <w:trHeight w:val="300"/>
        </w:trPr>
        <w:tc>
          <w:tcPr>
            <w:tcW w:w="1560" w:type="dxa"/>
          </w:tcPr>
          <w:p w14:paraId="50A70A55"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1.3(f)</w:t>
            </w:r>
          </w:p>
        </w:tc>
        <w:tc>
          <w:tcPr>
            <w:tcW w:w="2835" w:type="dxa"/>
          </w:tcPr>
          <w:p w14:paraId="3344477B"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Postal address</w:t>
            </w:r>
          </w:p>
        </w:tc>
        <w:tc>
          <w:tcPr>
            <w:tcW w:w="5245" w:type="dxa"/>
          </w:tcPr>
          <w:p w14:paraId="5D770309"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6A21F0A4" w14:textId="77777777" w:rsidTr="009D59F4">
        <w:trPr>
          <w:trHeight w:val="320"/>
        </w:trPr>
        <w:tc>
          <w:tcPr>
            <w:tcW w:w="1560" w:type="dxa"/>
          </w:tcPr>
          <w:p w14:paraId="0C33CF24"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1.3(g)</w:t>
            </w:r>
          </w:p>
        </w:tc>
        <w:tc>
          <w:tcPr>
            <w:tcW w:w="2835" w:type="dxa"/>
          </w:tcPr>
          <w:p w14:paraId="3A9E609C"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Signature (electronic is acceptable)</w:t>
            </w:r>
          </w:p>
        </w:tc>
        <w:tc>
          <w:tcPr>
            <w:tcW w:w="5245" w:type="dxa"/>
          </w:tcPr>
          <w:p w14:paraId="68ED13EA"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0538B498" w14:textId="77777777" w:rsidTr="009D59F4">
        <w:trPr>
          <w:trHeight w:val="300"/>
        </w:trPr>
        <w:tc>
          <w:tcPr>
            <w:tcW w:w="1560" w:type="dxa"/>
          </w:tcPr>
          <w:p w14:paraId="3319AE5A"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1.3(h)</w:t>
            </w:r>
          </w:p>
        </w:tc>
        <w:tc>
          <w:tcPr>
            <w:tcW w:w="2835" w:type="dxa"/>
          </w:tcPr>
          <w:p w14:paraId="7B428650"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Date</w:t>
            </w:r>
          </w:p>
        </w:tc>
        <w:tc>
          <w:tcPr>
            <w:tcW w:w="5245" w:type="dxa"/>
          </w:tcPr>
          <w:p w14:paraId="4227A02D" w14:textId="77777777" w:rsidR="00E15405" w:rsidRPr="001A68CC" w:rsidRDefault="00E15405" w:rsidP="00E15405">
            <w:pPr>
              <w:pStyle w:val="Normal1"/>
              <w:spacing w:before="100"/>
              <w:jc w:val="both"/>
              <w:rPr>
                <w:rFonts w:ascii="Arial" w:hAnsi="Arial" w:cs="Arial"/>
                <w:sz w:val="22"/>
                <w:szCs w:val="22"/>
              </w:rPr>
            </w:pPr>
          </w:p>
        </w:tc>
      </w:tr>
    </w:tbl>
    <w:p w14:paraId="6B74E151" w14:textId="77777777" w:rsidR="00E15405" w:rsidRPr="001A68CC" w:rsidRDefault="00E15405" w:rsidP="00E15405">
      <w:pPr>
        <w:pStyle w:val="Normal1"/>
        <w:spacing w:before="100"/>
        <w:jc w:val="both"/>
        <w:rPr>
          <w:rFonts w:ascii="Arial" w:hAnsi="Arial" w:cs="Arial"/>
          <w:sz w:val="22"/>
          <w:szCs w:val="22"/>
        </w:rPr>
      </w:pPr>
    </w:p>
    <w:p w14:paraId="7DF4BFCE" w14:textId="77777777" w:rsidR="00E15405" w:rsidRPr="001A68CC" w:rsidRDefault="00E15405" w:rsidP="00E15405">
      <w:pPr>
        <w:pStyle w:val="Normal1"/>
        <w:rPr>
          <w:rFonts w:ascii="Arial" w:hAnsi="Arial" w:cs="Arial"/>
          <w:sz w:val="22"/>
          <w:szCs w:val="22"/>
        </w:rPr>
      </w:pPr>
      <w:r w:rsidRPr="001A68CC">
        <w:rPr>
          <w:rFonts w:ascii="Arial" w:hAnsi="Arial" w:cs="Arial"/>
          <w:sz w:val="22"/>
          <w:szCs w:val="22"/>
        </w:rPr>
        <w:br w:type="page"/>
      </w:r>
    </w:p>
    <w:p w14:paraId="316F4AE2" w14:textId="77777777" w:rsidR="00E15405" w:rsidRPr="001A68CC" w:rsidRDefault="00E15405" w:rsidP="009D59F4">
      <w:pPr>
        <w:pStyle w:val="Normal1"/>
        <w:spacing w:before="100"/>
        <w:jc w:val="both"/>
        <w:rPr>
          <w:rFonts w:ascii="Arial" w:hAnsi="Arial" w:cs="Arial"/>
          <w:sz w:val="22"/>
          <w:szCs w:val="22"/>
        </w:rPr>
      </w:pPr>
      <w:r w:rsidRPr="001A68CC">
        <w:rPr>
          <w:rFonts w:ascii="Arial" w:eastAsia="Arial" w:hAnsi="Arial" w:cs="Arial"/>
          <w:b/>
          <w:sz w:val="22"/>
          <w:szCs w:val="22"/>
        </w:rPr>
        <w:lastRenderedPageBreak/>
        <w:t>Part 2: Exclusion Grounds</w:t>
      </w:r>
    </w:p>
    <w:p w14:paraId="15987C1F" w14:textId="77777777" w:rsidR="00E15405" w:rsidRPr="001A68CC" w:rsidRDefault="00E15405" w:rsidP="009D59F4">
      <w:pPr>
        <w:pStyle w:val="Normal1"/>
        <w:spacing w:before="100"/>
        <w:jc w:val="both"/>
        <w:rPr>
          <w:rFonts w:ascii="Arial" w:hAnsi="Arial" w:cs="Arial"/>
          <w:sz w:val="22"/>
          <w:szCs w:val="22"/>
        </w:rPr>
      </w:pPr>
      <w:r w:rsidRPr="001A68CC">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1A68CC">
        <w:rPr>
          <w:rFonts w:ascii="Arial" w:hAnsi="Arial" w:cs="Arial"/>
          <w:sz w:val="22"/>
          <w:szCs w:val="22"/>
        </w:rPr>
        <w:t>.</w:t>
      </w: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4111"/>
        <w:gridCol w:w="425"/>
        <w:gridCol w:w="3544"/>
      </w:tblGrid>
      <w:tr w:rsidR="00E15405" w:rsidRPr="001A68CC" w14:paraId="076AD49C" w14:textId="77777777" w:rsidTr="009D59F4">
        <w:trPr>
          <w:trHeight w:val="500"/>
        </w:trPr>
        <w:tc>
          <w:tcPr>
            <w:tcW w:w="1560" w:type="dxa"/>
            <w:tcBorders>
              <w:top w:val="single" w:sz="8" w:space="0" w:color="000000"/>
              <w:bottom w:val="single" w:sz="6" w:space="0" w:color="000000"/>
            </w:tcBorders>
            <w:shd w:val="clear" w:color="auto" w:fill="CCFFFF"/>
          </w:tcPr>
          <w:p w14:paraId="15DE77B2"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Section 2</w:t>
            </w:r>
          </w:p>
        </w:tc>
        <w:tc>
          <w:tcPr>
            <w:tcW w:w="8080" w:type="dxa"/>
            <w:gridSpan w:val="3"/>
            <w:tcBorders>
              <w:top w:val="single" w:sz="8" w:space="0" w:color="000000"/>
              <w:bottom w:val="single" w:sz="6" w:space="0" w:color="000000"/>
            </w:tcBorders>
            <w:shd w:val="clear" w:color="auto" w:fill="CCFFFF"/>
          </w:tcPr>
          <w:p w14:paraId="12A2B79E"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Grounds for mandatory exclusion</w:t>
            </w:r>
          </w:p>
        </w:tc>
      </w:tr>
      <w:tr w:rsidR="00E15405" w:rsidRPr="001A68CC" w14:paraId="161755C8" w14:textId="77777777" w:rsidTr="009D59F4">
        <w:trPr>
          <w:trHeight w:val="40"/>
        </w:trPr>
        <w:tc>
          <w:tcPr>
            <w:tcW w:w="1560" w:type="dxa"/>
            <w:tcBorders>
              <w:top w:val="single" w:sz="6" w:space="0" w:color="000000"/>
              <w:bottom w:val="single" w:sz="6" w:space="0" w:color="000000"/>
            </w:tcBorders>
            <w:shd w:val="clear" w:color="auto" w:fill="CCFFFF"/>
          </w:tcPr>
          <w:p w14:paraId="286B1E98" w14:textId="77777777" w:rsidR="00E15405" w:rsidRPr="001A68CC" w:rsidRDefault="00E15405" w:rsidP="00E15405">
            <w:pPr>
              <w:pStyle w:val="Normal1"/>
              <w:spacing w:before="100"/>
              <w:ind w:right="306"/>
              <w:jc w:val="both"/>
              <w:rPr>
                <w:rFonts w:ascii="Arial" w:hAnsi="Arial" w:cs="Arial"/>
                <w:sz w:val="22"/>
                <w:szCs w:val="22"/>
              </w:rPr>
            </w:pPr>
            <w:r w:rsidRPr="001A68CC">
              <w:rPr>
                <w:rFonts w:ascii="Arial" w:eastAsia="Arial" w:hAnsi="Arial" w:cs="Arial"/>
                <w:sz w:val="22"/>
                <w:szCs w:val="22"/>
              </w:rPr>
              <w:t>Question number</w:t>
            </w:r>
          </w:p>
        </w:tc>
        <w:tc>
          <w:tcPr>
            <w:tcW w:w="4111" w:type="dxa"/>
            <w:tcBorders>
              <w:top w:val="single" w:sz="6" w:space="0" w:color="000000"/>
              <w:bottom w:val="single" w:sz="6" w:space="0" w:color="000000"/>
            </w:tcBorders>
            <w:shd w:val="clear" w:color="auto" w:fill="CCFFFF"/>
          </w:tcPr>
          <w:p w14:paraId="3081705B" w14:textId="77777777" w:rsidR="00E15405" w:rsidRPr="001A68CC" w:rsidRDefault="00E15405" w:rsidP="00E15405">
            <w:pPr>
              <w:pStyle w:val="Normal1"/>
              <w:spacing w:before="100"/>
              <w:ind w:right="306"/>
              <w:jc w:val="both"/>
              <w:rPr>
                <w:rFonts w:ascii="Arial" w:hAnsi="Arial" w:cs="Arial"/>
                <w:sz w:val="22"/>
                <w:szCs w:val="22"/>
              </w:rPr>
            </w:pPr>
            <w:r w:rsidRPr="001A68CC">
              <w:rPr>
                <w:rFonts w:ascii="Arial" w:eastAsia="Arial" w:hAnsi="Arial" w:cs="Arial"/>
                <w:sz w:val="22"/>
                <w:szCs w:val="22"/>
              </w:rPr>
              <w:t>Question</w:t>
            </w:r>
          </w:p>
        </w:tc>
        <w:tc>
          <w:tcPr>
            <w:tcW w:w="3969" w:type="dxa"/>
            <w:gridSpan w:val="2"/>
            <w:tcBorders>
              <w:top w:val="single" w:sz="6" w:space="0" w:color="000000"/>
              <w:bottom w:val="single" w:sz="6" w:space="0" w:color="000000"/>
            </w:tcBorders>
            <w:shd w:val="clear" w:color="auto" w:fill="CCFFFF"/>
          </w:tcPr>
          <w:p w14:paraId="70C0234E"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Response</w:t>
            </w:r>
          </w:p>
        </w:tc>
      </w:tr>
      <w:tr w:rsidR="00E15405" w:rsidRPr="001A68CC" w14:paraId="7171E5AC" w14:textId="77777777" w:rsidTr="009D59F4">
        <w:trPr>
          <w:trHeight w:val="1340"/>
        </w:trPr>
        <w:tc>
          <w:tcPr>
            <w:tcW w:w="1560" w:type="dxa"/>
            <w:tcBorders>
              <w:top w:val="single" w:sz="6" w:space="0" w:color="000000"/>
            </w:tcBorders>
          </w:tcPr>
          <w:p w14:paraId="1842A99C"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2.1(a)</w:t>
            </w:r>
          </w:p>
        </w:tc>
        <w:tc>
          <w:tcPr>
            <w:tcW w:w="8080" w:type="dxa"/>
            <w:gridSpan w:val="3"/>
            <w:tcBorders>
              <w:top w:val="single" w:sz="6" w:space="0" w:color="000000"/>
            </w:tcBorders>
          </w:tcPr>
          <w:p w14:paraId="507171E1"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b/>
                <w:sz w:val="22"/>
                <w:szCs w:val="22"/>
              </w:rPr>
              <w:t xml:space="preserve">Regulations 57(1) and (2) </w:t>
            </w:r>
          </w:p>
          <w:p w14:paraId="2B2AA506"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xml:space="preserve">The detailed grounds for mandatory exclusion of an organisation are set out on this </w:t>
            </w:r>
            <w:hyperlink r:id="rId20" w:history="1">
              <w:r w:rsidRPr="001A68CC">
                <w:rPr>
                  <w:rStyle w:val="Hyperlink"/>
                  <w:rFonts w:ascii="Arial" w:eastAsia="Arial" w:hAnsi="Arial" w:cs="Arial"/>
                  <w:sz w:val="22"/>
                  <w:szCs w:val="22"/>
                </w:rPr>
                <w:t>web page</w:t>
              </w:r>
            </w:hyperlink>
            <w:r w:rsidRPr="001A68CC">
              <w:rPr>
                <w:rFonts w:ascii="Arial" w:eastAsia="Arial" w:hAnsi="Arial" w:cs="Arial"/>
                <w:sz w:val="22"/>
                <w:szCs w:val="22"/>
              </w:rPr>
              <w:t xml:space="preserve">, which should be referred to before completing these questions. </w:t>
            </w:r>
          </w:p>
          <w:p w14:paraId="1E099A51"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1A68CC">
              <w:rPr>
                <w:rFonts w:ascii="Arial" w:eastAsia="Arial" w:hAnsi="Arial" w:cs="Arial"/>
                <w:color w:val="222222"/>
                <w:sz w:val="22"/>
                <w:szCs w:val="22"/>
                <w:highlight w:val="white"/>
              </w:rPr>
              <w:t xml:space="preserve">anywhere in the world </w:t>
            </w:r>
            <w:r w:rsidRPr="001A68CC">
              <w:rPr>
                <w:rFonts w:ascii="Arial" w:eastAsia="Arial" w:hAnsi="Arial" w:cs="Arial"/>
                <w:sz w:val="22"/>
                <w:szCs w:val="22"/>
              </w:rPr>
              <w:t xml:space="preserve">of any of the offences within the summary below and listed on the </w:t>
            </w:r>
            <w:hyperlink r:id="rId21" w:history="1">
              <w:r w:rsidRPr="001A68CC">
                <w:rPr>
                  <w:rStyle w:val="Hyperlink"/>
                  <w:rFonts w:ascii="Arial" w:eastAsia="Arial" w:hAnsi="Arial" w:cs="Arial"/>
                  <w:sz w:val="22"/>
                  <w:szCs w:val="22"/>
                </w:rPr>
                <w:t>webpage</w:t>
              </w:r>
            </w:hyperlink>
            <w:r w:rsidRPr="001A68CC">
              <w:rPr>
                <w:rFonts w:ascii="Arial" w:eastAsia="Arial" w:hAnsi="Arial" w:cs="Arial"/>
                <w:sz w:val="22"/>
                <w:szCs w:val="22"/>
              </w:rPr>
              <w:t>.</w:t>
            </w:r>
          </w:p>
        </w:tc>
      </w:tr>
      <w:tr w:rsidR="00E15405" w:rsidRPr="001A68CC" w14:paraId="539040DA" w14:textId="77777777" w:rsidTr="009D59F4">
        <w:tc>
          <w:tcPr>
            <w:tcW w:w="1560" w:type="dxa"/>
          </w:tcPr>
          <w:p w14:paraId="3984E5EE" w14:textId="77777777" w:rsidR="00E15405" w:rsidRPr="001A68CC" w:rsidRDefault="00E15405" w:rsidP="00E15405">
            <w:pPr>
              <w:pStyle w:val="Normal1"/>
              <w:tabs>
                <w:tab w:val="left" w:pos="0"/>
              </w:tabs>
              <w:spacing w:before="100"/>
              <w:jc w:val="both"/>
              <w:rPr>
                <w:rFonts w:ascii="Arial" w:hAnsi="Arial" w:cs="Arial"/>
                <w:sz w:val="22"/>
                <w:szCs w:val="22"/>
              </w:rPr>
            </w:pPr>
          </w:p>
        </w:tc>
        <w:tc>
          <w:tcPr>
            <w:tcW w:w="4536" w:type="dxa"/>
            <w:gridSpan w:val="2"/>
          </w:tcPr>
          <w:p w14:paraId="3A75AB69" w14:textId="77777777" w:rsidR="00E15405" w:rsidRPr="001A68CC" w:rsidRDefault="00E15405" w:rsidP="00E15405">
            <w:pPr>
              <w:pStyle w:val="Normal1"/>
              <w:tabs>
                <w:tab w:val="left" w:pos="743"/>
              </w:tabs>
              <w:spacing w:before="100"/>
              <w:ind w:left="34"/>
              <w:jc w:val="both"/>
              <w:rPr>
                <w:rFonts w:ascii="Arial" w:hAnsi="Arial" w:cs="Arial"/>
                <w:sz w:val="22"/>
                <w:szCs w:val="22"/>
              </w:rPr>
            </w:pPr>
            <w:r w:rsidRPr="001A68CC">
              <w:rPr>
                <w:rFonts w:ascii="Arial" w:eastAsia="Arial" w:hAnsi="Arial" w:cs="Arial"/>
                <w:sz w:val="22"/>
                <w:szCs w:val="22"/>
              </w:rPr>
              <w:t xml:space="preserve">Participation in a criminal organisation.  </w:t>
            </w:r>
          </w:p>
        </w:tc>
        <w:tc>
          <w:tcPr>
            <w:tcW w:w="3544" w:type="dxa"/>
          </w:tcPr>
          <w:p w14:paraId="4F3DADB7" w14:textId="77777777" w:rsidR="00531707" w:rsidRPr="001A68CC" w:rsidRDefault="00531707" w:rsidP="00531707">
            <w:pPr>
              <w:spacing w:line="240" w:lineRule="auto"/>
              <w:jc w:val="both"/>
              <w:rPr>
                <w:rFonts w:eastAsia="Times New Roman" w:cs="Arial"/>
                <w:color w:val="000000"/>
              </w:rPr>
            </w:pPr>
            <w:bookmarkStart w:id="14" w:name="_17dp8vu" w:colFirst="0" w:colLast="0"/>
            <w:bookmarkEnd w:id="14"/>
            <w:r w:rsidRPr="001A68CC">
              <w:rPr>
                <w:rFonts w:eastAsia="Times New Roman" w:cs="Arial"/>
                <w:color w:val="000000"/>
              </w:rPr>
              <w:t xml:space="preserve">Yes </w:t>
            </w:r>
            <w:sdt>
              <w:sdtPr>
                <w:rPr>
                  <w:rFonts w:eastAsia="Times New Roman" w:cs="Arial"/>
                  <w:iCs/>
                  <w:color w:val="000000"/>
                </w:rPr>
                <w:id w:val="799731290"/>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0C3E25C4"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409504627"/>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473B9357"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2.1(b)</w:t>
            </w:r>
          </w:p>
        </w:tc>
      </w:tr>
      <w:tr w:rsidR="00E15405" w:rsidRPr="001A68CC" w14:paraId="0C40D99D" w14:textId="77777777" w:rsidTr="009D59F4">
        <w:tc>
          <w:tcPr>
            <w:tcW w:w="1560" w:type="dxa"/>
          </w:tcPr>
          <w:p w14:paraId="6014D9A3" w14:textId="77777777" w:rsidR="00E15405" w:rsidRPr="001A68CC" w:rsidRDefault="00E15405" w:rsidP="00E15405">
            <w:pPr>
              <w:pStyle w:val="Normal1"/>
              <w:tabs>
                <w:tab w:val="left" w:pos="743"/>
              </w:tabs>
              <w:spacing w:before="100"/>
              <w:jc w:val="both"/>
              <w:rPr>
                <w:rFonts w:ascii="Arial" w:hAnsi="Arial" w:cs="Arial"/>
                <w:sz w:val="22"/>
                <w:szCs w:val="22"/>
              </w:rPr>
            </w:pPr>
          </w:p>
        </w:tc>
        <w:tc>
          <w:tcPr>
            <w:tcW w:w="4536" w:type="dxa"/>
            <w:gridSpan w:val="2"/>
          </w:tcPr>
          <w:p w14:paraId="1AEE3861" w14:textId="77777777" w:rsidR="00E15405" w:rsidRPr="001A68CC" w:rsidRDefault="00E15405" w:rsidP="00E15405">
            <w:pPr>
              <w:pStyle w:val="Normal1"/>
              <w:tabs>
                <w:tab w:val="left" w:pos="743"/>
              </w:tabs>
              <w:spacing w:before="100"/>
              <w:jc w:val="both"/>
              <w:rPr>
                <w:rFonts w:ascii="Arial" w:hAnsi="Arial" w:cs="Arial"/>
                <w:sz w:val="22"/>
                <w:szCs w:val="22"/>
              </w:rPr>
            </w:pPr>
            <w:r w:rsidRPr="001A68CC">
              <w:rPr>
                <w:rFonts w:ascii="Arial" w:eastAsia="Arial" w:hAnsi="Arial" w:cs="Arial"/>
                <w:sz w:val="22"/>
                <w:szCs w:val="22"/>
              </w:rPr>
              <w:t xml:space="preserve">Corruption.  </w:t>
            </w:r>
          </w:p>
        </w:tc>
        <w:tc>
          <w:tcPr>
            <w:tcW w:w="3544" w:type="dxa"/>
          </w:tcPr>
          <w:p w14:paraId="3FF5A5DF" w14:textId="77777777" w:rsidR="00531707" w:rsidRPr="001A68CC" w:rsidRDefault="00531707" w:rsidP="00531707">
            <w:pPr>
              <w:spacing w:line="240" w:lineRule="auto"/>
              <w:jc w:val="both"/>
              <w:rPr>
                <w:rFonts w:eastAsia="Times New Roman" w:cs="Arial"/>
                <w:color w:val="000000"/>
              </w:rPr>
            </w:pPr>
            <w:bookmarkStart w:id="15" w:name="_26in1rg" w:colFirst="0" w:colLast="0"/>
            <w:bookmarkEnd w:id="15"/>
            <w:r w:rsidRPr="001A68CC">
              <w:rPr>
                <w:rFonts w:eastAsia="Times New Roman" w:cs="Arial"/>
                <w:color w:val="000000"/>
              </w:rPr>
              <w:t xml:space="preserve">Yes </w:t>
            </w:r>
            <w:sdt>
              <w:sdtPr>
                <w:rPr>
                  <w:rFonts w:eastAsia="Times New Roman" w:cs="Arial"/>
                  <w:iCs/>
                  <w:color w:val="000000"/>
                </w:rPr>
                <w:id w:val="1986432787"/>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4DE94489"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454307505"/>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08F72486"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2.1(b)</w:t>
            </w:r>
          </w:p>
        </w:tc>
      </w:tr>
      <w:tr w:rsidR="00E15405" w:rsidRPr="001A68CC" w14:paraId="790F82E6" w14:textId="77777777" w:rsidTr="009D59F4">
        <w:trPr>
          <w:trHeight w:val="240"/>
        </w:trPr>
        <w:tc>
          <w:tcPr>
            <w:tcW w:w="1560" w:type="dxa"/>
          </w:tcPr>
          <w:p w14:paraId="2EE9009A" w14:textId="77777777" w:rsidR="00E15405" w:rsidRPr="001A68CC" w:rsidRDefault="00E15405" w:rsidP="00E15405">
            <w:pPr>
              <w:pStyle w:val="Normal1"/>
              <w:tabs>
                <w:tab w:val="left" w:pos="34"/>
              </w:tabs>
              <w:spacing w:before="100"/>
              <w:jc w:val="both"/>
              <w:rPr>
                <w:rFonts w:ascii="Arial" w:hAnsi="Arial" w:cs="Arial"/>
                <w:sz w:val="22"/>
                <w:szCs w:val="22"/>
              </w:rPr>
            </w:pPr>
          </w:p>
        </w:tc>
        <w:tc>
          <w:tcPr>
            <w:tcW w:w="4536" w:type="dxa"/>
            <w:gridSpan w:val="2"/>
          </w:tcPr>
          <w:p w14:paraId="3BC8E000" w14:textId="77777777" w:rsidR="00E15405" w:rsidRPr="001A68CC" w:rsidRDefault="00E15405" w:rsidP="00E15405">
            <w:pPr>
              <w:pStyle w:val="Normal1"/>
              <w:tabs>
                <w:tab w:val="left" w:pos="34"/>
              </w:tabs>
              <w:spacing w:before="100"/>
              <w:jc w:val="both"/>
              <w:rPr>
                <w:rFonts w:ascii="Arial" w:hAnsi="Arial" w:cs="Arial"/>
                <w:sz w:val="22"/>
                <w:szCs w:val="22"/>
              </w:rPr>
            </w:pPr>
            <w:r w:rsidRPr="001A68CC">
              <w:rPr>
                <w:rFonts w:ascii="Arial" w:eastAsia="Arial" w:hAnsi="Arial" w:cs="Arial"/>
                <w:sz w:val="22"/>
                <w:szCs w:val="22"/>
              </w:rPr>
              <w:t xml:space="preserve">Fraud. </w:t>
            </w:r>
          </w:p>
        </w:tc>
        <w:tc>
          <w:tcPr>
            <w:tcW w:w="3544" w:type="dxa"/>
          </w:tcPr>
          <w:p w14:paraId="2446217D" w14:textId="77777777" w:rsidR="00531707" w:rsidRPr="001A68CC" w:rsidRDefault="00531707" w:rsidP="00531707">
            <w:pPr>
              <w:spacing w:line="240" w:lineRule="auto"/>
              <w:jc w:val="both"/>
              <w:rPr>
                <w:rFonts w:eastAsia="Times New Roman" w:cs="Arial"/>
                <w:color w:val="000000"/>
              </w:rPr>
            </w:pPr>
            <w:bookmarkStart w:id="16" w:name="_35nkun2" w:colFirst="0" w:colLast="0"/>
            <w:bookmarkEnd w:id="16"/>
            <w:r w:rsidRPr="001A68CC">
              <w:rPr>
                <w:rFonts w:eastAsia="Times New Roman" w:cs="Arial"/>
                <w:color w:val="000000"/>
              </w:rPr>
              <w:t xml:space="preserve">Yes </w:t>
            </w:r>
            <w:sdt>
              <w:sdtPr>
                <w:rPr>
                  <w:rFonts w:eastAsia="Times New Roman" w:cs="Arial"/>
                  <w:iCs/>
                  <w:color w:val="000000"/>
                </w:rPr>
                <w:id w:val="-2093531717"/>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317F88CF"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894932747"/>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04B04339"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2.1(b)</w:t>
            </w:r>
          </w:p>
        </w:tc>
      </w:tr>
      <w:tr w:rsidR="00E15405" w:rsidRPr="001A68CC" w14:paraId="5DE6CB42" w14:textId="77777777" w:rsidTr="009D59F4">
        <w:tc>
          <w:tcPr>
            <w:tcW w:w="1560" w:type="dxa"/>
          </w:tcPr>
          <w:p w14:paraId="631D9D4D" w14:textId="77777777" w:rsidR="00E15405" w:rsidRPr="001A68CC" w:rsidRDefault="00E15405" w:rsidP="00E15405">
            <w:pPr>
              <w:pStyle w:val="Normal1"/>
              <w:spacing w:before="100"/>
              <w:jc w:val="both"/>
              <w:rPr>
                <w:rFonts w:ascii="Arial" w:hAnsi="Arial" w:cs="Arial"/>
                <w:sz w:val="22"/>
                <w:szCs w:val="22"/>
              </w:rPr>
            </w:pPr>
          </w:p>
        </w:tc>
        <w:tc>
          <w:tcPr>
            <w:tcW w:w="4536" w:type="dxa"/>
            <w:gridSpan w:val="2"/>
          </w:tcPr>
          <w:p w14:paraId="0228749C"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Terrorist offences or offences linked to terrorist activities</w:t>
            </w:r>
          </w:p>
        </w:tc>
        <w:tc>
          <w:tcPr>
            <w:tcW w:w="3544" w:type="dxa"/>
          </w:tcPr>
          <w:p w14:paraId="650E2BC8" w14:textId="77777777" w:rsidR="00531707" w:rsidRPr="001A68CC" w:rsidRDefault="00531707" w:rsidP="00531707">
            <w:pPr>
              <w:spacing w:line="240" w:lineRule="auto"/>
              <w:jc w:val="both"/>
              <w:rPr>
                <w:rFonts w:eastAsia="Times New Roman" w:cs="Arial"/>
                <w:color w:val="000000"/>
              </w:rPr>
            </w:pPr>
            <w:bookmarkStart w:id="17" w:name="_44sinio" w:colFirst="0" w:colLast="0"/>
            <w:bookmarkEnd w:id="17"/>
            <w:r w:rsidRPr="001A68CC">
              <w:rPr>
                <w:rFonts w:eastAsia="Times New Roman" w:cs="Arial"/>
                <w:color w:val="000000"/>
              </w:rPr>
              <w:t xml:space="preserve">Yes </w:t>
            </w:r>
            <w:sdt>
              <w:sdtPr>
                <w:rPr>
                  <w:rFonts w:eastAsia="Times New Roman" w:cs="Arial"/>
                  <w:iCs/>
                  <w:color w:val="000000"/>
                </w:rPr>
                <w:id w:val="1396929926"/>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6BB290D1"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204178906"/>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3C6A87C1"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2.1(b)</w:t>
            </w:r>
          </w:p>
        </w:tc>
      </w:tr>
      <w:tr w:rsidR="00E15405" w:rsidRPr="001A68CC" w14:paraId="590AF489" w14:textId="77777777" w:rsidTr="009D59F4">
        <w:tc>
          <w:tcPr>
            <w:tcW w:w="1560" w:type="dxa"/>
          </w:tcPr>
          <w:p w14:paraId="7A107C23" w14:textId="77777777" w:rsidR="00E15405" w:rsidRPr="001A68CC" w:rsidRDefault="00E15405" w:rsidP="00E15405">
            <w:pPr>
              <w:pStyle w:val="Normal1"/>
              <w:jc w:val="both"/>
              <w:rPr>
                <w:rFonts w:ascii="Arial" w:hAnsi="Arial" w:cs="Arial"/>
                <w:sz w:val="22"/>
                <w:szCs w:val="22"/>
              </w:rPr>
            </w:pPr>
          </w:p>
        </w:tc>
        <w:tc>
          <w:tcPr>
            <w:tcW w:w="4536" w:type="dxa"/>
            <w:gridSpan w:val="2"/>
          </w:tcPr>
          <w:p w14:paraId="657750C2"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Money laundering or terrorist financing</w:t>
            </w:r>
          </w:p>
        </w:tc>
        <w:tc>
          <w:tcPr>
            <w:tcW w:w="3544" w:type="dxa"/>
          </w:tcPr>
          <w:p w14:paraId="2D622108" w14:textId="77777777" w:rsidR="00531707" w:rsidRPr="001A68CC" w:rsidRDefault="00531707" w:rsidP="00531707">
            <w:pPr>
              <w:spacing w:line="240" w:lineRule="auto"/>
              <w:jc w:val="both"/>
              <w:rPr>
                <w:rFonts w:eastAsia="Times New Roman" w:cs="Arial"/>
                <w:color w:val="000000"/>
              </w:rPr>
            </w:pPr>
            <w:bookmarkStart w:id="18" w:name="_z337ya" w:colFirst="0" w:colLast="0"/>
            <w:bookmarkEnd w:id="18"/>
            <w:r w:rsidRPr="001A68CC">
              <w:rPr>
                <w:rFonts w:eastAsia="Times New Roman" w:cs="Arial"/>
                <w:color w:val="000000"/>
              </w:rPr>
              <w:t xml:space="preserve">Yes </w:t>
            </w:r>
            <w:sdt>
              <w:sdtPr>
                <w:rPr>
                  <w:rFonts w:eastAsia="Times New Roman" w:cs="Arial"/>
                  <w:iCs/>
                  <w:color w:val="000000"/>
                </w:rPr>
                <w:id w:val="-925564376"/>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289A01BB"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33617256"/>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374123E6"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2.1(b)</w:t>
            </w:r>
          </w:p>
        </w:tc>
      </w:tr>
      <w:tr w:rsidR="00E15405" w:rsidRPr="001A68CC" w14:paraId="33004AF1" w14:textId="77777777" w:rsidTr="009D59F4">
        <w:trPr>
          <w:trHeight w:val="560"/>
        </w:trPr>
        <w:tc>
          <w:tcPr>
            <w:tcW w:w="1560" w:type="dxa"/>
          </w:tcPr>
          <w:p w14:paraId="14541EA3" w14:textId="77777777" w:rsidR="00E15405" w:rsidRPr="001A68CC" w:rsidRDefault="00E15405" w:rsidP="00E15405">
            <w:pPr>
              <w:pStyle w:val="Normal1"/>
              <w:spacing w:before="100"/>
              <w:ind w:right="317"/>
              <w:jc w:val="both"/>
              <w:rPr>
                <w:rFonts w:ascii="Arial" w:hAnsi="Arial" w:cs="Arial"/>
                <w:sz w:val="22"/>
                <w:szCs w:val="22"/>
              </w:rPr>
            </w:pPr>
          </w:p>
        </w:tc>
        <w:tc>
          <w:tcPr>
            <w:tcW w:w="4536" w:type="dxa"/>
            <w:gridSpan w:val="2"/>
          </w:tcPr>
          <w:p w14:paraId="7A281825"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Child labour and other forms of trafficking in human beings</w:t>
            </w:r>
          </w:p>
        </w:tc>
        <w:tc>
          <w:tcPr>
            <w:tcW w:w="3544" w:type="dxa"/>
          </w:tcPr>
          <w:p w14:paraId="6F3347D6" w14:textId="77777777" w:rsidR="00531707" w:rsidRPr="001A68CC" w:rsidRDefault="00531707" w:rsidP="00531707">
            <w:pPr>
              <w:spacing w:line="240" w:lineRule="auto"/>
              <w:jc w:val="both"/>
              <w:rPr>
                <w:rFonts w:eastAsia="Times New Roman" w:cs="Arial"/>
                <w:color w:val="000000"/>
              </w:rPr>
            </w:pPr>
            <w:bookmarkStart w:id="19" w:name="_1y810tw" w:colFirst="0" w:colLast="0"/>
            <w:bookmarkEnd w:id="19"/>
            <w:r w:rsidRPr="001A68CC">
              <w:rPr>
                <w:rFonts w:eastAsia="Times New Roman" w:cs="Arial"/>
                <w:color w:val="000000"/>
              </w:rPr>
              <w:t xml:space="preserve">Yes </w:t>
            </w:r>
            <w:sdt>
              <w:sdtPr>
                <w:rPr>
                  <w:rFonts w:eastAsia="Times New Roman" w:cs="Arial"/>
                  <w:iCs/>
                  <w:color w:val="000000"/>
                </w:rPr>
                <w:id w:val="1094063957"/>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1D57DB73"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678769884"/>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4E8A843F"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 xml:space="preserve">If Yes please provide details at 2.1(b)  </w:t>
            </w:r>
          </w:p>
        </w:tc>
      </w:tr>
      <w:tr w:rsidR="00E15405" w:rsidRPr="001A68CC" w14:paraId="0E4BD322" w14:textId="77777777" w:rsidTr="009D59F4">
        <w:tc>
          <w:tcPr>
            <w:tcW w:w="1560" w:type="dxa"/>
          </w:tcPr>
          <w:p w14:paraId="2D47C22A" w14:textId="77777777" w:rsidR="00E15405" w:rsidRPr="001A68CC" w:rsidRDefault="00E15405" w:rsidP="00E15405">
            <w:pPr>
              <w:pStyle w:val="Normal1"/>
              <w:keepLines/>
              <w:widowControl w:val="0"/>
              <w:spacing w:before="100"/>
              <w:jc w:val="both"/>
              <w:rPr>
                <w:rFonts w:ascii="Arial" w:hAnsi="Arial" w:cs="Arial"/>
                <w:sz w:val="22"/>
                <w:szCs w:val="22"/>
              </w:rPr>
            </w:pPr>
            <w:r w:rsidRPr="001A68CC">
              <w:rPr>
                <w:rFonts w:ascii="Arial" w:eastAsia="Arial" w:hAnsi="Arial" w:cs="Arial"/>
                <w:sz w:val="22"/>
                <w:szCs w:val="22"/>
              </w:rPr>
              <w:t>2.1(b)</w:t>
            </w:r>
          </w:p>
        </w:tc>
        <w:tc>
          <w:tcPr>
            <w:tcW w:w="4536" w:type="dxa"/>
            <w:gridSpan w:val="2"/>
          </w:tcPr>
          <w:p w14:paraId="34F08B18" w14:textId="77777777" w:rsidR="00E15405" w:rsidRPr="001A68CC" w:rsidRDefault="00E15405" w:rsidP="00E15405">
            <w:pPr>
              <w:pStyle w:val="Normal1"/>
              <w:keepLines/>
              <w:widowControl w:val="0"/>
              <w:jc w:val="both"/>
              <w:rPr>
                <w:rFonts w:ascii="Arial" w:hAnsi="Arial" w:cs="Arial"/>
                <w:sz w:val="22"/>
                <w:szCs w:val="22"/>
              </w:rPr>
            </w:pPr>
            <w:r w:rsidRPr="001A68CC">
              <w:rPr>
                <w:rFonts w:ascii="Arial" w:eastAsia="Arial" w:hAnsi="Arial" w:cs="Arial"/>
                <w:sz w:val="22"/>
                <w:szCs w:val="22"/>
              </w:rPr>
              <w:t>If you have answered yes to question 2.1(a), please provide further details.</w:t>
            </w:r>
          </w:p>
          <w:p w14:paraId="0B14D64A" w14:textId="77777777" w:rsidR="00E15405" w:rsidRPr="001A68CC" w:rsidRDefault="00E15405" w:rsidP="00E15405">
            <w:pPr>
              <w:pStyle w:val="Normal1"/>
              <w:keepLines/>
              <w:widowControl w:val="0"/>
              <w:spacing w:before="100"/>
              <w:jc w:val="both"/>
              <w:rPr>
                <w:rFonts w:ascii="Arial" w:hAnsi="Arial" w:cs="Arial"/>
                <w:sz w:val="22"/>
                <w:szCs w:val="22"/>
              </w:rPr>
            </w:pPr>
            <w:r w:rsidRPr="001A68CC">
              <w:rPr>
                <w:rFonts w:ascii="Arial" w:eastAsia="Arial" w:hAnsi="Arial" w:cs="Arial"/>
                <w:sz w:val="22"/>
                <w:szCs w:val="22"/>
              </w:rPr>
              <w:t>Date of conviction, specify which of the grounds listed the conviction was for, and the reasons for conviction,</w:t>
            </w:r>
          </w:p>
          <w:p w14:paraId="396D7BB2" w14:textId="77777777" w:rsidR="00E15405" w:rsidRPr="001A68CC" w:rsidRDefault="00E15405" w:rsidP="00E15405">
            <w:pPr>
              <w:pStyle w:val="Normal1"/>
              <w:keepLines/>
              <w:widowControl w:val="0"/>
              <w:spacing w:before="100"/>
              <w:jc w:val="both"/>
              <w:rPr>
                <w:rFonts w:ascii="Arial" w:hAnsi="Arial" w:cs="Arial"/>
                <w:sz w:val="22"/>
                <w:szCs w:val="22"/>
              </w:rPr>
            </w:pPr>
            <w:r w:rsidRPr="001A68CC">
              <w:rPr>
                <w:rFonts w:ascii="Arial" w:eastAsia="Arial" w:hAnsi="Arial" w:cs="Arial"/>
                <w:sz w:val="22"/>
                <w:szCs w:val="22"/>
              </w:rPr>
              <w:t>Identity of who has been convicted</w:t>
            </w:r>
          </w:p>
          <w:p w14:paraId="382F38F3" w14:textId="77777777" w:rsidR="00E15405" w:rsidRPr="001A68CC" w:rsidRDefault="00E15405" w:rsidP="00E15405">
            <w:pPr>
              <w:pStyle w:val="Normal1"/>
              <w:keepLines/>
              <w:widowControl w:val="0"/>
              <w:spacing w:before="100"/>
              <w:jc w:val="both"/>
              <w:rPr>
                <w:rFonts w:ascii="Arial" w:hAnsi="Arial" w:cs="Arial"/>
                <w:sz w:val="22"/>
                <w:szCs w:val="22"/>
              </w:rPr>
            </w:pPr>
            <w:r w:rsidRPr="001A68CC">
              <w:rPr>
                <w:rFonts w:ascii="Arial" w:eastAsia="Arial" w:hAnsi="Arial" w:cs="Arial"/>
                <w:sz w:val="22"/>
                <w:szCs w:val="22"/>
              </w:rPr>
              <w:t>If the relevant documentation is available electronically please provide the web address, issuing authority, precise reference of the documents.</w:t>
            </w:r>
          </w:p>
        </w:tc>
        <w:tc>
          <w:tcPr>
            <w:tcW w:w="3544" w:type="dxa"/>
          </w:tcPr>
          <w:p w14:paraId="06A8A197" w14:textId="77777777" w:rsidR="00E15405" w:rsidRPr="001A68CC" w:rsidRDefault="00E15405" w:rsidP="00E15405">
            <w:pPr>
              <w:pStyle w:val="Normal1"/>
              <w:keepLines/>
              <w:widowControl w:val="0"/>
              <w:jc w:val="both"/>
              <w:rPr>
                <w:rFonts w:ascii="Arial" w:hAnsi="Arial" w:cs="Arial"/>
                <w:sz w:val="22"/>
                <w:szCs w:val="22"/>
              </w:rPr>
            </w:pPr>
          </w:p>
        </w:tc>
      </w:tr>
      <w:tr w:rsidR="00E15405" w:rsidRPr="001A68CC" w14:paraId="326A8D41" w14:textId="77777777" w:rsidTr="009D59F4">
        <w:tc>
          <w:tcPr>
            <w:tcW w:w="1560" w:type="dxa"/>
          </w:tcPr>
          <w:p w14:paraId="0DEF7873" w14:textId="77777777" w:rsidR="00E15405" w:rsidRPr="001A68CC" w:rsidRDefault="00E15405" w:rsidP="00E15405">
            <w:pPr>
              <w:pStyle w:val="Normal1"/>
              <w:keepLines/>
              <w:widowControl w:val="0"/>
              <w:spacing w:before="100"/>
              <w:jc w:val="both"/>
              <w:rPr>
                <w:rFonts w:ascii="Arial" w:hAnsi="Arial" w:cs="Arial"/>
                <w:sz w:val="22"/>
                <w:szCs w:val="22"/>
              </w:rPr>
            </w:pPr>
            <w:r w:rsidRPr="001A68CC">
              <w:rPr>
                <w:rFonts w:ascii="Arial" w:eastAsia="Arial" w:hAnsi="Arial" w:cs="Arial"/>
                <w:sz w:val="22"/>
                <w:szCs w:val="22"/>
              </w:rPr>
              <w:t>2.2</w:t>
            </w:r>
          </w:p>
        </w:tc>
        <w:tc>
          <w:tcPr>
            <w:tcW w:w="4536" w:type="dxa"/>
            <w:gridSpan w:val="2"/>
          </w:tcPr>
          <w:p w14:paraId="36EC96FD" w14:textId="77777777" w:rsidR="00E15405" w:rsidRPr="001A68CC" w:rsidRDefault="00E15405" w:rsidP="00E15405">
            <w:pPr>
              <w:pStyle w:val="Normal1"/>
              <w:keepLines/>
              <w:widowControl w:val="0"/>
              <w:spacing w:before="100"/>
              <w:jc w:val="both"/>
              <w:rPr>
                <w:rFonts w:ascii="Arial" w:eastAsia="Arial" w:hAnsi="Arial" w:cs="Arial"/>
                <w:sz w:val="22"/>
                <w:szCs w:val="22"/>
              </w:rPr>
            </w:pPr>
            <w:r w:rsidRPr="001A68CC">
              <w:rPr>
                <w:rFonts w:ascii="Arial" w:eastAsia="Arial" w:hAnsi="Arial" w:cs="Arial"/>
                <w:sz w:val="22"/>
                <w:szCs w:val="22"/>
              </w:rPr>
              <w:t xml:space="preserve">If you have answered Yes to any of the </w:t>
            </w:r>
            <w:r w:rsidRPr="001A68CC">
              <w:rPr>
                <w:rFonts w:ascii="Arial" w:eastAsia="Arial" w:hAnsi="Arial" w:cs="Arial"/>
                <w:sz w:val="22"/>
                <w:szCs w:val="22"/>
              </w:rPr>
              <w:lastRenderedPageBreak/>
              <w:t>points above have measures been taken to demonstrate the reliability of the organisation despite the existence of a relevant ground for exclusion ? (Self Cleaning)</w:t>
            </w:r>
          </w:p>
          <w:p w14:paraId="2D693F21" w14:textId="77777777" w:rsidR="00531707" w:rsidRPr="001A68CC" w:rsidRDefault="00531707" w:rsidP="00E15405">
            <w:pPr>
              <w:pStyle w:val="Normal1"/>
              <w:keepLines/>
              <w:widowControl w:val="0"/>
              <w:spacing w:before="100"/>
              <w:jc w:val="both"/>
              <w:rPr>
                <w:rFonts w:ascii="Arial" w:hAnsi="Arial" w:cs="Arial"/>
                <w:sz w:val="22"/>
                <w:szCs w:val="22"/>
              </w:rPr>
            </w:pPr>
          </w:p>
        </w:tc>
        <w:tc>
          <w:tcPr>
            <w:tcW w:w="3544" w:type="dxa"/>
          </w:tcPr>
          <w:p w14:paraId="39A798F3" w14:textId="77777777" w:rsidR="00531707" w:rsidRPr="001A68CC" w:rsidRDefault="00531707" w:rsidP="00531707">
            <w:pPr>
              <w:spacing w:line="240" w:lineRule="auto"/>
              <w:jc w:val="both"/>
              <w:rPr>
                <w:rFonts w:eastAsia="Times New Roman" w:cs="Arial"/>
                <w:color w:val="000000"/>
              </w:rPr>
            </w:pPr>
            <w:bookmarkStart w:id="20" w:name="_2xcytpi" w:colFirst="0" w:colLast="0"/>
            <w:bookmarkEnd w:id="20"/>
            <w:r w:rsidRPr="001A68CC">
              <w:rPr>
                <w:rFonts w:eastAsia="Times New Roman" w:cs="Arial"/>
                <w:color w:val="000000"/>
              </w:rPr>
              <w:lastRenderedPageBreak/>
              <w:t xml:space="preserve">Yes </w:t>
            </w:r>
            <w:sdt>
              <w:sdtPr>
                <w:rPr>
                  <w:rFonts w:eastAsia="Times New Roman" w:cs="Arial"/>
                  <w:iCs/>
                  <w:color w:val="000000"/>
                </w:rPr>
                <w:id w:val="1622800190"/>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6DA37273" w14:textId="77777777" w:rsidR="00E15405" w:rsidRPr="001A68CC" w:rsidRDefault="00531707" w:rsidP="00531707">
            <w:pPr>
              <w:pStyle w:val="Normal1"/>
              <w:keepLines/>
              <w:widowControl w:val="0"/>
              <w:jc w:val="both"/>
              <w:rPr>
                <w:rFonts w:ascii="Arial" w:hAnsi="Arial" w:cs="Arial"/>
                <w:sz w:val="22"/>
                <w:szCs w:val="22"/>
              </w:rPr>
            </w:pPr>
            <w:r w:rsidRPr="001A68CC">
              <w:rPr>
                <w:rFonts w:ascii="Arial" w:eastAsiaTheme="minorHAnsi" w:hAnsi="Arial" w:cs="Arial"/>
                <w:color w:val="auto"/>
                <w:sz w:val="22"/>
                <w:szCs w:val="22"/>
              </w:rPr>
              <w:lastRenderedPageBreak/>
              <w:t xml:space="preserve">No   </w:t>
            </w:r>
            <w:sdt>
              <w:sdtPr>
                <w:rPr>
                  <w:rFonts w:ascii="Arial" w:eastAsiaTheme="minorHAnsi" w:hAnsi="Arial" w:cs="Arial"/>
                  <w:iCs/>
                  <w:color w:val="auto"/>
                  <w:sz w:val="22"/>
                  <w:szCs w:val="22"/>
                </w:rPr>
                <w:id w:val="1655172746"/>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hAnsi="Arial" w:cs="Arial"/>
                <w:sz w:val="22"/>
                <w:szCs w:val="22"/>
              </w:rPr>
              <w:t xml:space="preserve"> </w:t>
            </w:r>
          </w:p>
        </w:tc>
      </w:tr>
      <w:tr w:rsidR="00E15405" w:rsidRPr="001A68CC" w14:paraId="4F4AF765" w14:textId="77777777" w:rsidTr="009D59F4">
        <w:tc>
          <w:tcPr>
            <w:tcW w:w="1560" w:type="dxa"/>
          </w:tcPr>
          <w:p w14:paraId="3CB9CA9C"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lastRenderedPageBreak/>
              <w:t>2.3(a)</w:t>
            </w:r>
          </w:p>
        </w:tc>
        <w:tc>
          <w:tcPr>
            <w:tcW w:w="4536" w:type="dxa"/>
            <w:gridSpan w:val="2"/>
          </w:tcPr>
          <w:p w14:paraId="3E9E8DE6"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b/>
                <w:sz w:val="22"/>
                <w:szCs w:val="22"/>
              </w:rPr>
              <w:t>Regulation 57(3)</w:t>
            </w:r>
          </w:p>
          <w:p w14:paraId="63B6987A"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F047E0C" w14:textId="77777777" w:rsidR="00E15405" w:rsidRPr="001A68CC" w:rsidRDefault="00E15405" w:rsidP="00E15405">
            <w:pPr>
              <w:pStyle w:val="Normal1"/>
              <w:spacing w:before="100"/>
              <w:jc w:val="both"/>
              <w:rPr>
                <w:rFonts w:ascii="Arial" w:hAnsi="Arial" w:cs="Arial"/>
                <w:sz w:val="22"/>
                <w:szCs w:val="22"/>
              </w:rPr>
            </w:pPr>
          </w:p>
        </w:tc>
        <w:tc>
          <w:tcPr>
            <w:tcW w:w="3544" w:type="dxa"/>
          </w:tcPr>
          <w:p w14:paraId="1A648A9F" w14:textId="77777777" w:rsidR="00531707" w:rsidRPr="001A68CC" w:rsidRDefault="00531707" w:rsidP="00531707">
            <w:pPr>
              <w:spacing w:line="240" w:lineRule="auto"/>
              <w:jc w:val="both"/>
              <w:rPr>
                <w:rFonts w:eastAsia="Times New Roman" w:cs="Arial"/>
                <w:color w:val="000000"/>
              </w:rPr>
            </w:pPr>
            <w:bookmarkStart w:id="21" w:name="_3whwml4" w:colFirst="0" w:colLast="0"/>
            <w:bookmarkEnd w:id="21"/>
            <w:r w:rsidRPr="001A68CC">
              <w:rPr>
                <w:rFonts w:eastAsia="Times New Roman" w:cs="Arial"/>
                <w:color w:val="000000"/>
              </w:rPr>
              <w:t xml:space="preserve">Yes </w:t>
            </w:r>
            <w:sdt>
              <w:sdtPr>
                <w:rPr>
                  <w:rFonts w:eastAsia="Times New Roman" w:cs="Arial"/>
                  <w:iCs/>
                  <w:color w:val="000000"/>
                </w:rPr>
                <w:id w:val="1584876513"/>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1E26BDC5" w14:textId="77777777" w:rsidR="00E15405" w:rsidRPr="001A68CC" w:rsidRDefault="00531707" w:rsidP="00531707">
            <w:pPr>
              <w:pStyle w:val="Normal1"/>
              <w:jc w:val="both"/>
              <w:rPr>
                <w:rFonts w:ascii="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417516354"/>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hAnsi="Arial" w:cs="Arial"/>
                <w:sz w:val="22"/>
                <w:szCs w:val="22"/>
              </w:rPr>
              <w:t xml:space="preserve"> </w:t>
            </w:r>
          </w:p>
        </w:tc>
      </w:tr>
      <w:tr w:rsidR="00E15405" w:rsidRPr="001A68CC" w14:paraId="2D590AD9" w14:textId="77777777" w:rsidTr="009D59F4">
        <w:tc>
          <w:tcPr>
            <w:tcW w:w="1560" w:type="dxa"/>
          </w:tcPr>
          <w:p w14:paraId="0A01CCD0"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2.3(b)</w:t>
            </w:r>
          </w:p>
        </w:tc>
        <w:tc>
          <w:tcPr>
            <w:tcW w:w="4536" w:type="dxa"/>
            <w:gridSpan w:val="2"/>
          </w:tcPr>
          <w:p w14:paraId="021B095B"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4" w:type="dxa"/>
          </w:tcPr>
          <w:p w14:paraId="6242879A" w14:textId="77777777" w:rsidR="00E15405" w:rsidRPr="001A68CC" w:rsidRDefault="00E15405" w:rsidP="00E15405">
            <w:pPr>
              <w:pStyle w:val="Normal1"/>
              <w:spacing w:before="100"/>
              <w:jc w:val="both"/>
              <w:rPr>
                <w:rFonts w:ascii="Arial" w:hAnsi="Arial" w:cs="Arial"/>
                <w:sz w:val="22"/>
                <w:szCs w:val="22"/>
              </w:rPr>
            </w:pPr>
          </w:p>
        </w:tc>
      </w:tr>
    </w:tbl>
    <w:p w14:paraId="4C01E087" w14:textId="77777777" w:rsidR="00E15405" w:rsidRPr="001A68CC" w:rsidRDefault="00E15405" w:rsidP="00E15405">
      <w:pPr>
        <w:pStyle w:val="Normal1"/>
        <w:spacing w:after="160" w:line="259" w:lineRule="auto"/>
        <w:rPr>
          <w:rFonts w:ascii="Arial" w:hAnsi="Arial" w:cs="Arial"/>
          <w:sz w:val="22"/>
          <w:szCs w:val="22"/>
        </w:rPr>
      </w:pPr>
      <w:r w:rsidRPr="001A68CC">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F0F6FA2" w14:textId="77777777" w:rsidR="00E15405" w:rsidRPr="001A68CC" w:rsidRDefault="00E15405" w:rsidP="00E15405">
      <w:pPr>
        <w:pStyle w:val="Normal1"/>
        <w:spacing w:after="160" w:line="259" w:lineRule="auto"/>
        <w:rPr>
          <w:rFonts w:ascii="Arial" w:hAnsi="Arial" w:cs="Arial"/>
          <w:sz w:val="22"/>
          <w:szCs w:val="22"/>
        </w:rPr>
      </w:pPr>
    </w:p>
    <w:p w14:paraId="0E3A9CD4" w14:textId="77777777" w:rsidR="00E15405" w:rsidRPr="001A68CC" w:rsidRDefault="00E15405" w:rsidP="00E15405">
      <w:pPr>
        <w:pStyle w:val="Normal1"/>
        <w:spacing w:after="160" w:line="259" w:lineRule="auto"/>
        <w:jc w:val="both"/>
        <w:rPr>
          <w:rFonts w:ascii="Arial" w:hAnsi="Arial" w:cs="Arial"/>
          <w:sz w:val="22"/>
          <w:szCs w:val="22"/>
        </w:rPr>
      </w:pPr>
    </w:p>
    <w:p w14:paraId="799F37F8" w14:textId="77777777" w:rsidR="00E15405" w:rsidRPr="001A68CC" w:rsidRDefault="00E15405" w:rsidP="00E15405">
      <w:pPr>
        <w:pStyle w:val="Normal1"/>
        <w:rPr>
          <w:rFonts w:ascii="Arial" w:hAnsi="Arial" w:cs="Arial"/>
          <w:sz w:val="22"/>
          <w:szCs w:val="22"/>
        </w:rPr>
      </w:pPr>
      <w:r w:rsidRPr="001A68CC">
        <w:rPr>
          <w:rFonts w:ascii="Arial" w:hAnsi="Arial" w:cs="Arial"/>
          <w:sz w:val="22"/>
          <w:szCs w:val="22"/>
        </w:rPr>
        <w:br w:type="page"/>
      </w:r>
    </w:p>
    <w:p w14:paraId="6C3325D1" w14:textId="77777777" w:rsidR="0097667D" w:rsidRPr="001A68CC" w:rsidRDefault="0097667D">
      <w:pPr>
        <w:rPr>
          <w:rFonts w:cs="Arial"/>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253"/>
        <w:gridCol w:w="141"/>
        <w:gridCol w:w="3828"/>
      </w:tblGrid>
      <w:tr w:rsidR="00E15405" w:rsidRPr="001A68CC" w14:paraId="299A3B29" w14:textId="77777777" w:rsidTr="005E341A">
        <w:trPr>
          <w:trHeight w:val="400"/>
        </w:trPr>
        <w:tc>
          <w:tcPr>
            <w:tcW w:w="1418" w:type="dxa"/>
            <w:tcBorders>
              <w:top w:val="single" w:sz="8" w:space="0" w:color="000000"/>
              <w:bottom w:val="single" w:sz="6" w:space="0" w:color="000000"/>
            </w:tcBorders>
            <w:shd w:val="clear" w:color="auto" w:fill="CCFFFF"/>
          </w:tcPr>
          <w:p w14:paraId="013EC588"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Section 3</w:t>
            </w:r>
          </w:p>
        </w:tc>
        <w:tc>
          <w:tcPr>
            <w:tcW w:w="8222" w:type="dxa"/>
            <w:gridSpan w:val="3"/>
            <w:tcBorders>
              <w:top w:val="single" w:sz="8" w:space="0" w:color="000000"/>
              <w:bottom w:val="single" w:sz="6" w:space="0" w:color="000000"/>
            </w:tcBorders>
            <w:shd w:val="clear" w:color="auto" w:fill="CCFFFF"/>
          </w:tcPr>
          <w:p w14:paraId="602C9698"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 xml:space="preserve">Grounds for discretionary exclusion </w:t>
            </w:r>
          </w:p>
        </w:tc>
      </w:tr>
      <w:tr w:rsidR="00E15405" w:rsidRPr="001A68CC" w14:paraId="193E1D58" w14:textId="77777777" w:rsidTr="005E341A">
        <w:trPr>
          <w:trHeight w:val="400"/>
        </w:trPr>
        <w:tc>
          <w:tcPr>
            <w:tcW w:w="1418" w:type="dxa"/>
            <w:tcBorders>
              <w:top w:val="single" w:sz="6" w:space="0" w:color="000000"/>
              <w:bottom w:val="single" w:sz="6" w:space="0" w:color="000000"/>
            </w:tcBorders>
            <w:shd w:val="clear" w:color="auto" w:fill="CCFFFF"/>
          </w:tcPr>
          <w:p w14:paraId="1CDC4F17" w14:textId="77777777" w:rsidR="00E15405" w:rsidRPr="001A68CC" w:rsidRDefault="00E15405" w:rsidP="00E15405">
            <w:pPr>
              <w:pStyle w:val="Normal1"/>
              <w:spacing w:before="100"/>
              <w:ind w:right="306"/>
              <w:rPr>
                <w:rFonts w:ascii="Arial" w:hAnsi="Arial" w:cs="Arial"/>
                <w:sz w:val="22"/>
                <w:szCs w:val="22"/>
              </w:rPr>
            </w:pPr>
          </w:p>
        </w:tc>
        <w:tc>
          <w:tcPr>
            <w:tcW w:w="4253" w:type="dxa"/>
            <w:tcBorders>
              <w:top w:val="single" w:sz="6" w:space="0" w:color="000000"/>
              <w:bottom w:val="single" w:sz="6" w:space="0" w:color="000000"/>
            </w:tcBorders>
            <w:shd w:val="clear" w:color="auto" w:fill="CCFFFF"/>
          </w:tcPr>
          <w:p w14:paraId="4AD2EBDD" w14:textId="77777777" w:rsidR="00E15405" w:rsidRPr="001A68CC" w:rsidRDefault="00E15405" w:rsidP="00E15405">
            <w:pPr>
              <w:pStyle w:val="Normal1"/>
              <w:spacing w:before="100"/>
              <w:ind w:right="306"/>
              <w:jc w:val="both"/>
              <w:rPr>
                <w:rFonts w:ascii="Arial" w:hAnsi="Arial" w:cs="Arial"/>
                <w:sz w:val="22"/>
                <w:szCs w:val="22"/>
              </w:rPr>
            </w:pPr>
            <w:r w:rsidRPr="001A68CC">
              <w:rPr>
                <w:rFonts w:ascii="Arial" w:eastAsia="Arial" w:hAnsi="Arial" w:cs="Arial"/>
                <w:sz w:val="22"/>
                <w:szCs w:val="22"/>
              </w:rPr>
              <w:t>Question</w:t>
            </w:r>
          </w:p>
        </w:tc>
        <w:tc>
          <w:tcPr>
            <w:tcW w:w="3969" w:type="dxa"/>
            <w:gridSpan w:val="2"/>
            <w:tcBorders>
              <w:top w:val="single" w:sz="6" w:space="0" w:color="000000"/>
              <w:bottom w:val="single" w:sz="6" w:space="0" w:color="000000"/>
            </w:tcBorders>
            <w:shd w:val="clear" w:color="auto" w:fill="CCFFFF"/>
          </w:tcPr>
          <w:p w14:paraId="18AF5434"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Response</w:t>
            </w:r>
          </w:p>
        </w:tc>
      </w:tr>
      <w:tr w:rsidR="00E15405" w:rsidRPr="001A68CC" w14:paraId="7D79AE3C" w14:textId="77777777" w:rsidTr="005E341A">
        <w:trPr>
          <w:trHeight w:val="400"/>
        </w:trPr>
        <w:tc>
          <w:tcPr>
            <w:tcW w:w="1418" w:type="dxa"/>
            <w:tcBorders>
              <w:top w:val="single" w:sz="6" w:space="0" w:color="000000"/>
            </w:tcBorders>
          </w:tcPr>
          <w:p w14:paraId="7EF87342"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3.1</w:t>
            </w:r>
          </w:p>
        </w:tc>
        <w:tc>
          <w:tcPr>
            <w:tcW w:w="8222" w:type="dxa"/>
            <w:gridSpan w:val="3"/>
            <w:tcBorders>
              <w:top w:val="single" w:sz="6" w:space="0" w:color="000000"/>
            </w:tcBorders>
          </w:tcPr>
          <w:p w14:paraId="1C6AB752"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b/>
                <w:sz w:val="22"/>
                <w:szCs w:val="22"/>
              </w:rPr>
              <w:t>Regulation 57 (8)</w:t>
            </w:r>
          </w:p>
          <w:p w14:paraId="45078082"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 xml:space="preserve">The detailed grounds for discretionary exclusion of an organisation are set out on this </w:t>
            </w:r>
            <w:hyperlink r:id="rId22" w:history="1">
              <w:r w:rsidRPr="001A68CC">
                <w:rPr>
                  <w:rStyle w:val="Hyperlink"/>
                  <w:rFonts w:ascii="Arial" w:eastAsia="Arial" w:hAnsi="Arial" w:cs="Arial"/>
                  <w:sz w:val="22"/>
                  <w:szCs w:val="22"/>
                </w:rPr>
                <w:t>web page</w:t>
              </w:r>
            </w:hyperlink>
            <w:r w:rsidRPr="001A68CC">
              <w:rPr>
                <w:rFonts w:ascii="Arial" w:eastAsia="Arial" w:hAnsi="Arial" w:cs="Arial"/>
                <w:sz w:val="22"/>
                <w:szCs w:val="22"/>
              </w:rPr>
              <w:t xml:space="preserve">, which should be referred to before completing these questions. </w:t>
            </w:r>
          </w:p>
          <w:p w14:paraId="4BD9CC26"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15405" w:rsidRPr="001A68CC" w14:paraId="1675E9B7" w14:textId="77777777" w:rsidTr="005E341A">
        <w:tc>
          <w:tcPr>
            <w:tcW w:w="1418" w:type="dxa"/>
          </w:tcPr>
          <w:p w14:paraId="401E2B3C" w14:textId="77777777" w:rsidR="00E15405" w:rsidRPr="001A68CC" w:rsidRDefault="00E15405" w:rsidP="00E15405">
            <w:pPr>
              <w:pStyle w:val="Normal1"/>
              <w:tabs>
                <w:tab w:val="left" w:pos="0"/>
              </w:tabs>
              <w:jc w:val="both"/>
              <w:rPr>
                <w:rFonts w:ascii="Arial" w:hAnsi="Arial" w:cs="Arial"/>
                <w:sz w:val="22"/>
                <w:szCs w:val="22"/>
              </w:rPr>
            </w:pPr>
            <w:r w:rsidRPr="001A68CC">
              <w:rPr>
                <w:rFonts w:ascii="Arial" w:eastAsia="Arial" w:hAnsi="Arial" w:cs="Arial"/>
                <w:sz w:val="22"/>
                <w:szCs w:val="22"/>
              </w:rPr>
              <w:t>3.1(a)</w:t>
            </w:r>
          </w:p>
          <w:p w14:paraId="606D64F3" w14:textId="77777777" w:rsidR="00E15405" w:rsidRPr="001A68CC" w:rsidRDefault="00E15405" w:rsidP="00E15405">
            <w:pPr>
              <w:pStyle w:val="Normal1"/>
              <w:tabs>
                <w:tab w:val="left" w:pos="0"/>
              </w:tabs>
              <w:jc w:val="both"/>
              <w:rPr>
                <w:rFonts w:ascii="Arial" w:hAnsi="Arial" w:cs="Arial"/>
                <w:sz w:val="22"/>
                <w:szCs w:val="22"/>
              </w:rPr>
            </w:pPr>
          </w:p>
          <w:p w14:paraId="5FC6BB68" w14:textId="77777777" w:rsidR="00E15405" w:rsidRPr="001A68CC" w:rsidRDefault="00E15405" w:rsidP="00E15405">
            <w:pPr>
              <w:pStyle w:val="Normal1"/>
              <w:tabs>
                <w:tab w:val="left" w:pos="0"/>
              </w:tabs>
              <w:jc w:val="both"/>
              <w:rPr>
                <w:rFonts w:ascii="Arial" w:hAnsi="Arial" w:cs="Arial"/>
                <w:sz w:val="22"/>
                <w:szCs w:val="22"/>
              </w:rPr>
            </w:pPr>
          </w:p>
        </w:tc>
        <w:tc>
          <w:tcPr>
            <w:tcW w:w="4394" w:type="dxa"/>
            <w:gridSpan w:val="2"/>
          </w:tcPr>
          <w:p w14:paraId="66106BA8"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xml:space="preserve">Breach of environmental obligations? </w:t>
            </w:r>
          </w:p>
        </w:tc>
        <w:tc>
          <w:tcPr>
            <w:tcW w:w="3828" w:type="dxa"/>
          </w:tcPr>
          <w:p w14:paraId="1EFEF4EF" w14:textId="77777777" w:rsidR="00531707" w:rsidRPr="001A68CC" w:rsidRDefault="00531707" w:rsidP="00531707">
            <w:pPr>
              <w:spacing w:line="240" w:lineRule="auto"/>
              <w:jc w:val="both"/>
              <w:rPr>
                <w:rFonts w:eastAsia="Times New Roman" w:cs="Arial"/>
                <w:color w:val="000000"/>
              </w:rPr>
            </w:pPr>
            <w:bookmarkStart w:id="22" w:name="_qsh70q" w:colFirst="0" w:colLast="0"/>
            <w:bookmarkEnd w:id="22"/>
            <w:r w:rsidRPr="001A68CC">
              <w:rPr>
                <w:rFonts w:eastAsia="Times New Roman" w:cs="Arial"/>
                <w:color w:val="000000"/>
              </w:rPr>
              <w:t xml:space="preserve">Yes </w:t>
            </w:r>
            <w:sdt>
              <w:sdtPr>
                <w:rPr>
                  <w:rFonts w:eastAsia="Times New Roman" w:cs="Arial"/>
                  <w:iCs/>
                  <w:color w:val="000000"/>
                </w:rPr>
                <w:id w:val="1702977341"/>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360733B1"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253252825"/>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4D56CFFD"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3.2</w:t>
            </w:r>
          </w:p>
        </w:tc>
      </w:tr>
      <w:tr w:rsidR="00E15405" w:rsidRPr="001A68CC" w14:paraId="1C0659E7" w14:textId="77777777" w:rsidTr="005E341A">
        <w:tc>
          <w:tcPr>
            <w:tcW w:w="1418" w:type="dxa"/>
          </w:tcPr>
          <w:p w14:paraId="4493CBED" w14:textId="77777777" w:rsidR="00E15405" w:rsidRPr="001A68CC" w:rsidRDefault="00E15405" w:rsidP="00E15405">
            <w:pPr>
              <w:pStyle w:val="Normal1"/>
              <w:tabs>
                <w:tab w:val="left" w:pos="0"/>
              </w:tabs>
              <w:jc w:val="both"/>
              <w:rPr>
                <w:rFonts w:ascii="Arial" w:hAnsi="Arial" w:cs="Arial"/>
                <w:sz w:val="22"/>
                <w:szCs w:val="22"/>
              </w:rPr>
            </w:pPr>
            <w:r w:rsidRPr="001A68CC">
              <w:rPr>
                <w:rFonts w:ascii="Arial" w:eastAsia="Arial" w:hAnsi="Arial" w:cs="Arial"/>
                <w:sz w:val="22"/>
                <w:szCs w:val="22"/>
              </w:rPr>
              <w:t>3.1 (b)</w:t>
            </w:r>
          </w:p>
        </w:tc>
        <w:tc>
          <w:tcPr>
            <w:tcW w:w="4394" w:type="dxa"/>
            <w:gridSpan w:val="2"/>
          </w:tcPr>
          <w:p w14:paraId="750310A5"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xml:space="preserve">Breach of social obligations?  </w:t>
            </w:r>
          </w:p>
        </w:tc>
        <w:tc>
          <w:tcPr>
            <w:tcW w:w="3828" w:type="dxa"/>
          </w:tcPr>
          <w:p w14:paraId="11A28A12" w14:textId="77777777" w:rsidR="00531707" w:rsidRPr="001A68CC" w:rsidRDefault="00531707" w:rsidP="00531707">
            <w:pPr>
              <w:spacing w:line="240" w:lineRule="auto"/>
              <w:jc w:val="both"/>
              <w:rPr>
                <w:rFonts w:eastAsia="Times New Roman" w:cs="Arial"/>
                <w:color w:val="000000"/>
              </w:rPr>
            </w:pPr>
            <w:bookmarkStart w:id="23" w:name="_1pxezwc" w:colFirst="0" w:colLast="0"/>
            <w:bookmarkEnd w:id="23"/>
            <w:r w:rsidRPr="001A68CC">
              <w:rPr>
                <w:rFonts w:eastAsia="Times New Roman" w:cs="Arial"/>
                <w:color w:val="000000"/>
              </w:rPr>
              <w:t xml:space="preserve">Yes </w:t>
            </w:r>
            <w:sdt>
              <w:sdtPr>
                <w:rPr>
                  <w:rFonts w:eastAsia="Times New Roman" w:cs="Arial"/>
                  <w:iCs/>
                  <w:color w:val="000000"/>
                </w:rPr>
                <w:id w:val="-94167642"/>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23979F65"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352099923"/>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0ACAAAC7"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3.2</w:t>
            </w:r>
          </w:p>
        </w:tc>
      </w:tr>
      <w:tr w:rsidR="00E15405" w:rsidRPr="001A68CC" w14:paraId="7AEB52F4" w14:textId="77777777" w:rsidTr="005E341A">
        <w:tc>
          <w:tcPr>
            <w:tcW w:w="1418" w:type="dxa"/>
          </w:tcPr>
          <w:p w14:paraId="3AB3C2F1" w14:textId="77777777" w:rsidR="00E15405" w:rsidRPr="001A68CC" w:rsidRDefault="00E15405" w:rsidP="00E15405">
            <w:pPr>
              <w:pStyle w:val="Normal1"/>
              <w:tabs>
                <w:tab w:val="left" w:pos="0"/>
              </w:tabs>
              <w:jc w:val="both"/>
              <w:rPr>
                <w:rFonts w:ascii="Arial" w:hAnsi="Arial" w:cs="Arial"/>
                <w:sz w:val="22"/>
                <w:szCs w:val="22"/>
              </w:rPr>
            </w:pPr>
            <w:r w:rsidRPr="001A68CC">
              <w:rPr>
                <w:rFonts w:ascii="Arial" w:eastAsia="Arial" w:hAnsi="Arial" w:cs="Arial"/>
                <w:sz w:val="22"/>
                <w:szCs w:val="22"/>
              </w:rPr>
              <w:t>3.1 (c)</w:t>
            </w:r>
          </w:p>
        </w:tc>
        <w:tc>
          <w:tcPr>
            <w:tcW w:w="4394" w:type="dxa"/>
            <w:gridSpan w:val="2"/>
          </w:tcPr>
          <w:p w14:paraId="1D4A7118" w14:textId="77777777" w:rsidR="001C2BE1"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 xml:space="preserve">Breach of labour law obligations? </w:t>
            </w:r>
          </w:p>
          <w:p w14:paraId="4BE15B84" w14:textId="77777777" w:rsidR="00E15405" w:rsidRPr="001A68CC" w:rsidRDefault="00E15405" w:rsidP="001C2BE1">
            <w:pPr>
              <w:jc w:val="center"/>
              <w:rPr>
                <w:rFonts w:cs="Arial"/>
              </w:rPr>
            </w:pPr>
          </w:p>
        </w:tc>
        <w:tc>
          <w:tcPr>
            <w:tcW w:w="3828" w:type="dxa"/>
          </w:tcPr>
          <w:p w14:paraId="1F80C0D4" w14:textId="77777777" w:rsidR="00531707" w:rsidRPr="001A68CC" w:rsidRDefault="00531707" w:rsidP="00531707">
            <w:pPr>
              <w:spacing w:line="240" w:lineRule="auto"/>
              <w:jc w:val="both"/>
              <w:rPr>
                <w:rFonts w:eastAsia="Times New Roman" w:cs="Arial"/>
                <w:color w:val="000000"/>
              </w:rPr>
            </w:pPr>
            <w:bookmarkStart w:id="24" w:name="_2p2csry" w:colFirst="0" w:colLast="0"/>
            <w:bookmarkEnd w:id="24"/>
            <w:r w:rsidRPr="001A68CC">
              <w:rPr>
                <w:rFonts w:eastAsia="Times New Roman" w:cs="Arial"/>
                <w:color w:val="000000"/>
              </w:rPr>
              <w:t xml:space="preserve">Yes </w:t>
            </w:r>
            <w:sdt>
              <w:sdtPr>
                <w:rPr>
                  <w:rFonts w:eastAsia="Times New Roman" w:cs="Arial"/>
                  <w:iCs/>
                  <w:color w:val="000000"/>
                </w:rPr>
                <w:id w:val="-35521197"/>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297251BE"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800380051"/>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21B6BFDD"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3.2</w:t>
            </w:r>
          </w:p>
        </w:tc>
      </w:tr>
      <w:tr w:rsidR="00E15405" w:rsidRPr="001A68CC" w14:paraId="7A98FBBD" w14:textId="77777777" w:rsidTr="005E341A">
        <w:tc>
          <w:tcPr>
            <w:tcW w:w="1418" w:type="dxa"/>
          </w:tcPr>
          <w:p w14:paraId="30DA5A65" w14:textId="77777777" w:rsidR="00E15405" w:rsidRPr="001A68CC" w:rsidRDefault="00E15405" w:rsidP="00E15405">
            <w:pPr>
              <w:pStyle w:val="Normal1"/>
              <w:tabs>
                <w:tab w:val="left" w:pos="743"/>
              </w:tabs>
              <w:spacing w:before="100"/>
              <w:jc w:val="both"/>
              <w:rPr>
                <w:rFonts w:ascii="Arial" w:hAnsi="Arial" w:cs="Arial"/>
                <w:sz w:val="22"/>
                <w:szCs w:val="22"/>
              </w:rPr>
            </w:pPr>
            <w:r w:rsidRPr="001A68CC">
              <w:rPr>
                <w:rFonts w:ascii="Arial" w:eastAsia="Arial" w:hAnsi="Arial" w:cs="Arial"/>
                <w:sz w:val="22"/>
                <w:szCs w:val="22"/>
              </w:rPr>
              <w:t>3.1(d)</w:t>
            </w:r>
          </w:p>
        </w:tc>
        <w:tc>
          <w:tcPr>
            <w:tcW w:w="4394" w:type="dxa"/>
            <w:gridSpan w:val="2"/>
          </w:tcPr>
          <w:p w14:paraId="43CAA2FE"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828" w:type="dxa"/>
          </w:tcPr>
          <w:p w14:paraId="4FDBBCFE" w14:textId="77777777" w:rsidR="00531707" w:rsidRPr="001A68CC" w:rsidRDefault="00531707" w:rsidP="00531707">
            <w:pPr>
              <w:spacing w:line="240" w:lineRule="auto"/>
              <w:jc w:val="both"/>
              <w:rPr>
                <w:rFonts w:eastAsia="Times New Roman" w:cs="Arial"/>
                <w:color w:val="000000"/>
              </w:rPr>
            </w:pPr>
            <w:bookmarkStart w:id="25" w:name="_3o7alnk" w:colFirst="0" w:colLast="0"/>
            <w:bookmarkEnd w:id="25"/>
            <w:r w:rsidRPr="001A68CC">
              <w:rPr>
                <w:rFonts w:eastAsia="Times New Roman" w:cs="Arial"/>
                <w:color w:val="000000"/>
              </w:rPr>
              <w:t xml:space="preserve">Yes </w:t>
            </w:r>
            <w:sdt>
              <w:sdtPr>
                <w:rPr>
                  <w:rFonts w:eastAsia="Times New Roman" w:cs="Arial"/>
                  <w:iCs/>
                  <w:color w:val="000000"/>
                </w:rPr>
                <w:id w:val="-1258363716"/>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3BEE4A7E"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581023920"/>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3FACA508"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3.2</w:t>
            </w:r>
          </w:p>
          <w:p w14:paraId="5D43F4E7" w14:textId="77777777" w:rsidR="00E15405" w:rsidRPr="001A68CC" w:rsidRDefault="00E15405" w:rsidP="00E15405">
            <w:pPr>
              <w:pStyle w:val="Normal1"/>
              <w:spacing w:before="100"/>
              <w:jc w:val="both"/>
              <w:rPr>
                <w:rFonts w:ascii="Arial" w:hAnsi="Arial" w:cs="Arial"/>
                <w:sz w:val="22"/>
                <w:szCs w:val="22"/>
              </w:rPr>
            </w:pPr>
          </w:p>
          <w:p w14:paraId="13172952" w14:textId="77777777" w:rsidR="00E15405" w:rsidRPr="001A68CC" w:rsidRDefault="00E15405" w:rsidP="00E15405">
            <w:pPr>
              <w:pStyle w:val="Normal1"/>
              <w:spacing w:before="100"/>
              <w:jc w:val="both"/>
              <w:rPr>
                <w:rFonts w:ascii="Arial" w:hAnsi="Arial" w:cs="Arial"/>
                <w:sz w:val="22"/>
                <w:szCs w:val="22"/>
              </w:rPr>
            </w:pPr>
          </w:p>
        </w:tc>
      </w:tr>
      <w:tr w:rsidR="00E15405" w:rsidRPr="001A68CC" w14:paraId="1EBD4424" w14:textId="77777777" w:rsidTr="005E341A">
        <w:trPr>
          <w:trHeight w:val="240"/>
        </w:trPr>
        <w:tc>
          <w:tcPr>
            <w:tcW w:w="1418" w:type="dxa"/>
          </w:tcPr>
          <w:p w14:paraId="59FE7067" w14:textId="77777777" w:rsidR="00E15405" w:rsidRPr="001A68CC" w:rsidRDefault="00E15405" w:rsidP="00E15405">
            <w:pPr>
              <w:pStyle w:val="Normal1"/>
              <w:tabs>
                <w:tab w:val="left" w:pos="34"/>
              </w:tabs>
              <w:spacing w:before="100"/>
              <w:jc w:val="both"/>
              <w:rPr>
                <w:rFonts w:ascii="Arial" w:hAnsi="Arial" w:cs="Arial"/>
                <w:sz w:val="22"/>
                <w:szCs w:val="22"/>
              </w:rPr>
            </w:pPr>
            <w:r w:rsidRPr="001A68CC">
              <w:rPr>
                <w:rFonts w:ascii="Arial" w:eastAsia="Arial" w:hAnsi="Arial" w:cs="Arial"/>
                <w:sz w:val="22"/>
                <w:szCs w:val="22"/>
              </w:rPr>
              <w:t>3.1(e)</w:t>
            </w:r>
          </w:p>
        </w:tc>
        <w:tc>
          <w:tcPr>
            <w:tcW w:w="4394" w:type="dxa"/>
            <w:gridSpan w:val="2"/>
          </w:tcPr>
          <w:p w14:paraId="112B0B3E"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Guilty of grave professional misconduct?</w:t>
            </w:r>
          </w:p>
        </w:tc>
        <w:tc>
          <w:tcPr>
            <w:tcW w:w="3828" w:type="dxa"/>
          </w:tcPr>
          <w:p w14:paraId="3B5B0B9C" w14:textId="77777777" w:rsidR="00531707" w:rsidRPr="001A68CC" w:rsidRDefault="00531707" w:rsidP="00531707">
            <w:pPr>
              <w:spacing w:line="240" w:lineRule="auto"/>
              <w:jc w:val="both"/>
              <w:rPr>
                <w:rFonts w:eastAsia="Times New Roman" w:cs="Arial"/>
                <w:color w:val="000000"/>
              </w:rPr>
            </w:pPr>
            <w:bookmarkStart w:id="26" w:name="_ihv636" w:colFirst="0" w:colLast="0"/>
            <w:bookmarkEnd w:id="26"/>
            <w:r w:rsidRPr="001A68CC">
              <w:rPr>
                <w:rFonts w:eastAsia="Times New Roman" w:cs="Arial"/>
                <w:color w:val="000000"/>
              </w:rPr>
              <w:t xml:space="preserve">Yes </w:t>
            </w:r>
            <w:sdt>
              <w:sdtPr>
                <w:rPr>
                  <w:rFonts w:eastAsia="Times New Roman" w:cs="Arial"/>
                  <w:iCs/>
                  <w:color w:val="000000"/>
                </w:rPr>
                <w:id w:val="1562751005"/>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2ED94174"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443762555"/>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5FB0DA8D"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3.2</w:t>
            </w:r>
          </w:p>
        </w:tc>
      </w:tr>
      <w:tr w:rsidR="00E15405" w:rsidRPr="001A68CC" w14:paraId="1F309E88" w14:textId="77777777" w:rsidTr="005E341A">
        <w:tc>
          <w:tcPr>
            <w:tcW w:w="1418" w:type="dxa"/>
          </w:tcPr>
          <w:p w14:paraId="5DEBE8A7"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3.1(f)</w:t>
            </w:r>
          </w:p>
        </w:tc>
        <w:tc>
          <w:tcPr>
            <w:tcW w:w="4394" w:type="dxa"/>
            <w:gridSpan w:val="2"/>
          </w:tcPr>
          <w:p w14:paraId="3E4924C3"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Entered into agreements with other economic operators aimed at distorting competition?</w:t>
            </w:r>
          </w:p>
        </w:tc>
        <w:tc>
          <w:tcPr>
            <w:tcW w:w="3828" w:type="dxa"/>
          </w:tcPr>
          <w:p w14:paraId="17141B5E" w14:textId="77777777" w:rsidR="00531707" w:rsidRPr="001A68CC" w:rsidRDefault="00531707" w:rsidP="00531707">
            <w:pPr>
              <w:spacing w:line="240" w:lineRule="auto"/>
              <w:jc w:val="both"/>
              <w:rPr>
                <w:rFonts w:eastAsia="Times New Roman" w:cs="Arial"/>
                <w:color w:val="000000"/>
              </w:rPr>
            </w:pPr>
            <w:bookmarkStart w:id="27" w:name="_1hmsyys" w:colFirst="0" w:colLast="0"/>
            <w:bookmarkEnd w:id="27"/>
            <w:r w:rsidRPr="001A68CC">
              <w:rPr>
                <w:rFonts w:eastAsia="Times New Roman" w:cs="Arial"/>
                <w:color w:val="000000"/>
              </w:rPr>
              <w:t xml:space="preserve">Yes </w:t>
            </w:r>
            <w:sdt>
              <w:sdtPr>
                <w:rPr>
                  <w:rFonts w:eastAsia="Times New Roman" w:cs="Arial"/>
                  <w:iCs/>
                  <w:color w:val="000000"/>
                </w:rPr>
                <w:id w:val="-287281852"/>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796AA668"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898090151"/>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0B7EEC01"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3.2</w:t>
            </w:r>
          </w:p>
        </w:tc>
      </w:tr>
      <w:tr w:rsidR="00E15405" w:rsidRPr="001A68CC" w14:paraId="236D4C1B" w14:textId="77777777" w:rsidTr="005E341A">
        <w:tc>
          <w:tcPr>
            <w:tcW w:w="1418" w:type="dxa"/>
          </w:tcPr>
          <w:p w14:paraId="273E9BC7"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3.1(g)</w:t>
            </w:r>
          </w:p>
        </w:tc>
        <w:tc>
          <w:tcPr>
            <w:tcW w:w="4394" w:type="dxa"/>
            <w:gridSpan w:val="2"/>
          </w:tcPr>
          <w:p w14:paraId="27EAE900"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Aware of any conflict of interest within the meaning of regulation 24 due to the participation in the procurement procedure?</w:t>
            </w:r>
          </w:p>
        </w:tc>
        <w:tc>
          <w:tcPr>
            <w:tcW w:w="3828" w:type="dxa"/>
          </w:tcPr>
          <w:p w14:paraId="79F97851" w14:textId="77777777" w:rsidR="00531707" w:rsidRPr="001A68CC" w:rsidRDefault="00531707" w:rsidP="00531707">
            <w:pPr>
              <w:spacing w:line="240" w:lineRule="auto"/>
              <w:jc w:val="both"/>
              <w:rPr>
                <w:rFonts w:eastAsia="Times New Roman" w:cs="Arial"/>
                <w:color w:val="000000"/>
              </w:rPr>
            </w:pPr>
            <w:bookmarkStart w:id="28" w:name="_2grqrue" w:colFirst="0" w:colLast="0"/>
            <w:bookmarkEnd w:id="28"/>
            <w:r w:rsidRPr="001A68CC">
              <w:rPr>
                <w:rFonts w:eastAsia="Times New Roman" w:cs="Arial"/>
                <w:color w:val="000000"/>
              </w:rPr>
              <w:t xml:space="preserve">Yes </w:t>
            </w:r>
            <w:sdt>
              <w:sdtPr>
                <w:rPr>
                  <w:rFonts w:eastAsia="Times New Roman" w:cs="Arial"/>
                  <w:iCs/>
                  <w:color w:val="000000"/>
                </w:rPr>
                <w:id w:val="1972164921"/>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7289BB07"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887723193"/>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28D8E245"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3.2</w:t>
            </w:r>
          </w:p>
        </w:tc>
      </w:tr>
      <w:tr w:rsidR="00E15405" w:rsidRPr="001A68CC" w14:paraId="6A2FDB5F" w14:textId="77777777" w:rsidTr="005E341A">
        <w:tc>
          <w:tcPr>
            <w:tcW w:w="1418" w:type="dxa"/>
          </w:tcPr>
          <w:p w14:paraId="330D75E3"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3.1(h)</w:t>
            </w:r>
          </w:p>
        </w:tc>
        <w:tc>
          <w:tcPr>
            <w:tcW w:w="4394" w:type="dxa"/>
            <w:gridSpan w:val="2"/>
          </w:tcPr>
          <w:p w14:paraId="26704348"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Been involved in the preparation of the procurement procedure?</w:t>
            </w:r>
          </w:p>
        </w:tc>
        <w:tc>
          <w:tcPr>
            <w:tcW w:w="3828" w:type="dxa"/>
          </w:tcPr>
          <w:p w14:paraId="3BD1F560" w14:textId="77777777" w:rsidR="00531707" w:rsidRPr="001A68CC" w:rsidRDefault="00531707" w:rsidP="00531707">
            <w:pPr>
              <w:spacing w:line="240" w:lineRule="auto"/>
              <w:jc w:val="both"/>
              <w:rPr>
                <w:rFonts w:eastAsia="Times New Roman" w:cs="Arial"/>
                <w:color w:val="000000"/>
              </w:rPr>
            </w:pPr>
            <w:bookmarkStart w:id="29" w:name="_3fwokq0" w:colFirst="0" w:colLast="0"/>
            <w:bookmarkEnd w:id="29"/>
            <w:r w:rsidRPr="001A68CC">
              <w:rPr>
                <w:rFonts w:eastAsia="Times New Roman" w:cs="Arial"/>
                <w:color w:val="000000"/>
              </w:rPr>
              <w:t xml:space="preserve">Yes </w:t>
            </w:r>
            <w:sdt>
              <w:sdtPr>
                <w:rPr>
                  <w:rFonts w:eastAsia="Times New Roman" w:cs="Arial"/>
                  <w:iCs/>
                  <w:color w:val="000000"/>
                </w:rPr>
                <w:id w:val="-569351179"/>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00BF4403"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34306310"/>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44A0DC4A"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3.2</w:t>
            </w:r>
          </w:p>
        </w:tc>
      </w:tr>
      <w:tr w:rsidR="00E15405" w:rsidRPr="001A68CC" w14:paraId="239B6038" w14:textId="77777777" w:rsidTr="005E341A">
        <w:tc>
          <w:tcPr>
            <w:tcW w:w="1418" w:type="dxa"/>
          </w:tcPr>
          <w:p w14:paraId="48FFC4AC"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3.1(i)</w:t>
            </w:r>
          </w:p>
        </w:tc>
        <w:tc>
          <w:tcPr>
            <w:tcW w:w="4394" w:type="dxa"/>
            <w:gridSpan w:val="2"/>
          </w:tcPr>
          <w:p w14:paraId="1728C950" w14:textId="189BB992"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w:t>
            </w:r>
            <w:r w:rsidR="00D71877" w:rsidRPr="001A68CC">
              <w:rPr>
                <w:rFonts w:ascii="Arial" w:eastAsia="Arial" w:hAnsi="Arial" w:cs="Arial"/>
                <w:sz w:val="22"/>
                <w:szCs w:val="22"/>
              </w:rPr>
              <w:t>C</w:t>
            </w:r>
            <w:r w:rsidRPr="001A68CC">
              <w:rPr>
                <w:rFonts w:ascii="Arial" w:eastAsia="Arial" w:hAnsi="Arial" w:cs="Arial"/>
                <w:sz w:val="22"/>
                <w:szCs w:val="22"/>
              </w:rPr>
              <w:t xml:space="preserve">oncession contract, which led to early termination of that prior contract, damages or other </w:t>
            </w:r>
            <w:r w:rsidRPr="001A68CC">
              <w:rPr>
                <w:rFonts w:ascii="Arial" w:eastAsia="Arial" w:hAnsi="Arial" w:cs="Arial"/>
                <w:sz w:val="22"/>
                <w:szCs w:val="22"/>
              </w:rPr>
              <w:lastRenderedPageBreak/>
              <w:t>comparable sanctions?</w:t>
            </w:r>
          </w:p>
        </w:tc>
        <w:tc>
          <w:tcPr>
            <w:tcW w:w="3828" w:type="dxa"/>
          </w:tcPr>
          <w:p w14:paraId="12BFB8D7" w14:textId="77777777" w:rsidR="00531707" w:rsidRPr="001A68CC" w:rsidRDefault="00531707" w:rsidP="00531707">
            <w:pPr>
              <w:spacing w:line="240" w:lineRule="auto"/>
              <w:jc w:val="both"/>
              <w:rPr>
                <w:rFonts w:eastAsia="Times New Roman" w:cs="Arial"/>
                <w:color w:val="000000"/>
              </w:rPr>
            </w:pPr>
            <w:bookmarkStart w:id="30" w:name="_4f1mdlm" w:colFirst="0" w:colLast="0"/>
            <w:bookmarkEnd w:id="30"/>
            <w:r w:rsidRPr="001A68CC">
              <w:rPr>
                <w:rFonts w:eastAsia="Times New Roman" w:cs="Arial"/>
                <w:color w:val="000000"/>
              </w:rPr>
              <w:lastRenderedPageBreak/>
              <w:t xml:space="preserve">Yes </w:t>
            </w:r>
            <w:sdt>
              <w:sdtPr>
                <w:rPr>
                  <w:rFonts w:eastAsia="Times New Roman" w:cs="Arial"/>
                  <w:iCs/>
                  <w:color w:val="000000"/>
                </w:rPr>
                <w:id w:val="638392805"/>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6022BB1D"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079206196"/>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2F712B6A"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3.2</w:t>
            </w:r>
          </w:p>
        </w:tc>
      </w:tr>
      <w:tr w:rsidR="00E15405" w:rsidRPr="001A68CC" w14:paraId="57CBD179" w14:textId="77777777" w:rsidTr="005E341A">
        <w:trPr>
          <w:trHeight w:val="580"/>
        </w:trPr>
        <w:tc>
          <w:tcPr>
            <w:tcW w:w="1418" w:type="dxa"/>
          </w:tcPr>
          <w:p w14:paraId="1AC70E9A"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3.1(j)</w:t>
            </w:r>
          </w:p>
          <w:p w14:paraId="6187DDA5" w14:textId="77777777" w:rsidR="00E15405" w:rsidRPr="001A68CC" w:rsidRDefault="00E15405" w:rsidP="00E15405">
            <w:pPr>
              <w:pStyle w:val="Normal1"/>
              <w:jc w:val="both"/>
              <w:rPr>
                <w:rFonts w:ascii="Arial" w:hAnsi="Arial" w:cs="Arial"/>
                <w:sz w:val="22"/>
                <w:szCs w:val="22"/>
              </w:rPr>
            </w:pPr>
          </w:p>
          <w:p w14:paraId="344EE985"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3.1(j) - (i)</w:t>
            </w:r>
          </w:p>
          <w:p w14:paraId="52616058" w14:textId="77777777" w:rsidR="00E15405" w:rsidRPr="001A68CC" w:rsidRDefault="00E15405" w:rsidP="00E15405">
            <w:pPr>
              <w:pStyle w:val="Normal1"/>
              <w:jc w:val="both"/>
              <w:rPr>
                <w:rFonts w:ascii="Arial" w:hAnsi="Arial" w:cs="Arial"/>
                <w:sz w:val="22"/>
                <w:szCs w:val="22"/>
              </w:rPr>
            </w:pPr>
          </w:p>
          <w:p w14:paraId="7CB9DF50" w14:textId="77777777" w:rsidR="00E15405" w:rsidRPr="001A68CC" w:rsidRDefault="00E15405" w:rsidP="00E15405">
            <w:pPr>
              <w:pStyle w:val="Normal1"/>
              <w:jc w:val="both"/>
              <w:rPr>
                <w:rFonts w:ascii="Arial" w:hAnsi="Arial" w:cs="Arial"/>
                <w:sz w:val="22"/>
                <w:szCs w:val="22"/>
              </w:rPr>
            </w:pPr>
          </w:p>
          <w:p w14:paraId="01B90DFB" w14:textId="77777777" w:rsidR="00E15405" w:rsidRPr="001A68CC" w:rsidRDefault="00E15405" w:rsidP="00E15405">
            <w:pPr>
              <w:pStyle w:val="Normal1"/>
              <w:jc w:val="both"/>
              <w:rPr>
                <w:rFonts w:ascii="Arial" w:hAnsi="Arial" w:cs="Arial"/>
                <w:sz w:val="22"/>
                <w:szCs w:val="22"/>
              </w:rPr>
            </w:pPr>
          </w:p>
          <w:p w14:paraId="335A0ADC" w14:textId="77777777" w:rsidR="00E15405" w:rsidRPr="001A68CC" w:rsidRDefault="00E15405" w:rsidP="00E15405">
            <w:pPr>
              <w:pStyle w:val="Normal1"/>
              <w:jc w:val="both"/>
              <w:rPr>
                <w:rFonts w:ascii="Arial" w:hAnsi="Arial" w:cs="Arial"/>
                <w:sz w:val="22"/>
                <w:szCs w:val="22"/>
              </w:rPr>
            </w:pPr>
          </w:p>
          <w:p w14:paraId="205F6800" w14:textId="77777777" w:rsidR="00E15405" w:rsidRPr="001A68CC" w:rsidRDefault="00E15405" w:rsidP="00E15405">
            <w:pPr>
              <w:pStyle w:val="Normal1"/>
              <w:jc w:val="both"/>
              <w:rPr>
                <w:rFonts w:ascii="Arial" w:hAnsi="Arial" w:cs="Arial"/>
                <w:sz w:val="22"/>
                <w:szCs w:val="22"/>
              </w:rPr>
            </w:pPr>
          </w:p>
          <w:p w14:paraId="07259CD3"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3.1(j) - (ii)</w:t>
            </w:r>
          </w:p>
          <w:p w14:paraId="48FDEF71" w14:textId="77777777" w:rsidR="00E15405" w:rsidRPr="001A68CC" w:rsidRDefault="00E15405" w:rsidP="00E15405">
            <w:pPr>
              <w:pStyle w:val="Normal1"/>
              <w:jc w:val="both"/>
              <w:rPr>
                <w:rFonts w:ascii="Arial" w:hAnsi="Arial" w:cs="Arial"/>
                <w:sz w:val="22"/>
                <w:szCs w:val="22"/>
              </w:rPr>
            </w:pPr>
          </w:p>
          <w:p w14:paraId="50D7A302" w14:textId="77777777" w:rsidR="00E15405" w:rsidRPr="001A68CC" w:rsidRDefault="00E15405" w:rsidP="00E15405">
            <w:pPr>
              <w:pStyle w:val="Normal1"/>
              <w:jc w:val="both"/>
              <w:rPr>
                <w:rFonts w:ascii="Arial" w:hAnsi="Arial" w:cs="Arial"/>
                <w:sz w:val="22"/>
                <w:szCs w:val="22"/>
              </w:rPr>
            </w:pPr>
          </w:p>
          <w:p w14:paraId="7B955F36" w14:textId="77777777" w:rsidR="00E15405" w:rsidRPr="001A68CC" w:rsidRDefault="00E15405" w:rsidP="00E15405">
            <w:pPr>
              <w:pStyle w:val="Normal1"/>
              <w:jc w:val="both"/>
              <w:rPr>
                <w:rFonts w:ascii="Arial" w:hAnsi="Arial" w:cs="Arial"/>
                <w:sz w:val="22"/>
                <w:szCs w:val="22"/>
              </w:rPr>
            </w:pPr>
          </w:p>
          <w:p w14:paraId="2C729281"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3.1(j) –(iii)</w:t>
            </w:r>
          </w:p>
          <w:p w14:paraId="426B2A51" w14:textId="77777777" w:rsidR="00E15405" w:rsidRPr="001A68CC" w:rsidRDefault="00E15405" w:rsidP="00E15405">
            <w:pPr>
              <w:pStyle w:val="Normal1"/>
              <w:jc w:val="both"/>
              <w:rPr>
                <w:rFonts w:ascii="Arial" w:hAnsi="Arial" w:cs="Arial"/>
                <w:sz w:val="22"/>
                <w:szCs w:val="22"/>
              </w:rPr>
            </w:pPr>
          </w:p>
          <w:p w14:paraId="24433BE5" w14:textId="77777777" w:rsidR="00E15405" w:rsidRPr="001A68CC" w:rsidRDefault="00E15405" w:rsidP="00E15405">
            <w:pPr>
              <w:pStyle w:val="Normal1"/>
              <w:jc w:val="both"/>
              <w:rPr>
                <w:rFonts w:ascii="Arial" w:hAnsi="Arial" w:cs="Arial"/>
                <w:sz w:val="22"/>
                <w:szCs w:val="22"/>
              </w:rPr>
            </w:pPr>
          </w:p>
          <w:p w14:paraId="425D8B32" w14:textId="77777777" w:rsidR="00E15405" w:rsidRPr="001A68CC" w:rsidRDefault="00E15405" w:rsidP="00E15405">
            <w:pPr>
              <w:pStyle w:val="Normal1"/>
              <w:jc w:val="both"/>
              <w:rPr>
                <w:rFonts w:ascii="Arial" w:hAnsi="Arial" w:cs="Arial"/>
                <w:sz w:val="22"/>
                <w:szCs w:val="22"/>
              </w:rPr>
            </w:pPr>
          </w:p>
          <w:p w14:paraId="19B1D030" w14:textId="77777777" w:rsidR="00E15405" w:rsidRPr="001A68CC" w:rsidRDefault="00E15405" w:rsidP="00E15405">
            <w:pPr>
              <w:pStyle w:val="Normal1"/>
              <w:jc w:val="both"/>
              <w:rPr>
                <w:rFonts w:ascii="Arial" w:hAnsi="Arial" w:cs="Arial"/>
                <w:sz w:val="22"/>
                <w:szCs w:val="22"/>
              </w:rPr>
            </w:pPr>
          </w:p>
          <w:p w14:paraId="558C7ECE"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3.1(j)-(iv)</w:t>
            </w:r>
          </w:p>
          <w:p w14:paraId="09E9759D" w14:textId="77777777" w:rsidR="00E15405" w:rsidRPr="001A68CC" w:rsidRDefault="00E15405" w:rsidP="00E15405">
            <w:pPr>
              <w:pStyle w:val="Normal1"/>
              <w:jc w:val="both"/>
              <w:rPr>
                <w:rFonts w:ascii="Arial" w:hAnsi="Arial" w:cs="Arial"/>
                <w:sz w:val="22"/>
                <w:szCs w:val="22"/>
              </w:rPr>
            </w:pPr>
          </w:p>
          <w:p w14:paraId="5C51B42B" w14:textId="77777777" w:rsidR="00E15405" w:rsidRPr="001A68CC" w:rsidRDefault="00E15405" w:rsidP="00E15405">
            <w:pPr>
              <w:pStyle w:val="Normal1"/>
              <w:jc w:val="both"/>
              <w:rPr>
                <w:rFonts w:ascii="Arial" w:hAnsi="Arial" w:cs="Arial"/>
                <w:sz w:val="22"/>
                <w:szCs w:val="22"/>
              </w:rPr>
            </w:pPr>
          </w:p>
          <w:p w14:paraId="4579AEF0" w14:textId="77777777" w:rsidR="00E15405" w:rsidRPr="001A68CC" w:rsidRDefault="00E15405" w:rsidP="00E15405">
            <w:pPr>
              <w:pStyle w:val="Normal1"/>
              <w:jc w:val="both"/>
              <w:rPr>
                <w:rFonts w:ascii="Arial" w:hAnsi="Arial" w:cs="Arial"/>
                <w:sz w:val="22"/>
                <w:szCs w:val="22"/>
              </w:rPr>
            </w:pPr>
          </w:p>
          <w:p w14:paraId="6838F471" w14:textId="77777777" w:rsidR="00E15405" w:rsidRPr="001A68CC" w:rsidRDefault="00E15405" w:rsidP="00E15405">
            <w:pPr>
              <w:pStyle w:val="Normal1"/>
              <w:jc w:val="both"/>
              <w:rPr>
                <w:rFonts w:ascii="Arial" w:hAnsi="Arial" w:cs="Arial"/>
                <w:sz w:val="22"/>
                <w:szCs w:val="22"/>
              </w:rPr>
            </w:pPr>
          </w:p>
          <w:p w14:paraId="6C068949" w14:textId="77777777" w:rsidR="00E15405" w:rsidRPr="001A68CC" w:rsidRDefault="00E15405" w:rsidP="00E15405">
            <w:pPr>
              <w:pStyle w:val="Normal1"/>
              <w:jc w:val="both"/>
              <w:rPr>
                <w:rFonts w:ascii="Arial" w:hAnsi="Arial" w:cs="Arial"/>
                <w:sz w:val="22"/>
                <w:szCs w:val="22"/>
              </w:rPr>
            </w:pPr>
          </w:p>
        </w:tc>
        <w:tc>
          <w:tcPr>
            <w:tcW w:w="4394" w:type="dxa"/>
            <w:gridSpan w:val="2"/>
          </w:tcPr>
          <w:p w14:paraId="51CDA77C"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Please answer the following statements</w:t>
            </w:r>
          </w:p>
          <w:p w14:paraId="599F2486" w14:textId="77777777" w:rsidR="00E15405" w:rsidRPr="001A68CC" w:rsidRDefault="00E15405" w:rsidP="00E15405">
            <w:pPr>
              <w:pStyle w:val="Normal1"/>
              <w:jc w:val="both"/>
              <w:rPr>
                <w:rFonts w:ascii="Arial" w:hAnsi="Arial" w:cs="Arial"/>
                <w:sz w:val="22"/>
                <w:szCs w:val="22"/>
              </w:rPr>
            </w:pPr>
          </w:p>
          <w:p w14:paraId="494918C6"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14483395" w14:textId="77777777" w:rsidR="00E15405" w:rsidRPr="001A68CC" w:rsidRDefault="00E15405" w:rsidP="00E15405">
            <w:pPr>
              <w:pStyle w:val="Normal1"/>
              <w:jc w:val="both"/>
              <w:rPr>
                <w:rFonts w:ascii="Arial" w:hAnsi="Arial" w:cs="Arial"/>
                <w:sz w:val="22"/>
                <w:szCs w:val="22"/>
              </w:rPr>
            </w:pPr>
          </w:p>
          <w:p w14:paraId="30EF91D4"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The organisation has withheld such information.</w:t>
            </w:r>
          </w:p>
          <w:p w14:paraId="71BA3C6B" w14:textId="77777777" w:rsidR="00E15405" w:rsidRPr="001A68CC" w:rsidRDefault="00E15405" w:rsidP="00E15405">
            <w:pPr>
              <w:pStyle w:val="Normal1"/>
              <w:jc w:val="both"/>
              <w:rPr>
                <w:rFonts w:ascii="Arial" w:hAnsi="Arial" w:cs="Arial"/>
                <w:sz w:val="22"/>
                <w:szCs w:val="22"/>
              </w:rPr>
            </w:pPr>
          </w:p>
          <w:p w14:paraId="10ACBCE0" w14:textId="77777777" w:rsidR="00E15405" w:rsidRPr="001A68CC" w:rsidRDefault="00E15405" w:rsidP="00E15405">
            <w:pPr>
              <w:pStyle w:val="Normal1"/>
              <w:jc w:val="both"/>
              <w:rPr>
                <w:rFonts w:ascii="Arial" w:hAnsi="Arial" w:cs="Arial"/>
                <w:sz w:val="22"/>
                <w:szCs w:val="22"/>
              </w:rPr>
            </w:pPr>
          </w:p>
          <w:p w14:paraId="4DD69559"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The organisation is not able to submit supporting documents required under regulation 59 of the Public Contracts Regulations 2015.</w:t>
            </w:r>
          </w:p>
          <w:p w14:paraId="3C2C451C" w14:textId="77777777" w:rsidR="00E15405" w:rsidRPr="001A68CC" w:rsidRDefault="00E15405" w:rsidP="00E15405">
            <w:pPr>
              <w:pStyle w:val="Normal1"/>
              <w:jc w:val="both"/>
              <w:rPr>
                <w:rFonts w:ascii="Arial" w:hAnsi="Arial" w:cs="Arial"/>
                <w:sz w:val="22"/>
                <w:szCs w:val="22"/>
              </w:rPr>
            </w:pPr>
          </w:p>
          <w:p w14:paraId="09640B7B" w14:textId="77777777" w:rsidR="00E15405" w:rsidRPr="001A68CC" w:rsidRDefault="00E15405" w:rsidP="00E15405">
            <w:pPr>
              <w:pStyle w:val="Normal1"/>
              <w:jc w:val="both"/>
              <w:rPr>
                <w:rFonts w:ascii="Arial" w:hAnsi="Arial" w:cs="Arial"/>
                <w:sz w:val="22"/>
                <w:szCs w:val="22"/>
              </w:rPr>
            </w:pPr>
            <w:r w:rsidRPr="001A68CC">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828" w:type="dxa"/>
          </w:tcPr>
          <w:p w14:paraId="5E192C06" w14:textId="77777777" w:rsidR="00E15405" w:rsidRPr="001A68CC" w:rsidRDefault="00E15405" w:rsidP="00E15405">
            <w:pPr>
              <w:pStyle w:val="Normal1"/>
              <w:spacing w:before="100"/>
              <w:jc w:val="both"/>
              <w:rPr>
                <w:rFonts w:ascii="Arial" w:hAnsi="Arial" w:cs="Arial"/>
                <w:sz w:val="22"/>
                <w:szCs w:val="22"/>
              </w:rPr>
            </w:pPr>
          </w:p>
          <w:p w14:paraId="06BAC0D1" w14:textId="77777777" w:rsidR="0097667D" w:rsidRPr="001A68CC" w:rsidRDefault="0097667D" w:rsidP="00E15405">
            <w:pPr>
              <w:pStyle w:val="Normal1"/>
              <w:jc w:val="both"/>
              <w:rPr>
                <w:rFonts w:ascii="Arial" w:eastAsia="Arial" w:hAnsi="Arial" w:cs="Arial"/>
                <w:sz w:val="22"/>
                <w:szCs w:val="22"/>
              </w:rPr>
            </w:pPr>
            <w:bookmarkStart w:id="31" w:name="_19c6y18" w:colFirst="0" w:colLast="0"/>
            <w:bookmarkEnd w:id="31"/>
          </w:p>
          <w:p w14:paraId="4583D536" w14:textId="77777777" w:rsidR="00531707" w:rsidRPr="001A68CC" w:rsidRDefault="00531707" w:rsidP="00531707">
            <w:pPr>
              <w:spacing w:line="240" w:lineRule="auto"/>
              <w:jc w:val="both"/>
              <w:rPr>
                <w:rFonts w:eastAsia="Times New Roman" w:cs="Arial"/>
                <w:color w:val="000000"/>
              </w:rPr>
            </w:pPr>
            <w:r w:rsidRPr="001A68CC">
              <w:rPr>
                <w:rFonts w:eastAsia="Times New Roman" w:cs="Arial"/>
                <w:color w:val="000000"/>
              </w:rPr>
              <w:t xml:space="preserve">Yes </w:t>
            </w:r>
            <w:sdt>
              <w:sdtPr>
                <w:rPr>
                  <w:rFonts w:eastAsia="Times New Roman" w:cs="Arial"/>
                  <w:iCs/>
                  <w:color w:val="000000"/>
                </w:rPr>
                <w:id w:val="1687329609"/>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6D9756CD"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462259493"/>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61E9DCAC"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3.2</w:t>
            </w:r>
          </w:p>
          <w:p w14:paraId="63C3A965" w14:textId="77777777" w:rsidR="00E15405" w:rsidRPr="001A68CC" w:rsidRDefault="00E15405" w:rsidP="00E15405">
            <w:pPr>
              <w:pStyle w:val="Normal1"/>
              <w:jc w:val="both"/>
              <w:rPr>
                <w:rFonts w:ascii="Arial" w:hAnsi="Arial" w:cs="Arial"/>
                <w:sz w:val="22"/>
                <w:szCs w:val="22"/>
              </w:rPr>
            </w:pPr>
          </w:p>
          <w:p w14:paraId="64466BA5" w14:textId="77777777" w:rsidR="00E15405" w:rsidRPr="001A68CC" w:rsidRDefault="00E15405" w:rsidP="00E15405">
            <w:pPr>
              <w:pStyle w:val="Normal1"/>
              <w:jc w:val="both"/>
              <w:rPr>
                <w:rFonts w:ascii="Arial" w:hAnsi="Arial" w:cs="Arial"/>
                <w:sz w:val="22"/>
                <w:szCs w:val="22"/>
              </w:rPr>
            </w:pPr>
          </w:p>
          <w:p w14:paraId="7C9C7E9E" w14:textId="77777777" w:rsidR="00531707" w:rsidRPr="001A68CC" w:rsidRDefault="00531707" w:rsidP="00531707">
            <w:pPr>
              <w:spacing w:line="240" w:lineRule="auto"/>
              <w:jc w:val="both"/>
              <w:rPr>
                <w:rFonts w:eastAsia="Times New Roman" w:cs="Arial"/>
                <w:color w:val="000000"/>
              </w:rPr>
            </w:pPr>
            <w:bookmarkStart w:id="32" w:name="_28h4qwu" w:colFirst="0" w:colLast="0"/>
            <w:bookmarkEnd w:id="32"/>
            <w:r w:rsidRPr="001A68CC">
              <w:rPr>
                <w:rFonts w:eastAsia="Times New Roman" w:cs="Arial"/>
                <w:color w:val="000000"/>
              </w:rPr>
              <w:t xml:space="preserve">Yes </w:t>
            </w:r>
            <w:sdt>
              <w:sdtPr>
                <w:rPr>
                  <w:rFonts w:eastAsia="Times New Roman" w:cs="Arial"/>
                  <w:iCs/>
                  <w:color w:val="000000"/>
                </w:rPr>
                <w:id w:val="-275944510"/>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1AB25FE6"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570686293"/>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4815AEA1"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3.2</w:t>
            </w:r>
          </w:p>
          <w:p w14:paraId="02D9398C" w14:textId="77777777" w:rsidR="00E15405" w:rsidRPr="001A68CC" w:rsidRDefault="00E15405" w:rsidP="00E15405">
            <w:pPr>
              <w:pStyle w:val="Normal1"/>
              <w:jc w:val="both"/>
              <w:rPr>
                <w:rFonts w:ascii="Arial" w:hAnsi="Arial" w:cs="Arial"/>
                <w:sz w:val="22"/>
                <w:szCs w:val="22"/>
              </w:rPr>
            </w:pPr>
          </w:p>
          <w:p w14:paraId="62816847" w14:textId="77777777" w:rsidR="00531707" w:rsidRPr="001A68CC" w:rsidRDefault="00531707" w:rsidP="00531707">
            <w:pPr>
              <w:spacing w:line="240" w:lineRule="auto"/>
              <w:jc w:val="both"/>
              <w:rPr>
                <w:rFonts w:eastAsia="Times New Roman" w:cs="Arial"/>
                <w:color w:val="000000"/>
              </w:rPr>
            </w:pPr>
            <w:r w:rsidRPr="001A68CC">
              <w:rPr>
                <w:rFonts w:eastAsia="Times New Roman" w:cs="Arial"/>
                <w:color w:val="000000"/>
              </w:rPr>
              <w:t xml:space="preserve">Yes </w:t>
            </w:r>
            <w:sdt>
              <w:sdtPr>
                <w:rPr>
                  <w:rFonts w:eastAsia="Times New Roman" w:cs="Arial"/>
                  <w:iCs/>
                  <w:color w:val="000000"/>
                </w:rPr>
                <w:id w:val="-132635752"/>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198A6362"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666326275"/>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6D136D2E"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3.2</w:t>
            </w:r>
          </w:p>
          <w:p w14:paraId="1D5081F6" w14:textId="77777777" w:rsidR="00E15405" w:rsidRPr="001A68CC" w:rsidRDefault="00E15405" w:rsidP="00E15405">
            <w:pPr>
              <w:pStyle w:val="Normal1"/>
              <w:jc w:val="both"/>
              <w:rPr>
                <w:rFonts w:ascii="Arial" w:hAnsi="Arial" w:cs="Arial"/>
                <w:sz w:val="22"/>
                <w:szCs w:val="22"/>
              </w:rPr>
            </w:pPr>
          </w:p>
          <w:p w14:paraId="349684C6" w14:textId="77777777" w:rsidR="00E15405" w:rsidRPr="001A68CC" w:rsidRDefault="00E15405" w:rsidP="00E15405">
            <w:pPr>
              <w:pStyle w:val="Normal1"/>
              <w:jc w:val="both"/>
              <w:rPr>
                <w:rFonts w:ascii="Arial" w:hAnsi="Arial" w:cs="Arial"/>
                <w:sz w:val="22"/>
                <w:szCs w:val="22"/>
              </w:rPr>
            </w:pPr>
          </w:p>
          <w:p w14:paraId="0D706192" w14:textId="77777777" w:rsidR="00531707" w:rsidRPr="001A68CC" w:rsidRDefault="00531707" w:rsidP="00531707">
            <w:pPr>
              <w:spacing w:line="240" w:lineRule="auto"/>
              <w:jc w:val="both"/>
              <w:rPr>
                <w:rFonts w:eastAsia="Times New Roman" w:cs="Arial"/>
                <w:color w:val="000000"/>
              </w:rPr>
            </w:pPr>
            <w:r w:rsidRPr="001A68CC">
              <w:rPr>
                <w:rFonts w:eastAsia="Times New Roman" w:cs="Arial"/>
                <w:color w:val="000000"/>
              </w:rPr>
              <w:t xml:space="preserve">Yes </w:t>
            </w:r>
            <w:sdt>
              <w:sdtPr>
                <w:rPr>
                  <w:rFonts w:eastAsia="Times New Roman" w:cs="Arial"/>
                  <w:iCs/>
                  <w:color w:val="000000"/>
                </w:rPr>
                <w:id w:val="1625817841"/>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2B5BD603" w14:textId="77777777" w:rsidR="00531707" w:rsidRPr="001A68CC" w:rsidRDefault="00531707" w:rsidP="00531707">
            <w:pPr>
              <w:pStyle w:val="Normal1"/>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854077316"/>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p w14:paraId="7D2DFEDD" w14:textId="77777777" w:rsidR="00E15405" w:rsidRPr="001A68CC" w:rsidRDefault="00E15405" w:rsidP="00531707">
            <w:pPr>
              <w:pStyle w:val="Normal1"/>
              <w:jc w:val="both"/>
              <w:rPr>
                <w:rFonts w:ascii="Arial" w:hAnsi="Arial" w:cs="Arial"/>
                <w:sz w:val="22"/>
                <w:szCs w:val="22"/>
              </w:rPr>
            </w:pPr>
            <w:r w:rsidRPr="001A68CC">
              <w:rPr>
                <w:rFonts w:ascii="Arial" w:eastAsia="Arial" w:hAnsi="Arial" w:cs="Arial"/>
                <w:sz w:val="22"/>
                <w:szCs w:val="22"/>
              </w:rPr>
              <w:t>If Yes please provide details at 3.2</w:t>
            </w:r>
          </w:p>
          <w:p w14:paraId="689752F4" w14:textId="77777777" w:rsidR="00E15405" w:rsidRPr="001A68CC" w:rsidRDefault="00E15405" w:rsidP="00E15405">
            <w:pPr>
              <w:pStyle w:val="Normal1"/>
              <w:jc w:val="both"/>
              <w:rPr>
                <w:rFonts w:ascii="Arial" w:hAnsi="Arial" w:cs="Arial"/>
                <w:sz w:val="22"/>
                <w:szCs w:val="22"/>
              </w:rPr>
            </w:pPr>
          </w:p>
          <w:p w14:paraId="10563F6C" w14:textId="77777777" w:rsidR="00E15405" w:rsidRPr="001A68CC" w:rsidRDefault="00E15405" w:rsidP="00E15405">
            <w:pPr>
              <w:pStyle w:val="Normal1"/>
              <w:jc w:val="both"/>
              <w:rPr>
                <w:rFonts w:ascii="Arial" w:hAnsi="Arial" w:cs="Arial"/>
                <w:sz w:val="22"/>
                <w:szCs w:val="22"/>
              </w:rPr>
            </w:pPr>
          </w:p>
        </w:tc>
      </w:tr>
    </w:tbl>
    <w:p w14:paraId="412FF47C" w14:textId="77777777" w:rsidR="00E15405" w:rsidRPr="001A68CC" w:rsidRDefault="00E15405" w:rsidP="00E15405">
      <w:pPr>
        <w:pStyle w:val="Normal1"/>
        <w:widowControl w:val="0"/>
        <w:spacing w:line="276" w:lineRule="auto"/>
        <w:jc w:val="both"/>
        <w:rPr>
          <w:rFonts w:ascii="Arial" w:hAnsi="Arial" w:cs="Arial"/>
          <w:sz w:val="22"/>
          <w:szCs w:val="22"/>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394"/>
        <w:gridCol w:w="3828"/>
      </w:tblGrid>
      <w:tr w:rsidR="00E15405" w:rsidRPr="001A68CC" w14:paraId="489EAECF" w14:textId="77777777" w:rsidTr="005E341A">
        <w:tc>
          <w:tcPr>
            <w:tcW w:w="1418" w:type="dxa"/>
          </w:tcPr>
          <w:p w14:paraId="67C3179B"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3.2</w:t>
            </w:r>
          </w:p>
        </w:tc>
        <w:tc>
          <w:tcPr>
            <w:tcW w:w="4394" w:type="dxa"/>
          </w:tcPr>
          <w:p w14:paraId="426D77FD"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828" w:type="dxa"/>
          </w:tcPr>
          <w:p w14:paraId="7CA10736" w14:textId="77777777" w:rsidR="00E15405" w:rsidRPr="001A68CC" w:rsidRDefault="00E15405" w:rsidP="00E15405">
            <w:pPr>
              <w:pStyle w:val="Normal1"/>
              <w:spacing w:before="100"/>
              <w:jc w:val="both"/>
              <w:rPr>
                <w:rFonts w:ascii="Arial" w:hAnsi="Arial" w:cs="Arial"/>
                <w:sz w:val="22"/>
                <w:szCs w:val="22"/>
              </w:rPr>
            </w:pPr>
          </w:p>
        </w:tc>
      </w:tr>
    </w:tbl>
    <w:p w14:paraId="0AA50F59" w14:textId="77777777" w:rsidR="00E15405" w:rsidRPr="001A68CC" w:rsidRDefault="00E15405" w:rsidP="007D6D51">
      <w:pPr>
        <w:pStyle w:val="Normal1"/>
        <w:rPr>
          <w:rFonts w:ascii="Arial" w:hAnsi="Arial" w:cs="Arial"/>
          <w:sz w:val="22"/>
          <w:szCs w:val="22"/>
        </w:rPr>
      </w:pPr>
      <w:bookmarkStart w:id="33" w:name="_37m2jsg" w:colFirst="0" w:colLast="0"/>
      <w:bookmarkStart w:id="34" w:name="_1mrcu09" w:colFirst="0" w:colLast="0"/>
      <w:bookmarkStart w:id="35" w:name="_46r0co2" w:colFirst="0" w:colLast="0"/>
      <w:bookmarkEnd w:id="33"/>
      <w:bookmarkEnd w:id="34"/>
      <w:bookmarkEnd w:id="35"/>
      <w:r w:rsidRPr="001A68CC">
        <w:rPr>
          <w:rFonts w:ascii="Arial" w:eastAsia="Arial" w:hAnsi="Arial" w:cs="Arial"/>
          <w:b/>
          <w:sz w:val="22"/>
          <w:szCs w:val="22"/>
        </w:rPr>
        <w:t>Part 3: Selection Questions</w:t>
      </w:r>
      <w:r w:rsidRPr="001A68CC">
        <w:rPr>
          <w:rFonts w:ascii="Arial" w:eastAsia="Arial" w:hAnsi="Arial" w:cs="Arial"/>
          <w:sz w:val="22"/>
          <w:szCs w:val="22"/>
          <w:vertAlign w:val="superscript"/>
        </w:rPr>
        <w:footnoteReference w:id="6"/>
      </w:r>
      <w:r w:rsidRPr="001A68CC">
        <w:rPr>
          <w:rFonts w:ascii="Arial" w:eastAsia="Arial" w:hAnsi="Arial" w:cs="Arial"/>
          <w:sz w:val="22"/>
          <w:szCs w:val="22"/>
        </w:rPr>
        <w:t xml:space="preserve"> </w:t>
      </w:r>
    </w:p>
    <w:p w14:paraId="794A7C21" w14:textId="77777777" w:rsidR="00E15405" w:rsidRPr="001A68CC" w:rsidRDefault="00E15405" w:rsidP="00E15405">
      <w:pPr>
        <w:pStyle w:val="Normal1"/>
        <w:spacing w:line="276" w:lineRule="auto"/>
        <w:jc w:val="both"/>
        <w:rPr>
          <w:rFonts w:ascii="Arial" w:hAnsi="Arial" w:cs="Arial"/>
          <w:sz w:val="22"/>
          <w:szCs w:val="22"/>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222"/>
      </w:tblGrid>
      <w:tr w:rsidR="00E15405" w:rsidRPr="001A68CC" w14:paraId="5B1471B0" w14:textId="77777777" w:rsidTr="00E91864">
        <w:trPr>
          <w:trHeight w:val="400"/>
        </w:trPr>
        <w:tc>
          <w:tcPr>
            <w:tcW w:w="1418" w:type="dxa"/>
            <w:tcBorders>
              <w:top w:val="single" w:sz="8" w:space="0" w:color="000000"/>
              <w:bottom w:val="single" w:sz="6" w:space="0" w:color="000000"/>
            </w:tcBorders>
            <w:shd w:val="clear" w:color="auto" w:fill="CCFFFF"/>
          </w:tcPr>
          <w:p w14:paraId="39890409" w14:textId="77777777" w:rsidR="00E15405" w:rsidRPr="001A68CC" w:rsidRDefault="00E15405" w:rsidP="00E15405">
            <w:pPr>
              <w:pStyle w:val="Normal1"/>
              <w:spacing w:before="100"/>
              <w:jc w:val="both"/>
              <w:rPr>
                <w:rFonts w:ascii="Arial" w:hAnsi="Arial" w:cs="Arial"/>
                <w:b/>
                <w:sz w:val="22"/>
                <w:szCs w:val="22"/>
              </w:rPr>
            </w:pPr>
            <w:r w:rsidRPr="001A68CC">
              <w:rPr>
                <w:rFonts w:ascii="Arial" w:eastAsia="Arial" w:hAnsi="Arial" w:cs="Arial"/>
                <w:b/>
                <w:sz w:val="22"/>
                <w:szCs w:val="22"/>
              </w:rPr>
              <w:t>Section 4</w:t>
            </w:r>
          </w:p>
        </w:tc>
        <w:tc>
          <w:tcPr>
            <w:tcW w:w="8222" w:type="dxa"/>
            <w:tcBorders>
              <w:top w:val="single" w:sz="8" w:space="0" w:color="000000"/>
              <w:bottom w:val="single" w:sz="6" w:space="0" w:color="000000"/>
            </w:tcBorders>
            <w:shd w:val="clear" w:color="auto" w:fill="CCFFFF"/>
          </w:tcPr>
          <w:p w14:paraId="586CA575" w14:textId="77777777" w:rsidR="00E15405" w:rsidRPr="001A68CC" w:rsidRDefault="00E15405" w:rsidP="00E15405">
            <w:pPr>
              <w:pStyle w:val="Normal1"/>
              <w:spacing w:before="100"/>
              <w:jc w:val="both"/>
              <w:rPr>
                <w:rFonts w:ascii="Arial" w:hAnsi="Arial" w:cs="Arial"/>
                <w:b/>
                <w:sz w:val="22"/>
                <w:szCs w:val="22"/>
              </w:rPr>
            </w:pPr>
            <w:r w:rsidRPr="001A68CC">
              <w:rPr>
                <w:rFonts w:ascii="Arial" w:eastAsia="Arial" w:hAnsi="Arial" w:cs="Arial"/>
                <w:b/>
                <w:sz w:val="22"/>
                <w:szCs w:val="22"/>
              </w:rPr>
              <w:t xml:space="preserve">Economic and Financial Standing </w:t>
            </w:r>
            <w:r w:rsidR="00941654" w:rsidRPr="001A68CC">
              <w:rPr>
                <w:rFonts w:ascii="Arial" w:eastAsia="Arial" w:hAnsi="Arial" w:cs="Arial"/>
                <w:b/>
                <w:sz w:val="22"/>
                <w:szCs w:val="22"/>
              </w:rPr>
              <w:t>– NOT USED</w:t>
            </w:r>
          </w:p>
        </w:tc>
      </w:tr>
    </w:tbl>
    <w:p w14:paraId="3A5A5444" w14:textId="77777777" w:rsidR="00E15405" w:rsidRPr="001A68CC" w:rsidRDefault="00E15405" w:rsidP="00E15405">
      <w:pPr>
        <w:pStyle w:val="Normal1"/>
        <w:spacing w:after="160" w:line="259" w:lineRule="auto"/>
        <w:rPr>
          <w:rFonts w:ascii="Arial" w:hAnsi="Arial" w:cs="Arial"/>
          <w:sz w:val="22"/>
          <w:szCs w:val="22"/>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222"/>
      </w:tblGrid>
      <w:tr w:rsidR="00E15405" w:rsidRPr="001A68CC" w14:paraId="7CE979FB" w14:textId="77777777" w:rsidTr="00D4441E">
        <w:trPr>
          <w:trHeight w:val="400"/>
        </w:trPr>
        <w:tc>
          <w:tcPr>
            <w:tcW w:w="1418" w:type="dxa"/>
            <w:tcBorders>
              <w:top w:val="single" w:sz="8" w:space="0" w:color="000000"/>
              <w:bottom w:val="single" w:sz="6" w:space="0" w:color="000000"/>
            </w:tcBorders>
            <w:shd w:val="clear" w:color="auto" w:fill="CCFFFF"/>
          </w:tcPr>
          <w:p w14:paraId="365F7AB0" w14:textId="77777777" w:rsidR="00E15405" w:rsidRPr="001A68CC" w:rsidRDefault="00E15405" w:rsidP="00E15405">
            <w:pPr>
              <w:pStyle w:val="Normal1"/>
              <w:spacing w:before="100"/>
              <w:jc w:val="both"/>
              <w:rPr>
                <w:rFonts w:ascii="Arial" w:hAnsi="Arial" w:cs="Arial"/>
                <w:b/>
                <w:sz w:val="22"/>
                <w:szCs w:val="22"/>
              </w:rPr>
            </w:pPr>
            <w:r w:rsidRPr="001A68CC">
              <w:rPr>
                <w:rFonts w:ascii="Arial" w:eastAsia="Arial" w:hAnsi="Arial" w:cs="Arial"/>
                <w:b/>
                <w:sz w:val="22"/>
                <w:szCs w:val="22"/>
              </w:rPr>
              <w:t>Section 5</w:t>
            </w:r>
          </w:p>
        </w:tc>
        <w:tc>
          <w:tcPr>
            <w:tcW w:w="8222" w:type="dxa"/>
            <w:tcBorders>
              <w:top w:val="single" w:sz="8" w:space="0" w:color="000000"/>
              <w:bottom w:val="single" w:sz="6" w:space="0" w:color="000000"/>
            </w:tcBorders>
            <w:shd w:val="clear" w:color="auto" w:fill="CCFFFF"/>
          </w:tcPr>
          <w:p w14:paraId="07F27E71" w14:textId="77777777" w:rsidR="00E15405" w:rsidRPr="001A68CC" w:rsidRDefault="00E15405" w:rsidP="0023548E">
            <w:pPr>
              <w:pStyle w:val="Normal1"/>
              <w:spacing w:before="100"/>
              <w:jc w:val="both"/>
              <w:rPr>
                <w:rFonts w:ascii="Arial" w:hAnsi="Arial" w:cs="Arial"/>
                <w:sz w:val="22"/>
                <w:szCs w:val="22"/>
              </w:rPr>
            </w:pPr>
            <w:r w:rsidRPr="001A68CC">
              <w:rPr>
                <w:rFonts w:ascii="Arial" w:eastAsia="Arial" w:hAnsi="Arial" w:cs="Arial"/>
                <w:b/>
                <w:sz w:val="22"/>
                <w:szCs w:val="22"/>
              </w:rPr>
              <w:t>If you have indicated in the Selection Questionnaire question 1.</w:t>
            </w:r>
            <w:r w:rsidR="0023548E" w:rsidRPr="001A68CC">
              <w:rPr>
                <w:rFonts w:ascii="Arial" w:eastAsia="Arial" w:hAnsi="Arial" w:cs="Arial"/>
                <w:b/>
                <w:sz w:val="22"/>
                <w:szCs w:val="22"/>
              </w:rPr>
              <w:t>1(o) and/or 1.1(p)</w:t>
            </w:r>
            <w:r w:rsidRPr="001A68CC">
              <w:rPr>
                <w:rFonts w:ascii="Arial" w:eastAsia="Arial" w:hAnsi="Arial" w:cs="Arial"/>
                <w:b/>
                <w:sz w:val="22"/>
                <w:szCs w:val="22"/>
              </w:rPr>
              <w:t xml:space="preserve"> that you are part of a wider group, please provide further details below: </w:t>
            </w:r>
            <w:r w:rsidR="00941654" w:rsidRPr="001A68CC">
              <w:rPr>
                <w:rFonts w:ascii="Arial" w:eastAsia="Arial" w:hAnsi="Arial" w:cs="Arial"/>
                <w:b/>
                <w:sz w:val="22"/>
                <w:szCs w:val="22"/>
              </w:rPr>
              <w:t>NOT USED</w:t>
            </w:r>
          </w:p>
        </w:tc>
      </w:tr>
    </w:tbl>
    <w:p w14:paraId="23F99695" w14:textId="77777777" w:rsidR="002553B4" w:rsidRPr="001A68CC" w:rsidRDefault="002553B4" w:rsidP="00E15405">
      <w:pPr>
        <w:pStyle w:val="Normal1"/>
        <w:spacing w:line="276" w:lineRule="auto"/>
        <w:jc w:val="both"/>
        <w:rPr>
          <w:rFonts w:ascii="Arial" w:hAnsi="Arial" w:cs="Arial"/>
          <w:sz w:val="22"/>
          <w:szCs w:val="22"/>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222"/>
      </w:tblGrid>
      <w:tr w:rsidR="00E15405" w:rsidRPr="001A68CC" w14:paraId="76FB64C7" w14:textId="77777777" w:rsidTr="00DD4820">
        <w:trPr>
          <w:trHeight w:val="400"/>
        </w:trPr>
        <w:tc>
          <w:tcPr>
            <w:tcW w:w="1418" w:type="dxa"/>
            <w:tcBorders>
              <w:top w:val="single" w:sz="8" w:space="0" w:color="000000"/>
              <w:bottom w:val="single" w:sz="6" w:space="0" w:color="000000"/>
            </w:tcBorders>
            <w:shd w:val="clear" w:color="auto" w:fill="CCFFFF"/>
          </w:tcPr>
          <w:p w14:paraId="3912AA78" w14:textId="77777777" w:rsidR="00E15405" w:rsidRPr="001A68CC" w:rsidRDefault="00E15405" w:rsidP="00E15405">
            <w:pPr>
              <w:pStyle w:val="Normal1"/>
              <w:spacing w:before="100"/>
              <w:jc w:val="both"/>
              <w:rPr>
                <w:rFonts w:ascii="Arial" w:hAnsi="Arial" w:cs="Arial"/>
                <w:b/>
                <w:sz w:val="22"/>
                <w:szCs w:val="22"/>
              </w:rPr>
            </w:pPr>
            <w:r w:rsidRPr="001A68CC">
              <w:rPr>
                <w:rFonts w:ascii="Arial" w:eastAsia="Arial" w:hAnsi="Arial" w:cs="Arial"/>
                <w:b/>
                <w:sz w:val="22"/>
                <w:szCs w:val="22"/>
              </w:rPr>
              <w:t>Section 6</w:t>
            </w:r>
          </w:p>
        </w:tc>
        <w:tc>
          <w:tcPr>
            <w:tcW w:w="8222" w:type="dxa"/>
            <w:tcBorders>
              <w:top w:val="single" w:sz="8" w:space="0" w:color="000000"/>
              <w:bottom w:val="single" w:sz="6" w:space="0" w:color="000000"/>
            </w:tcBorders>
            <w:shd w:val="clear" w:color="auto" w:fill="CCFFFF"/>
          </w:tcPr>
          <w:p w14:paraId="1C229D5B"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b/>
                <w:sz w:val="22"/>
                <w:szCs w:val="22"/>
              </w:rPr>
              <w:t xml:space="preserve">Technical and Professional Ability </w:t>
            </w:r>
            <w:r w:rsidR="005455E9" w:rsidRPr="001A68CC">
              <w:rPr>
                <w:rFonts w:ascii="Arial" w:eastAsia="Arial" w:hAnsi="Arial" w:cs="Arial"/>
                <w:b/>
                <w:sz w:val="22"/>
                <w:szCs w:val="22"/>
              </w:rPr>
              <w:t>– NOT USED</w:t>
            </w:r>
          </w:p>
        </w:tc>
      </w:tr>
    </w:tbl>
    <w:p w14:paraId="25561364" w14:textId="77777777" w:rsidR="00E15405" w:rsidRPr="001A68CC" w:rsidRDefault="00E15405" w:rsidP="00941654">
      <w:pPr>
        <w:pStyle w:val="Normal1"/>
        <w:spacing w:after="240"/>
        <w:jc w:val="both"/>
        <w:rPr>
          <w:rFonts w:ascii="Arial" w:hAnsi="Arial" w:cs="Arial"/>
          <w:sz w:val="22"/>
          <w:szCs w:val="22"/>
        </w:rPr>
      </w:pPr>
    </w:p>
    <w:tbl>
      <w:tblPr>
        <w:tblW w:w="9640" w:type="dxa"/>
        <w:tblInd w:w="-3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245"/>
        <w:gridCol w:w="2977"/>
      </w:tblGrid>
      <w:tr w:rsidR="00E15405" w:rsidRPr="001A68CC" w14:paraId="44985086" w14:textId="77777777" w:rsidTr="001814C5">
        <w:trPr>
          <w:trHeight w:val="400"/>
        </w:trPr>
        <w:tc>
          <w:tcPr>
            <w:tcW w:w="1418" w:type="dxa"/>
            <w:shd w:val="clear" w:color="auto" w:fill="CCFFFF"/>
          </w:tcPr>
          <w:p w14:paraId="7232A8C9" w14:textId="77777777" w:rsidR="00E15405" w:rsidRPr="001A68CC" w:rsidRDefault="00E15405" w:rsidP="00E15405">
            <w:pPr>
              <w:pStyle w:val="Normal1"/>
              <w:spacing w:before="100"/>
              <w:jc w:val="both"/>
              <w:rPr>
                <w:rFonts w:ascii="Arial" w:hAnsi="Arial" w:cs="Arial"/>
                <w:b/>
                <w:sz w:val="22"/>
                <w:szCs w:val="22"/>
              </w:rPr>
            </w:pPr>
            <w:r w:rsidRPr="001A68CC">
              <w:rPr>
                <w:rFonts w:ascii="Arial" w:eastAsia="Arial" w:hAnsi="Arial" w:cs="Arial"/>
                <w:b/>
                <w:sz w:val="22"/>
                <w:szCs w:val="22"/>
              </w:rPr>
              <w:lastRenderedPageBreak/>
              <w:t>Section 7</w:t>
            </w:r>
          </w:p>
        </w:tc>
        <w:tc>
          <w:tcPr>
            <w:tcW w:w="8222" w:type="dxa"/>
            <w:gridSpan w:val="2"/>
            <w:shd w:val="clear" w:color="auto" w:fill="CCFFFF"/>
          </w:tcPr>
          <w:p w14:paraId="1C820F79" w14:textId="77777777" w:rsidR="00E15405" w:rsidRPr="001A68CC" w:rsidRDefault="00E15405" w:rsidP="00E15405">
            <w:pPr>
              <w:pStyle w:val="Normal1"/>
              <w:spacing w:before="100"/>
              <w:jc w:val="both"/>
              <w:rPr>
                <w:rFonts w:ascii="Arial" w:hAnsi="Arial" w:cs="Arial"/>
                <w:sz w:val="22"/>
                <w:szCs w:val="22"/>
              </w:rPr>
            </w:pPr>
            <w:r w:rsidRPr="001A68CC">
              <w:rPr>
                <w:rFonts w:ascii="Arial" w:eastAsia="Arial" w:hAnsi="Arial" w:cs="Arial"/>
                <w:b/>
                <w:sz w:val="22"/>
                <w:szCs w:val="22"/>
              </w:rPr>
              <w:t>Modern Slavery Act 2015:</w:t>
            </w:r>
            <w:r w:rsidRPr="001A68CC">
              <w:rPr>
                <w:rFonts w:ascii="Arial" w:eastAsia="Arial" w:hAnsi="Arial" w:cs="Arial"/>
                <w:sz w:val="22"/>
                <w:szCs w:val="22"/>
              </w:rPr>
              <w:t xml:space="preserve"> </w:t>
            </w:r>
            <w:r w:rsidRPr="001A68CC">
              <w:rPr>
                <w:rFonts w:ascii="Arial" w:eastAsia="Arial" w:hAnsi="Arial" w:cs="Arial"/>
                <w:b/>
                <w:sz w:val="22"/>
                <w:szCs w:val="22"/>
              </w:rPr>
              <w:t>Requirements under Modern Slavery Act 2015</w:t>
            </w:r>
            <w:r w:rsidRPr="001A68CC">
              <w:rPr>
                <w:rFonts w:ascii="Arial" w:eastAsia="Arial" w:hAnsi="Arial" w:cs="Arial"/>
                <w:b/>
                <w:color w:val="222222"/>
                <w:sz w:val="22"/>
                <w:szCs w:val="22"/>
                <w:highlight w:val="white"/>
                <w:shd w:val="clear" w:color="auto" w:fill="CCFFFF"/>
                <w:vertAlign w:val="superscript"/>
              </w:rPr>
              <w:footnoteReference w:id="7"/>
            </w:r>
          </w:p>
        </w:tc>
      </w:tr>
      <w:tr w:rsidR="00E15405" w:rsidRPr="001A68CC" w14:paraId="291EC1BD" w14:textId="77777777" w:rsidTr="001814C5">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14:paraId="22560E08" w14:textId="77777777" w:rsidR="00E15405" w:rsidRPr="001A68CC" w:rsidRDefault="00E15405" w:rsidP="00E15405">
            <w:pPr>
              <w:pStyle w:val="Normal1"/>
              <w:spacing w:line="259" w:lineRule="auto"/>
              <w:jc w:val="both"/>
              <w:rPr>
                <w:rFonts w:ascii="Arial" w:hAnsi="Arial" w:cs="Arial"/>
                <w:sz w:val="22"/>
                <w:szCs w:val="22"/>
              </w:rPr>
            </w:pPr>
            <w:r w:rsidRPr="001A68CC">
              <w:rPr>
                <w:rFonts w:ascii="Arial" w:eastAsia="Arial" w:hAnsi="Arial" w:cs="Arial"/>
                <w:b/>
                <w:sz w:val="22"/>
                <w:szCs w:val="22"/>
              </w:rPr>
              <w:t>7.1</w:t>
            </w:r>
          </w:p>
        </w:tc>
        <w:tc>
          <w:tcPr>
            <w:tcW w:w="5245" w:type="dxa"/>
            <w:tcMar>
              <w:left w:w="120" w:type="dxa"/>
              <w:right w:w="120" w:type="dxa"/>
            </w:tcMar>
          </w:tcPr>
          <w:p w14:paraId="5A650B37" w14:textId="77777777" w:rsidR="00E15405" w:rsidRPr="001A68CC" w:rsidRDefault="00E15405" w:rsidP="00E15405">
            <w:pPr>
              <w:pStyle w:val="Normal1"/>
              <w:rPr>
                <w:rFonts w:ascii="Arial" w:hAnsi="Arial" w:cs="Arial"/>
                <w:sz w:val="22"/>
                <w:szCs w:val="22"/>
              </w:rPr>
            </w:pPr>
            <w:r w:rsidRPr="001A68CC">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977" w:type="dxa"/>
            <w:tcMar>
              <w:left w:w="120" w:type="dxa"/>
              <w:right w:w="120" w:type="dxa"/>
            </w:tcMar>
          </w:tcPr>
          <w:p w14:paraId="716C33AA" w14:textId="77777777" w:rsidR="00531707" w:rsidRPr="001A68CC" w:rsidRDefault="00E15405" w:rsidP="00531707">
            <w:pPr>
              <w:spacing w:line="240" w:lineRule="auto"/>
              <w:jc w:val="both"/>
              <w:rPr>
                <w:rFonts w:eastAsia="Times New Roman" w:cs="Arial"/>
                <w:color w:val="000000"/>
              </w:rPr>
            </w:pPr>
            <w:r w:rsidRPr="001A68CC">
              <w:rPr>
                <w:rFonts w:cs="Arial"/>
              </w:rPr>
              <w:br/>
            </w:r>
            <w:r w:rsidR="00531707" w:rsidRPr="001A68CC">
              <w:rPr>
                <w:rFonts w:eastAsia="Times New Roman" w:cs="Arial"/>
                <w:color w:val="000000"/>
              </w:rPr>
              <w:t xml:space="preserve">Yes </w:t>
            </w:r>
            <w:sdt>
              <w:sdtPr>
                <w:rPr>
                  <w:rFonts w:eastAsia="Times New Roman" w:cs="Arial"/>
                  <w:iCs/>
                  <w:color w:val="000000"/>
                </w:rPr>
                <w:id w:val="984735750"/>
                <w14:checkbox>
                  <w14:checked w14:val="0"/>
                  <w14:checkedState w14:val="2612" w14:font="MS Gothic"/>
                  <w14:uncheckedState w14:val="2610" w14:font="MS Gothic"/>
                </w14:checkbox>
              </w:sdtPr>
              <w:sdtEndPr/>
              <w:sdtContent>
                <w:r w:rsidR="00531707" w:rsidRPr="001A68CC">
                  <w:rPr>
                    <w:rFonts w:ascii="Segoe UI Symbol" w:eastAsia="MS Gothic" w:hAnsi="Segoe UI Symbol" w:cs="Segoe UI Symbol"/>
                    <w:iCs/>
                    <w:color w:val="000000"/>
                  </w:rPr>
                  <w:t>☐</w:t>
                </w:r>
              </w:sdtContent>
            </w:sdt>
            <w:r w:rsidR="00531707" w:rsidRPr="001A68CC">
              <w:rPr>
                <w:rFonts w:eastAsia="Times New Roman" w:cs="Arial"/>
                <w:iCs/>
                <w:color w:val="000000"/>
              </w:rPr>
              <w:t xml:space="preserve">  </w:t>
            </w:r>
            <w:r w:rsidR="00531707" w:rsidRPr="001A68CC">
              <w:rPr>
                <w:rFonts w:eastAsia="Times New Roman" w:cs="Arial"/>
                <w:color w:val="000000"/>
              </w:rPr>
              <w:t xml:space="preserve"> </w:t>
            </w:r>
          </w:p>
          <w:p w14:paraId="5F06F62B" w14:textId="77777777" w:rsidR="00E15405" w:rsidRPr="001A68CC" w:rsidRDefault="00531707" w:rsidP="00531707">
            <w:pPr>
              <w:pStyle w:val="Normal1"/>
              <w:spacing w:after="240"/>
              <w:rPr>
                <w:rFonts w:ascii="Arial" w:hAnsi="Arial" w:cs="Arial"/>
                <w:sz w:val="22"/>
                <w:szCs w:val="22"/>
              </w:rPr>
            </w:pPr>
            <w:r w:rsidRPr="001A68CC">
              <w:rPr>
                <w:rFonts w:ascii="Arial" w:eastAsiaTheme="minorHAnsi" w:hAnsi="Arial" w:cs="Arial"/>
                <w:color w:val="auto"/>
                <w:sz w:val="22"/>
                <w:szCs w:val="22"/>
              </w:rPr>
              <w:t xml:space="preserve">N/A  </w:t>
            </w:r>
            <w:sdt>
              <w:sdtPr>
                <w:rPr>
                  <w:rFonts w:ascii="Arial" w:eastAsiaTheme="minorHAnsi" w:hAnsi="Arial" w:cs="Arial"/>
                  <w:iCs/>
                  <w:color w:val="auto"/>
                  <w:sz w:val="22"/>
                  <w:szCs w:val="22"/>
                </w:rPr>
                <w:id w:val="-1450859201"/>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00E15405" w:rsidRPr="001A68CC">
              <w:rPr>
                <w:rFonts w:ascii="Arial" w:hAnsi="Arial" w:cs="Arial"/>
                <w:sz w:val="22"/>
                <w:szCs w:val="22"/>
              </w:rPr>
              <w:br/>
            </w:r>
          </w:p>
        </w:tc>
      </w:tr>
      <w:tr w:rsidR="00E15405" w:rsidRPr="001A68CC" w14:paraId="0619A492" w14:textId="77777777" w:rsidTr="001814C5">
        <w:tblPrEx>
          <w:tblBorders>
            <w:top w:val="single" w:sz="6" w:space="0" w:color="000000"/>
            <w:left w:val="single" w:sz="6" w:space="0" w:color="000000"/>
            <w:right w:val="single" w:sz="6" w:space="0" w:color="000000"/>
          </w:tblBorders>
          <w:shd w:val="clear" w:color="auto" w:fill="auto"/>
        </w:tblPrEx>
        <w:tc>
          <w:tcPr>
            <w:tcW w:w="1418" w:type="dxa"/>
            <w:tcMar>
              <w:left w:w="120" w:type="dxa"/>
              <w:right w:w="120" w:type="dxa"/>
            </w:tcMar>
          </w:tcPr>
          <w:p w14:paraId="1BFB3BA4" w14:textId="77777777" w:rsidR="00E15405" w:rsidRPr="001A68CC" w:rsidRDefault="00E15405" w:rsidP="00E15405">
            <w:pPr>
              <w:pStyle w:val="Normal1"/>
              <w:spacing w:line="259" w:lineRule="auto"/>
              <w:jc w:val="both"/>
              <w:rPr>
                <w:rFonts w:ascii="Arial" w:hAnsi="Arial" w:cs="Arial"/>
                <w:sz w:val="22"/>
                <w:szCs w:val="22"/>
              </w:rPr>
            </w:pPr>
            <w:r w:rsidRPr="001A68CC">
              <w:rPr>
                <w:rFonts w:ascii="Arial" w:eastAsia="Arial" w:hAnsi="Arial" w:cs="Arial"/>
                <w:b/>
                <w:sz w:val="22"/>
                <w:szCs w:val="22"/>
              </w:rPr>
              <w:t>7.2</w:t>
            </w:r>
          </w:p>
        </w:tc>
        <w:tc>
          <w:tcPr>
            <w:tcW w:w="5245" w:type="dxa"/>
            <w:tcMar>
              <w:left w:w="120" w:type="dxa"/>
              <w:right w:w="120" w:type="dxa"/>
            </w:tcMar>
          </w:tcPr>
          <w:p w14:paraId="102BBD1A" w14:textId="77777777" w:rsidR="00E15405" w:rsidRPr="001A68CC" w:rsidRDefault="00E15405" w:rsidP="00E15405">
            <w:pPr>
              <w:pStyle w:val="Normal1"/>
              <w:rPr>
                <w:rFonts w:ascii="Arial" w:hAnsi="Arial" w:cs="Arial"/>
                <w:sz w:val="22"/>
                <w:szCs w:val="22"/>
              </w:rPr>
            </w:pPr>
            <w:r w:rsidRPr="001A68CC">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79023C99" w14:textId="77777777" w:rsidR="00E15405" w:rsidRPr="001A68CC" w:rsidRDefault="00E15405" w:rsidP="00E15405">
            <w:pPr>
              <w:pStyle w:val="Normal1"/>
              <w:spacing w:after="160" w:line="259" w:lineRule="auto"/>
              <w:jc w:val="both"/>
              <w:rPr>
                <w:rFonts w:ascii="Arial" w:hAnsi="Arial" w:cs="Arial"/>
                <w:sz w:val="22"/>
                <w:szCs w:val="22"/>
              </w:rPr>
            </w:pPr>
          </w:p>
        </w:tc>
        <w:tc>
          <w:tcPr>
            <w:tcW w:w="2977" w:type="dxa"/>
            <w:tcMar>
              <w:left w:w="120" w:type="dxa"/>
              <w:right w:w="120" w:type="dxa"/>
            </w:tcMar>
          </w:tcPr>
          <w:p w14:paraId="65DBB596" w14:textId="77777777" w:rsidR="00E15405" w:rsidRPr="001A68CC" w:rsidRDefault="00E15405" w:rsidP="00E15405">
            <w:pPr>
              <w:pStyle w:val="Normal1"/>
              <w:rPr>
                <w:rFonts w:ascii="Arial" w:hAnsi="Arial" w:cs="Arial"/>
                <w:sz w:val="22"/>
                <w:szCs w:val="22"/>
              </w:rPr>
            </w:pPr>
            <w:r w:rsidRPr="001A68CC">
              <w:rPr>
                <w:rFonts w:ascii="Arial" w:eastAsia="Arial" w:hAnsi="Arial" w:cs="Arial"/>
                <w:sz w:val="22"/>
                <w:szCs w:val="22"/>
              </w:rPr>
              <w:t xml:space="preserve">Yes   </w:t>
            </w:r>
            <w:sdt>
              <w:sdtPr>
                <w:rPr>
                  <w:rFonts w:ascii="Arial" w:hAnsi="Arial" w:cs="Arial"/>
                  <w:iCs/>
                  <w:sz w:val="22"/>
                  <w:szCs w:val="22"/>
                </w:rPr>
                <w:id w:val="445818973"/>
                <w14:checkbox>
                  <w14:checked w14:val="0"/>
                  <w14:checkedState w14:val="2612" w14:font="MS Gothic"/>
                  <w14:uncheckedState w14:val="2610" w14:font="MS Gothic"/>
                </w14:checkbox>
              </w:sdtPr>
              <w:sdtEndPr/>
              <w:sdtContent>
                <w:r w:rsidR="00531707" w:rsidRPr="001A68CC">
                  <w:rPr>
                    <w:rFonts w:ascii="Segoe UI Symbol" w:eastAsia="MS Gothic" w:hAnsi="Segoe UI Symbol" w:cs="Segoe UI Symbol"/>
                    <w:iCs/>
                    <w:sz w:val="22"/>
                    <w:szCs w:val="22"/>
                  </w:rPr>
                  <w:t>☐</w:t>
                </w:r>
              </w:sdtContent>
            </w:sdt>
          </w:p>
          <w:p w14:paraId="38D22D02" w14:textId="77777777" w:rsidR="00E15405" w:rsidRPr="001A68CC" w:rsidRDefault="00E15405" w:rsidP="00E15405">
            <w:pPr>
              <w:pStyle w:val="Normal1"/>
              <w:rPr>
                <w:rFonts w:ascii="Arial" w:hAnsi="Arial" w:cs="Arial"/>
                <w:sz w:val="22"/>
                <w:szCs w:val="22"/>
              </w:rPr>
            </w:pPr>
            <w:r w:rsidRPr="001A68CC">
              <w:rPr>
                <w:rFonts w:ascii="Arial" w:eastAsia="Menlo Regular" w:hAnsi="Arial" w:cs="Arial"/>
                <w:sz w:val="22"/>
                <w:szCs w:val="22"/>
              </w:rPr>
              <w:t>Please provide relevant url …</w:t>
            </w:r>
          </w:p>
          <w:p w14:paraId="721586AE" w14:textId="77777777" w:rsidR="00E15405" w:rsidRPr="001A68CC" w:rsidRDefault="00E15405" w:rsidP="00E15405">
            <w:pPr>
              <w:pStyle w:val="Normal1"/>
              <w:rPr>
                <w:rFonts w:ascii="Arial" w:hAnsi="Arial" w:cs="Arial"/>
                <w:sz w:val="22"/>
                <w:szCs w:val="22"/>
              </w:rPr>
            </w:pPr>
          </w:p>
          <w:p w14:paraId="3EDCC310" w14:textId="77777777" w:rsidR="00E15405" w:rsidRPr="001A68CC" w:rsidRDefault="00E15405" w:rsidP="00E15405">
            <w:pPr>
              <w:pStyle w:val="Normal1"/>
              <w:spacing w:line="259" w:lineRule="auto"/>
              <w:rPr>
                <w:rFonts w:ascii="Arial" w:eastAsia="Menlo Regular" w:hAnsi="Arial" w:cs="Arial"/>
                <w:sz w:val="22"/>
                <w:szCs w:val="22"/>
              </w:rPr>
            </w:pPr>
            <w:r w:rsidRPr="001A68CC">
              <w:rPr>
                <w:rFonts w:ascii="Arial" w:eastAsia="Arial" w:hAnsi="Arial" w:cs="Arial"/>
                <w:sz w:val="22"/>
                <w:szCs w:val="22"/>
              </w:rPr>
              <w:t xml:space="preserve">No    </w:t>
            </w:r>
            <w:sdt>
              <w:sdtPr>
                <w:rPr>
                  <w:rFonts w:ascii="Arial" w:hAnsi="Arial" w:cs="Arial"/>
                  <w:iCs/>
                  <w:sz w:val="22"/>
                  <w:szCs w:val="22"/>
                </w:rPr>
                <w:id w:val="1449204662"/>
                <w14:checkbox>
                  <w14:checked w14:val="0"/>
                  <w14:checkedState w14:val="2612" w14:font="MS Gothic"/>
                  <w14:uncheckedState w14:val="2610" w14:font="MS Gothic"/>
                </w14:checkbox>
              </w:sdtPr>
              <w:sdtEndPr/>
              <w:sdtContent>
                <w:r w:rsidR="00531707" w:rsidRPr="001A68CC">
                  <w:rPr>
                    <w:rFonts w:ascii="Segoe UI Symbol" w:eastAsia="MS Gothic" w:hAnsi="Segoe UI Symbol" w:cs="Segoe UI Symbol"/>
                    <w:iCs/>
                    <w:sz w:val="22"/>
                    <w:szCs w:val="22"/>
                  </w:rPr>
                  <w:t>☐</w:t>
                </w:r>
              </w:sdtContent>
            </w:sdt>
          </w:p>
          <w:p w14:paraId="36340E69" w14:textId="77777777" w:rsidR="00E15405" w:rsidRPr="001A68CC" w:rsidRDefault="00E15405" w:rsidP="00E15405">
            <w:pPr>
              <w:pStyle w:val="Normal1"/>
              <w:spacing w:line="259" w:lineRule="auto"/>
              <w:rPr>
                <w:rFonts w:ascii="Arial" w:hAnsi="Arial" w:cs="Arial"/>
                <w:sz w:val="22"/>
                <w:szCs w:val="22"/>
              </w:rPr>
            </w:pPr>
            <w:r w:rsidRPr="001A68CC">
              <w:rPr>
                <w:rFonts w:ascii="Arial" w:eastAsia="Menlo Regular" w:hAnsi="Arial" w:cs="Arial"/>
                <w:sz w:val="22"/>
                <w:szCs w:val="22"/>
              </w:rPr>
              <w:t>Please provide an explanation</w:t>
            </w:r>
          </w:p>
        </w:tc>
      </w:tr>
    </w:tbl>
    <w:p w14:paraId="20CB2106" w14:textId="77777777" w:rsidR="005455E9" w:rsidRPr="001A68CC" w:rsidRDefault="005455E9" w:rsidP="002C55C8">
      <w:pPr>
        <w:pStyle w:val="Normal1"/>
        <w:spacing w:line="276" w:lineRule="auto"/>
        <w:jc w:val="both"/>
        <w:rPr>
          <w:rFonts w:ascii="Arial" w:eastAsia="Arial" w:hAnsi="Arial" w:cs="Arial"/>
          <w:b/>
          <w:sz w:val="22"/>
          <w:szCs w:val="22"/>
        </w:rPr>
      </w:pPr>
    </w:p>
    <w:p w14:paraId="2BBEAE8F" w14:textId="77777777" w:rsidR="00E15405" w:rsidRPr="001A68CC" w:rsidRDefault="00E15405" w:rsidP="002C55C8">
      <w:pPr>
        <w:pStyle w:val="Normal1"/>
        <w:spacing w:line="276" w:lineRule="auto"/>
        <w:jc w:val="both"/>
        <w:rPr>
          <w:rFonts w:ascii="Arial" w:hAnsi="Arial" w:cs="Arial"/>
          <w:sz w:val="22"/>
          <w:szCs w:val="22"/>
        </w:rPr>
      </w:pPr>
      <w:r w:rsidRPr="001A68CC">
        <w:rPr>
          <w:rFonts w:ascii="Arial" w:eastAsia="Arial" w:hAnsi="Arial" w:cs="Arial"/>
          <w:b/>
          <w:sz w:val="22"/>
          <w:szCs w:val="22"/>
        </w:rPr>
        <w:t>8. Additional Questions</w:t>
      </w:r>
    </w:p>
    <w:p w14:paraId="4D3B7373" w14:textId="77777777" w:rsidR="00E15405" w:rsidRPr="001A68CC" w:rsidRDefault="00E15405" w:rsidP="002C55C8">
      <w:pPr>
        <w:pStyle w:val="Normal1"/>
        <w:spacing w:line="276" w:lineRule="auto"/>
        <w:jc w:val="both"/>
        <w:rPr>
          <w:rFonts w:ascii="Arial" w:hAnsi="Arial" w:cs="Arial"/>
          <w:sz w:val="22"/>
          <w:szCs w:val="22"/>
        </w:rPr>
      </w:pPr>
    </w:p>
    <w:p w14:paraId="7CC8D1E6" w14:textId="77777777" w:rsidR="00E15405" w:rsidRPr="001A68CC" w:rsidRDefault="00E15405" w:rsidP="002C55C8">
      <w:pPr>
        <w:pStyle w:val="Normal1"/>
        <w:spacing w:line="276" w:lineRule="auto"/>
        <w:jc w:val="both"/>
        <w:rPr>
          <w:rFonts w:ascii="Arial" w:hAnsi="Arial" w:cs="Arial"/>
          <w:sz w:val="22"/>
          <w:szCs w:val="22"/>
        </w:rPr>
      </w:pPr>
      <w:r w:rsidRPr="001A68CC">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3F295D90" w14:textId="77777777" w:rsidR="00E15405" w:rsidRPr="001A68CC" w:rsidRDefault="00E15405" w:rsidP="00E15405">
      <w:pPr>
        <w:pStyle w:val="Normal1"/>
        <w:spacing w:line="276" w:lineRule="auto"/>
        <w:jc w:val="both"/>
        <w:rPr>
          <w:rFonts w:ascii="Arial" w:hAnsi="Arial" w:cs="Arial"/>
          <w:sz w:val="22"/>
          <w:szCs w:val="22"/>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5954"/>
        <w:gridCol w:w="2268"/>
      </w:tblGrid>
      <w:tr w:rsidR="006E4EF4" w:rsidRPr="001A68CC" w14:paraId="3E4219D1" w14:textId="77777777" w:rsidTr="006E4EF4">
        <w:trPr>
          <w:trHeight w:val="400"/>
        </w:trPr>
        <w:tc>
          <w:tcPr>
            <w:tcW w:w="1418" w:type="dxa"/>
            <w:tcBorders>
              <w:top w:val="single" w:sz="8" w:space="0" w:color="000000"/>
              <w:bottom w:val="single" w:sz="6" w:space="0" w:color="000000"/>
            </w:tcBorders>
            <w:shd w:val="clear" w:color="auto" w:fill="CCFFFF"/>
          </w:tcPr>
          <w:p w14:paraId="30F744A4" w14:textId="77777777" w:rsidR="006E4EF4" w:rsidRPr="001A68CC" w:rsidRDefault="006E4EF4" w:rsidP="00E15405">
            <w:pPr>
              <w:pStyle w:val="Normal1"/>
              <w:spacing w:before="100"/>
              <w:jc w:val="both"/>
              <w:rPr>
                <w:rFonts w:ascii="Arial" w:hAnsi="Arial" w:cs="Arial"/>
                <w:b/>
                <w:sz w:val="22"/>
                <w:szCs w:val="22"/>
              </w:rPr>
            </w:pPr>
            <w:r w:rsidRPr="001A68CC">
              <w:rPr>
                <w:rFonts w:ascii="Arial" w:eastAsia="Arial" w:hAnsi="Arial" w:cs="Arial"/>
                <w:b/>
                <w:sz w:val="22"/>
                <w:szCs w:val="22"/>
              </w:rPr>
              <w:t>Section 8</w:t>
            </w:r>
          </w:p>
        </w:tc>
        <w:tc>
          <w:tcPr>
            <w:tcW w:w="8222" w:type="dxa"/>
            <w:gridSpan w:val="2"/>
            <w:tcBorders>
              <w:top w:val="single" w:sz="8" w:space="0" w:color="000000"/>
              <w:bottom w:val="single" w:sz="6" w:space="0" w:color="000000"/>
            </w:tcBorders>
            <w:shd w:val="clear" w:color="auto" w:fill="CCFFFF"/>
          </w:tcPr>
          <w:p w14:paraId="19110D90" w14:textId="77777777" w:rsidR="006E4EF4" w:rsidRPr="001A68CC" w:rsidRDefault="006E4EF4" w:rsidP="00E15405">
            <w:pPr>
              <w:pStyle w:val="Normal1"/>
              <w:spacing w:before="100"/>
              <w:jc w:val="both"/>
              <w:rPr>
                <w:rFonts w:ascii="Arial" w:eastAsia="Arial" w:hAnsi="Arial" w:cs="Arial"/>
                <w:b/>
                <w:sz w:val="22"/>
                <w:szCs w:val="22"/>
              </w:rPr>
            </w:pPr>
            <w:r w:rsidRPr="001A68CC">
              <w:rPr>
                <w:rFonts w:ascii="Arial" w:eastAsia="Arial" w:hAnsi="Arial" w:cs="Arial"/>
                <w:b/>
                <w:sz w:val="22"/>
                <w:szCs w:val="22"/>
              </w:rPr>
              <w:t>Additional Questions</w:t>
            </w:r>
            <w:r w:rsidRPr="001A68CC">
              <w:rPr>
                <w:rFonts w:ascii="Arial" w:eastAsia="Arial" w:hAnsi="Arial" w:cs="Arial"/>
                <w:sz w:val="22"/>
                <w:szCs w:val="22"/>
              </w:rPr>
              <w:t xml:space="preserve"> </w:t>
            </w:r>
          </w:p>
        </w:tc>
      </w:tr>
      <w:tr w:rsidR="006E4EF4" w:rsidRPr="001A68CC" w14:paraId="0A23B346" w14:textId="77777777" w:rsidTr="006E4EF4">
        <w:trPr>
          <w:trHeight w:val="400"/>
        </w:trPr>
        <w:tc>
          <w:tcPr>
            <w:tcW w:w="1418" w:type="dxa"/>
            <w:tcBorders>
              <w:top w:val="single" w:sz="8" w:space="0" w:color="000000"/>
              <w:bottom w:val="single" w:sz="6" w:space="0" w:color="000000"/>
            </w:tcBorders>
            <w:shd w:val="clear" w:color="auto" w:fill="CCFFFF"/>
          </w:tcPr>
          <w:p w14:paraId="08E52BDD" w14:textId="77777777" w:rsidR="006E4EF4" w:rsidRPr="001A68CC" w:rsidRDefault="006E4EF4" w:rsidP="00E15405">
            <w:pPr>
              <w:pStyle w:val="Normal1"/>
              <w:spacing w:before="100"/>
              <w:jc w:val="both"/>
              <w:rPr>
                <w:rFonts w:ascii="Arial" w:eastAsia="Arial" w:hAnsi="Arial" w:cs="Arial"/>
                <w:b/>
                <w:sz w:val="22"/>
                <w:szCs w:val="22"/>
              </w:rPr>
            </w:pPr>
            <w:r w:rsidRPr="001A68CC">
              <w:rPr>
                <w:rFonts w:ascii="Arial" w:eastAsia="Arial" w:hAnsi="Arial" w:cs="Arial"/>
                <w:b/>
                <w:sz w:val="22"/>
                <w:szCs w:val="22"/>
              </w:rPr>
              <w:t>8.1</w:t>
            </w:r>
          </w:p>
        </w:tc>
        <w:tc>
          <w:tcPr>
            <w:tcW w:w="8222" w:type="dxa"/>
            <w:gridSpan w:val="2"/>
            <w:tcBorders>
              <w:top w:val="single" w:sz="8" w:space="0" w:color="000000"/>
              <w:bottom w:val="single" w:sz="6" w:space="0" w:color="000000"/>
            </w:tcBorders>
            <w:shd w:val="clear" w:color="auto" w:fill="CCFFFF"/>
          </w:tcPr>
          <w:p w14:paraId="5AD074F5" w14:textId="77777777" w:rsidR="006E4EF4" w:rsidRPr="001A68CC" w:rsidRDefault="006E4EF4" w:rsidP="00E15405">
            <w:pPr>
              <w:pStyle w:val="Normal1"/>
              <w:spacing w:before="100"/>
              <w:jc w:val="both"/>
              <w:rPr>
                <w:rFonts w:ascii="Arial" w:eastAsia="Arial" w:hAnsi="Arial" w:cs="Arial"/>
                <w:b/>
                <w:sz w:val="22"/>
                <w:szCs w:val="22"/>
              </w:rPr>
            </w:pPr>
            <w:r w:rsidRPr="001A68CC">
              <w:rPr>
                <w:rFonts w:ascii="Arial" w:eastAsia="Arial" w:hAnsi="Arial" w:cs="Arial"/>
                <w:b/>
                <w:sz w:val="22"/>
                <w:szCs w:val="22"/>
              </w:rPr>
              <w:t>Insurance</w:t>
            </w:r>
          </w:p>
        </w:tc>
      </w:tr>
      <w:tr w:rsidR="006E4EF4" w:rsidRPr="001A68CC" w14:paraId="4B43656F" w14:textId="77777777" w:rsidTr="006E4EF4">
        <w:tblPrEx>
          <w:tblLook w:val="0600" w:firstRow="0" w:lastRow="0" w:firstColumn="0" w:lastColumn="0" w:noHBand="1" w:noVBand="1"/>
        </w:tblPrEx>
        <w:tc>
          <w:tcPr>
            <w:tcW w:w="1418" w:type="dxa"/>
          </w:tcPr>
          <w:p w14:paraId="16A136DC" w14:textId="77777777" w:rsidR="006E4EF4" w:rsidRPr="001A68CC" w:rsidRDefault="006E4EF4" w:rsidP="00E15405">
            <w:pPr>
              <w:pStyle w:val="Normal1"/>
              <w:widowControl w:val="0"/>
              <w:jc w:val="both"/>
              <w:rPr>
                <w:rFonts w:ascii="Arial" w:hAnsi="Arial" w:cs="Arial"/>
                <w:sz w:val="22"/>
                <w:szCs w:val="22"/>
              </w:rPr>
            </w:pPr>
            <w:r w:rsidRPr="001A68CC">
              <w:rPr>
                <w:rFonts w:ascii="Arial" w:hAnsi="Arial" w:cs="Arial"/>
                <w:sz w:val="22"/>
                <w:szCs w:val="22"/>
              </w:rPr>
              <w:t>a.</w:t>
            </w:r>
          </w:p>
        </w:tc>
        <w:tc>
          <w:tcPr>
            <w:tcW w:w="5954" w:type="dxa"/>
          </w:tcPr>
          <w:p w14:paraId="41C252C4" w14:textId="77777777" w:rsidR="006E4EF4" w:rsidRPr="001A68CC" w:rsidRDefault="006E4EF4" w:rsidP="00E15405">
            <w:pPr>
              <w:pStyle w:val="Normal1"/>
              <w:widowControl w:val="0"/>
              <w:jc w:val="both"/>
              <w:rPr>
                <w:rFonts w:ascii="Arial" w:hAnsi="Arial" w:cs="Arial"/>
                <w:sz w:val="22"/>
                <w:szCs w:val="22"/>
              </w:rPr>
            </w:pPr>
            <w:r w:rsidRPr="001A68CC">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56EDEF8F" w14:textId="77777777" w:rsidR="006E4EF4" w:rsidRPr="001A68CC" w:rsidRDefault="006E4EF4" w:rsidP="00E15405">
            <w:pPr>
              <w:pStyle w:val="Normal1"/>
              <w:widowControl w:val="0"/>
              <w:jc w:val="both"/>
              <w:rPr>
                <w:rFonts w:ascii="Arial" w:hAnsi="Arial" w:cs="Arial"/>
                <w:sz w:val="22"/>
                <w:szCs w:val="22"/>
              </w:rPr>
            </w:pPr>
            <w:r w:rsidRPr="001A68CC">
              <w:rPr>
                <w:rFonts w:ascii="Arial" w:eastAsia="Arial" w:hAnsi="Arial" w:cs="Arial"/>
                <w:sz w:val="22"/>
                <w:szCs w:val="22"/>
              </w:rPr>
              <w:br/>
              <w:t xml:space="preserve">Employer’s (Compulsory) Liability Insurance = </w:t>
            </w:r>
            <w:r w:rsidR="005455E9" w:rsidRPr="001A68CC">
              <w:rPr>
                <w:rFonts w:ascii="Arial" w:eastAsia="Arial" w:hAnsi="Arial" w:cs="Arial"/>
                <w:sz w:val="22"/>
                <w:szCs w:val="22"/>
              </w:rPr>
              <w:t>£5 Million</w:t>
            </w:r>
          </w:p>
          <w:p w14:paraId="7A7E4F33" w14:textId="5714567D" w:rsidR="00F030B7" w:rsidRPr="001A68CC" w:rsidRDefault="006E4EF4" w:rsidP="00E15405">
            <w:pPr>
              <w:pStyle w:val="Normal1"/>
              <w:widowControl w:val="0"/>
              <w:rPr>
                <w:rFonts w:ascii="Arial" w:eastAsia="Arial" w:hAnsi="Arial" w:cs="Arial"/>
                <w:sz w:val="22"/>
                <w:szCs w:val="22"/>
              </w:rPr>
            </w:pPr>
            <w:r w:rsidRPr="001A68CC">
              <w:rPr>
                <w:rFonts w:ascii="Arial" w:eastAsia="Arial" w:hAnsi="Arial" w:cs="Arial"/>
                <w:sz w:val="22"/>
                <w:szCs w:val="22"/>
              </w:rPr>
              <w:br/>
              <w:t xml:space="preserve">Public Liability Insurance = </w:t>
            </w:r>
            <w:r w:rsidR="005455E9" w:rsidRPr="001A68CC">
              <w:rPr>
                <w:rFonts w:ascii="Arial" w:eastAsia="Arial" w:hAnsi="Arial" w:cs="Arial"/>
                <w:sz w:val="22"/>
                <w:szCs w:val="22"/>
              </w:rPr>
              <w:t>£5 Million</w:t>
            </w:r>
            <w:r w:rsidR="00F030B7" w:rsidRPr="001A68CC">
              <w:rPr>
                <w:rFonts w:ascii="Arial" w:eastAsia="Arial" w:hAnsi="Arial" w:cs="Arial"/>
                <w:sz w:val="22"/>
                <w:szCs w:val="22"/>
              </w:rPr>
              <w:t xml:space="preserve"> for Lots 2 – 8</w:t>
            </w:r>
            <w:r w:rsidR="00327359">
              <w:rPr>
                <w:rFonts w:ascii="Arial" w:eastAsia="Arial" w:hAnsi="Arial" w:cs="Arial"/>
                <w:sz w:val="22"/>
                <w:szCs w:val="22"/>
              </w:rPr>
              <w:t xml:space="preserve"> and</w:t>
            </w:r>
          </w:p>
          <w:p w14:paraId="6EE81A17" w14:textId="62996B3D" w:rsidR="00F030B7" w:rsidRPr="001A68CC" w:rsidRDefault="0018365B" w:rsidP="00E15405">
            <w:pPr>
              <w:pStyle w:val="Normal1"/>
              <w:widowControl w:val="0"/>
              <w:rPr>
                <w:rFonts w:ascii="Arial" w:eastAsia="Arial" w:hAnsi="Arial" w:cs="Arial"/>
                <w:sz w:val="22"/>
                <w:szCs w:val="22"/>
              </w:rPr>
            </w:pPr>
            <w:r w:rsidRPr="00327359">
              <w:rPr>
                <w:rFonts w:ascii="Arial" w:eastAsia="Arial" w:hAnsi="Arial" w:cs="Arial"/>
                <w:sz w:val="22"/>
                <w:szCs w:val="22"/>
              </w:rPr>
              <w:t>£10 Million for Lots 9 and 10</w:t>
            </w:r>
          </w:p>
          <w:p w14:paraId="4BA583F0" w14:textId="77777777" w:rsidR="006E4EF4" w:rsidRPr="001A68CC" w:rsidRDefault="006E4EF4" w:rsidP="005455E9">
            <w:pPr>
              <w:pStyle w:val="Normal1"/>
              <w:widowControl w:val="0"/>
              <w:rPr>
                <w:rFonts w:ascii="Arial" w:hAnsi="Arial" w:cs="Arial"/>
                <w:sz w:val="22"/>
                <w:szCs w:val="22"/>
              </w:rPr>
            </w:pPr>
            <w:r w:rsidRPr="001A68CC">
              <w:rPr>
                <w:rFonts w:ascii="Arial" w:eastAsia="Arial" w:hAnsi="Arial" w:cs="Arial"/>
                <w:sz w:val="22"/>
                <w:szCs w:val="22"/>
              </w:rPr>
              <w:br/>
              <w:t xml:space="preserve">Product Liability Insurance = </w:t>
            </w:r>
            <w:r w:rsidR="005455E9" w:rsidRPr="001A68CC">
              <w:rPr>
                <w:rFonts w:ascii="Arial" w:eastAsia="Arial" w:hAnsi="Arial" w:cs="Arial"/>
                <w:sz w:val="22"/>
                <w:szCs w:val="22"/>
              </w:rPr>
              <w:t>£5 Million</w:t>
            </w:r>
            <w:r w:rsidRPr="001A68CC">
              <w:rPr>
                <w:rFonts w:ascii="Arial" w:eastAsia="Arial" w:hAnsi="Arial" w:cs="Arial"/>
                <w:sz w:val="22"/>
                <w:szCs w:val="22"/>
              </w:rPr>
              <w:br/>
            </w:r>
            <w:r w:rsidRPr="001A68CC">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c>
          <w:tcPr>
            <w:tcW w:w="2268" w:type="dxa"/>
          </w:tcPr>
          <w:p w14:paraId="27C36E19" w14:textId="77777777" w:rsidR="006E4EF4" w:rsidRPr="001A68CC" w:rsidRDefault="006E4EF4" w:rsidP="00E15405">
            <w:pPr>
              <w:pStyle w:val="Normal1"/>
              <w:widowControl w:val="0"/>
              <w:jc w:val="both"/>
              <w:rPr>
                <w:rFonts w:ascii="Arial" w:eastAsia="Arial" w:hAnsi="Arial" w:cs="Arial"/>
                <w:sz w:val="22"/>
                <w:szCs w:val="22"/>
              </w:rPr>
            </w:pPr>
          </w:p>
          <w:p w14:paraId="0F638735" w14:textId="77777777" w:rsidR="00531707" w:rsidRPr="001A68CC" w:rsidRDefault="00531707" w:rsidP="00531707">
            <w:pPr>
              <w:spacing w:line="240" w:lineRule="auto"/>
              <w:jc w:val="both"/>
              <w:rPr>
                <w:rFonts w:eastAsia="Times New Roman" w:cs="Arial"/>
                <w:color w:val="000000"/>
              </w:rPr>
            </w:pPr>
            <w:r w:rsidRPr="001A68CC">
              <w:rPr>
                <w:rFonts w:eastAsia="Times New Roman" w:cs="Arial"/>
                <w:color w:val="000000"/>
              </w:rPr>
              <w:t xml:space="preserve">Yes </w:t>
            </w:r>
            <w:sdt>
              <w:sdtPr>
                <w:rPr>
                  <w:rFonts w:eastAsia="Times New Roman" w:cs="Arial"/>
                  <w:iCs/>
                  <w:color w:val="000000"/>
                </w:rPr>
                <w:id w:val="-693147144"/>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7846B2B9" w14:textId="77777777" w:rsidR="006E4EF4" w:rsidRPr="001A68CC" w:rsidRDefault="00531707" w:rsidP="00531707">
            <w:pPr>
              <w:pStyle w:val="Normal1"/>
              <w:widowControl w:val="0"/>
              <w:jc w:val="both"/>
              <w:rPr>
                <w:rFonts w:ascii="Arial" w:eastAsia="Arial" w:hAnsi="Arial" w:cs="Arial"/>
                <w:sz w:val="22"/>
                <w:szCs w:val="22"/>
              </w:rPr>
            </w:pPr>
            <w:r w:rsidRPr="001A68CC">
              <w:rPr>
                <w:rFonts w:ascii="Arial" w:eastAsiaTheme="minorHAnsi" w:hAnsi="Arial" w:cs="Arial"/>
                <w:color w:val="auto"/>
                <w:sz w:val="22"/>
                <w:szCs w:val="22"/>
              </w:rPr>
              <w:t xml:space="preserve">No   </w:t>
            </w:r>
            <w:sdt>
              <w:sdtPr>
                <w:rPr>
                  <w:rFonts w:ascii="Arial" w:eastAsiaTheme="minorHAnsi" w:hAnsi="Arial" w:cs="Arial"/>
                  <w:iCs/>
                  <w:color w:val="auto"/>
                  <w:sz w:val="22"/>
                  <w:szCs w:val="22"/>
                </w:rPr>
                <w:id w:val="-1447925701"/>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auto"/>
                    <w:sz w:val="22"/>
                    <w:szCs w:val="22"/>
                  </w:rPr>
                  <w:t>☐</w:t>
                </w:r>
              </w:sdtContent>
            </w:sdt>
            <w:r w:rsidRPr="001A68CC">
              <w:rPr>
                <w:rFonts w:ascii="Arial" w:eastAsia="Arial" w:hAnsi="Arial" w:cs="Arial"/>
                <w:sz w:val="22"/>
                <w:szCs w:val="22"/>
              </w:rPr>
              <w:t xml:space="preserve"> </w:t>
            </w:r>
          </w:p>
        </w:tc>
      </w:tr>
    </w:tbl>
    <w:p w14:paraId="73972179" w14:textId="77777777" w:rsidR="00E15405" w:rsidRPr="001A68CC" w:rsidRDefault="00E15405" w:rsidP="00E15405">
      <w:pPr>
        <w:pStyle w:val="Normal1"/>
        <w:spacing w:after="160" w:line="259" w:lineRule="auto"/>
        <w:rPr>
          <w:rFonts w:ascii="Arial" w:hAnsi="Arial" w:cs="Arial"/>
          <w:sz w:val="22"/>
          <w:szCs w:val="22"/>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222"/>
      </w:tblGrid>
      <w:tr w:rsidR="00E15405" w:rsidRPr="001A68CC" w14:paraId="628CCD87" w14:textId="77777777" w:rsidTr="001814C5">
        <w:trPr>
          <w:trHeight w:val="400"/>
        </w:trPr>
        <w:tc>
          <w:tcPr>
            <w:tcW w:w="1418" w:type="dxa"/>
            <w:tcBorders>
              <w:top w:val="single" w:sz="8" w:space="0" w:color="000000"/>
              <w:bottom w:val="single" w:sz="6" w:space="0" w:color="000000"/>
            </w:tcBorders>
            <w:shd w:val="clear" w:color="auto" w:fill="CCFFFF"/>
          </w:tcPr>
          <w:p w14:paraId="07EC0A1C" w14:textId="77777777" w:rsidR="00E15405" w:rsidRPr="001A68CC" w:rsidRDefault="00E15405" w:rsidP="00E15405">
            <w:pPr>
              <w:pStyle w:val="Normal1"/>
              <w:spacing w:before="100"/>
              <w:jc w:val="both"/>
              <w:rPr>
                <w:rFonts w:ascii="Arial" w:eastAsia="Arial" w:hAnsi="Arial" w:cs="Arial"/>
                <w:b/>
                <w:sz w:val="22"/>
                <w:szCs w:val="22"/>
              </w:rPr>
            </w:pPr>
            <w:r w:rsidRPr="001A68CC">
              <w:rPr>
                <w:rFonts w:ascii="Arial" w:eastAsia="Arial" w:hAnsi="Arial" w:cs="Arial"/>
                <w:b/>
                <w:sz w:val="22"/>
                <w:szCs w:val="22"/>
              </w:rPr>
              <w:t>8.2</w:t>
            </w:r>
          </w:p>
        </w:tc>
        <w:tc>
          <w:tcPr>
            <w:tcW w:w="8222" w:type="dxa"/>
            <w:tcBorders>
              <w:top w:val="single" w:sz="8" w:space="0" w:color="000000"/>
              <w:bottom w:val="single" w:sz="6" w:space="0" w:color="000000"/>
            </w:tcBorders>
            <w:shd w:val="clear" w:color="auto" w:fill="CCFFFF"/>
          </w:tcPr>
          <w:p w14:paraId="054C7E10" w14:textId="77777777" w:rsidR="00E15405" w:rsidRPr="001A68CC" w:rsidRDefault="00E15405" w:rsidP="00E15405">
            <w:pPr>
              <w:pStyle w:val="Normal1"/>
              <w:spacing w:before="100"/>
              <w:jc w:val="both"/>
              <w:rPr>
                <w:rFonts w:ascii="Arial" w:eastAsia="Arial" w:hAnsi="Arial" w:cs="Arial"/>
                <w:b/>
                <w:sz w:val="22"/>
                <w:szCs w:val="22"/>
              </w:rPr>
            </w:pPr>
            <w:r w:rsidRPr="001A68CC">
              <w:rPr>
                <w:rFonts w:ascii="Arial" w:eastAsia="Arial" w:hAnsi="Arial" w:cs="Arial"/>
                <w:b/>
                <w:sz w:val="22"/>
                <w:szCs w:val="22"/>
              </w:rPr>
              <w:t>Skills and Apprentices</w:t>
            </w:r>
            <w:r w:rsidRPr="001A68CC">
              <w:rPr>
                <w:rFonts w:ascii="Arial" w:eastAsia="Arial" w:hAnsi="Arial" w:cs="Arial"/>
                <w:b/>
                <w:sz w:val="22"/>
                <w:szCs w:val="22"/>
                <w:vertAlign w:val="superscript"/>
              </w:rPr>
              <w:footnoteReference w:id="8"/>
            </w:r>
            <w:r w:rsidRPr="001A68CC">
              <w:rPr>
                <w:rFonts w:ascii="Arial" w:eastAsia="Arial" w:hAnsi="Arial" w:cs="Arial"/>
                <w:b/>
                <w:sz w:val="22"/>
                <w:szCs w:val="22"/>
              </w:rPr>
              <w:t xml:space="preserve"> – (please refer to supplier selection guidance)</w:t>
            </w:r>
            <w:r w:rsidR="005455E9" w:rsidRPr="001A68CC">
              <w:rPr>
                <w:rFonts w:ascii="Arial" w:eastAsia="Arial" w:hAnsi="Arial" w:cs="Arial"/>
                <w:b/>
                <w:sz w:val="22"/>
                <w:szCs w:val="22"/>
              </w:rPr>
              <w:t xml:space="preserve"> – NOT USED</w:t>
            </w:r>
          </w:p>
        </w:tc>
      </w:tr>
    </w:tbl>
    <w:p w14:paraId="4EB5AA34" w14:textId="77777777" w:rsidR="00E15405" w:rsidRPr="001A68CC" w:rsidRDefault="00E15405" w:rsidP="00E15405">
      <w:pPr>
        <w:pStyle w:val="Normal1"/>
        <w:spacing w:line="276" w:lineRule="auto"/>
        <w:jc w:val="both"/>
        <w:rPr>
          <w:rFonts w:ascii="Arial" w:hAnsi="Arial" w:cs="Arial"/>
          <w:sz w:val="22"/>
          <w:szCs w:val="22"/>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222"/>
      </w:tblGrid>
      <w:tr w:rsidR="00E15405" w:rsidRPr="001A68CC" w14:paraId="1E85FDAA" w14:textId="77777777" w:rsidTr="001814C5">
        <w:trPr>
          <w:trHeight w:val="400"/>
        </w:trPr>
        <w:tc>
          <w:tcPr>
            <w:tcW w:w="1418" w:type="dxa"/>
            <w:tcBorders>
              <w:top w:val="single" w:sz="8" w:space="0" w:color="000000"/>
              <w:bottom w:val="single" w:sz="6" w:space="0" w:color="000000"/>
            </w:tcBorders>
            <w:shd w:val="clear" w:color="auto" w:fill="CCFFFF"/>
          </w:tcPr>
          <w:p w14:paraId="2A4F77E4" w14:textId="77777777" w:rsidR="00E15405" w:rsidRPr="001A68CC" w:rsidRDefault="00E15405" w:rsidP="00E15405">
            <w:pPr>
              <w:pStyle w:val="Normal1"/>
              <w:spacing w:before="100"/>
              <w:jc w:val="both"/>
              <w:rPr>
                <w:rFonts w:ascii="Arial" w:eastAsia="Arial" w:hAnsi="Arial" w:cs="Arial"/>
                <w:b/>
                <w:sz w:val="22"/>
                <w:szCs w:val="22"/>
              </w:rPr>
            </w:pPr>
            <w:r w:rsidRPr="001A68CC">
              <w:rPr>
                <w:rFonts w:ascii="Arial" w:eastAsia="Arial" w:hAnsi="Arial" w:cs="Arial"/>
                <w:b/>
                <w:sz w:val="22"/>
                <w:szCs w:val="22"/>
              </w:rPr>
              <w:t>8.3</w:t>
            </w:r>
          </w:p>
        </w:tc>
        <w:tc>
          <w:tcPr>
            <w:tcW w:w="8222" w:type="dxa"/>
            <w:tcBorders>
              <w:top w:val="single" w:sz="8" w:space="0" w:color="000000"/>
              <w:bottom w:val="single" w:sz="6" w:space="0" w:color="000000"/>
            </w:tcBorders>
            <w:shd w:val="clear" w:color="auto" w:fill="CCFFFF"/>
          </w:tcPr>
          <w:p w14:paraId="45B727FD" w14:textId="77777777" w:rsidR="00E15405" w:rsidRPr="001A68CC" w:rsidRDefault="00E15405" w:rsidP="001814C5">
            <w:pPr>
              <w:pStyle w:val="Normal1"/>
              <w:spacing w:before="100"/>
              <w:jc w:val="both"/>
              <w:rPr>
                <w:rFonts w:ascii="Arial" w:eastAsia="Arial" w:hAnsi="Arial" w:cs="Arial"/>
                <w:b/>
                <w:sz w:val="22"/>
                <w:szCs w:val="22"/>
              </w:rPr>
            </w:pPr>
            <w:r w:rsidRPr="001A68CC">
              <w:rPr>
                <w:rFonts w:ascii="Arial" w:eastAsia="Arial" w:hAnsi="Arial" w:cs="Arial"/>
                <w:b/>
                <w:sz w:val="22"/>
                <w:szCs w:val="22"/>
              </w:rPr>
              <w:t>Steel</w:t>
            </w:r>
            <w:r w:rsidRPr="001A68CC">
              <w:rPr>
                <w:rFonts w:ascii="Arial" w:eastAsia="Arial" w:hAnsi="Arial" w:cs="Arial"/>
                <w:b/>
                <w:sz w:val="22"/>
                <w:szCs w:val="22"/>
                <w:vertAlign w:val="superscript"/>
              </w:rPr>
              <w:footnoteReference w:id="9"/>
            </w:r>
            <w:r w:rsidRPr="001A68CC">
              <w:rPr>
                <w:rFonts w:ascii="Arial" w:eastAsia="Arial" w:hAnsi="Arial" w:cs="Arial"/>
                <w:b/>
                <w:sz w:val="22"/>
                <w:szCs w:val="22"/>
              </w:rPr>
              <w:t xml:space="preserve"> – (please refer to supplier selection guidance)</w:t>
            </w:r>
            <w:r w:rsidR="005455E9" w:rsidRPr="001A68CC">
              <w:rPr>
                <w:rFonts w:ascii="Arial" w:eastAsia="Arial" w:hAnsi="Arial" w:cs="Arial"/>
                <w:b/>
                <w:sz w:val="22"/>
                <w:szCs w:val="22"/>
              </w:rPr>
              <w:t xml:space="preserve"> – NOT USED</w:t>
            </w:r>
          </w:p>
        </w:tc>
      </w:tr>
    </w:tbl>
    <w:p w14:paraId="156113B0" w14:textId="77777777" w:rsidR="00112886" w:rsidRPr="001A68CC" w:rsidRDefault="00112886">
      <w:pPr>
        <w:rPr>
          <w:rFonts w:cs="Arial"/>
        </w:rPr>
      </w:pPr>
    </w:p>
    <w:tbl>
      <w:tblPr>
        <w:tblStyle w:val="TableGrid6"/>
        <w:tblW w:w="9640" w:type="dxa"/>
        <w:tblInd w:w="-34" w:type="dxa"/>
        <w:tblLayout w:type="fixed"/>
        <w:tblLook w:val="04A0" w:firstRow="1" w:lastRow="0" w:firstColumn="1" w:lastColumn="0" w:noHBand="0" w:noVBand="1"/>
      </w:tblPr>
      <w:tblGrid>
        <w:gridCol w:w="709"/>
        <w:gridCol w:w="8931"/>
      </w:tblGrid>
      <w:tr w:rsidR="00200AFB" w:rsidRPr="001A68CC" w14:paraId="28C96EDB" w14:textId="77777777" w:rsidTr="00982F1D">
        <w:trPr>
          <w:trHeight w:val="403"/>
        </w:trPr>
        <w:tc>
          <w:tcPr>
            <w:tcW w:w="709" w:type="dxa"/>
            <w:tcBorders>
              <w:bottom w:val="single" w:sz="4" w:space="0" w:color="auto"/>
            </w:tcBorders>
            <w:shd w:val="clear" w:color="auto" w:fill="CCFFFF"/>
          </w:tcPr>
          <w:p w14:paraId="483D11DE" w14:textId="77777777" w:rsidR="00200AFB" w:rsidRPr="001A68CC" w:rsidRDefault="00200AFB" w:rsidP="00200AFB">
            <w:pPr>
              <w:tabs>
                <w:tab w:val="num" w:pos="1440"/>
              </w:tabs>
              <w:spacing w:before="100"/>
              <w:rPr>
                <w:rFonts w:cs="Arial"/>
                <w:b/>
              </w:rPr>
            </w:pPr>
            <w:r w:rsidRPr="001A68CC">
              <w:rPr>
                <w:rFonts w:cs="Arial"/>
                <w:b/>
              </w:rPr>
              <w:lastRenderedPageBreak/>
              <w:t>8.4</w:t>
            </w:r>
          </w:p>
        </w:tc>
        <w:tc>
          <w:tcPr>
            <w:tcW w:w="8931" w:type="dxa"/>
            <w:tcBorders>
              <w:bottom w:val="single" w:sz="4" w:space="0" w:color="auto"/>
            </w:tcBorders>
            <w:shd w:val="clear" w:color="auto" w:fill="CCFFFF"/>
          </w:tcPr>
          <w:p w14:paraId="69E33DB3" w14:textId="77777777" w:rsidR="00200AFB" w:rsidRPr="001A68CC" w:rsidRDefault="00200AFB" w:rsidP="00982F1D">
            <w:pPr>
              <w:tabs>
                <w:tab w:val="num" w:pos="1440"/>
              </w:tabs>
              <w:spacing w:before="100"/>
              <w:rPr>
                <w:rFonts w:cs="Arial"/>
                <w:b/>
              </w:rPr>
            </w:pPr>
            <w:r w:rsidRPr="001A68CC">
              <w:rPr>
                <w:rFonts w:cs="Arial"/>
                <w:b/>
              </w:rPr>
              <w:t>Health and Safety – Low Risk</w:t>
            </w:r>
          </w:p>
          <w:p w14:paraId="4DC2E3E1" w14:textId="77777777" w:rsidR="005455E9" w:rsidRPr="001A68CC" w:rsidRDefault="005455E9" w:rsidP="00982F1D">
            <w:pPr>
              <w:tabs>
                <w:tab w:val="num" w:pos="1440"/>
              </w:tabs>
              <w:spacing w:before="100"/>
              <w:rPr>
                <w:rFonts w:cs="Arial"/>
                <w:i/>
              </w:rPr>
            </w:pPr>
            <w:r w:rsidRPr="001A68CC">
              <w:rPr>
                <w:rFonts w:cs="Arial"/>
                <w:i/>
              </w:rPr>
              <w:t xml:space="preserve">Concessionaires </w:t>
            </w:r>
            <w:r w:rsidR="00B16891" w:rsidRPr="001A68CC">
              <w:rPr>
                <w:rFonts w:cs="Arial"/>
                <w:i/>
              </w:rPr>
              <w:t>who do not have cooking facilities</w:t>
            </w:r>
            <w:r w:rsidRPr="001A68CC">
              <w:rPr>
                <w:rFonts w:cs="Arial"/>
                <w:i/>
              </w:rPr>
              <w:t xml:space="preserve"> and do not have a pressurised coffee system should complete this section. </w:t>
            </w:r>
          </w:p>
          <w:p w14:paraId="48ACFF23" w14:textId="663091F7" w:rsidR="005455E9" w:rsidRPr="001A68CC" w:rsidRDefault="005455E9" w:rsidP="005455E9">
            <w:pPr>
              <w:tabs>
                <w:tab w:val="num" w:pos="1440"/>
              </w:tabs>
              <w:spacing w:before="100"/>
              <w:rPr>
                <w:rFonts w:cs="Arial"/>
                <w:b/>
                <w:i/>
              </w:rPr>
            </w:pPr>
            <w:r w:rsidRPr="001A68CC">
              <w:rPr>
                <w:rFonts w:cs="Arial"/>
                <w:b/>
                <w:i/>
              </w:rPr>
              <w:t xml:space="preserve">Concessionaires </w:t>
            </w:r>
            <w:r w:rsidR="003A48DC">
              <w:rPr>
                <w:rFonts w:cs="Arial"/>
                <w:b/>
                <w:i/>
              </w:rPr>
              <w:t>applying for inclusion on Lots 2, 9 and 10 MUST</w:t>
            </w:r>
            <w:r w:rsidRPr="001A68CC">
              <w:rPr>
                <w:rFonts w:cs="Arial"/>
                <w:b/>
                <w:i/>
              </w:rPr>
              <w:t xml:space="preserve"> complete questions in</w:t>
            </w:r>
            <w:r w:rsidR="00D67CE9" w:rsidRPr="001A68CC">
              <w:rPr>
                <w:rFonts w:cs="Arial"/>
                <w:b/>
                <w:i/>
              </w:rPr>
              <w:t xml:space="preserve"> section</w:t>
            </w:r>
            <w:r w:rsidRPr="001A68CC">
              <w:rPr>
                <w:rFonts w:cs="Arial"/>
                <w:b/>
                <w:i/>
              </w:rPr>
              <w:t xml:space="preserve"> 8.1 A – High Risk Health and Safety</w:t>
            </w:r>
          </w:p>
          <w:p w14:paraId="2FC4B7BC" w14:textId="77777777" w:rsidR="00D67CE9" w:rsidRPr="001A68CC" w:rsidRDefault="00D67CE9" w:rsidP="005455E9">
            <w:pPr>
              <w:tabs>
                <w:tab w:val="num" w:pos="1440"/>
              </w:tabs>
              <w:spacing w:before="100"/>
              <w:rPr>
                <w:rFonts w:cs="Arial"/>
                <w:b/>
              </w:rPr>
            </w:pPr>
          </w:p>
        </w:tc>
      </w:tr>
    </w:tbl>
    <w:tbl>
      <w:tblPr>
        <w:tblStyle w:val="TableGrid16"/>
        <w:tblW w:w="9640" w:type="dxa"/>
        <w:tblInd w:w="-34" w:type="dxa"/>
        <w:shd w:val="clear" w:color="auto" w:fill="D99594" w:themeFill="accent2" w:themeFillTint="99"/>
        <w:tblLook w:val="04A0" w:firstRow="1" w:lastRow="0" w:firstColumn="1" w:lastColumn="0" w:noHBand="0" w:noVBand="1"/>
      </w:tblPr>
      <w:tblGrid>
        <w:gridCol w:w="698"/>
        <w:gridCol w:w="6674"/>
        <w:gridCol w:w="2268"/>
      </w:tblGrid>
      <w:tr w:rsidR="00200AFB" w:rsidRPr="001A68CC" w14:paraId="42107150" w14:textId="77777777" w:rsidTr="00982F1D">
        <w:tc>
          <w:tcPr>
            <w:tcW w:w="698" w:type="dxa"/>
            <w:shd w:val="clear" w:color="auto" w:fill="auto"/>
          </w:tcPr>
          <w:p w14:paraId="52AE8CF1" w14:textId="77777777" w:rsidR="00200AFB" w:rsidRPr="001A68CC" w:rsidRDefault="00200AFB" w:rsidP="00982F1D">
            <w:pPr>
              <w:tabs>
                <w:tab w:val="left" w:pos="360"/>
                <w:tab w:val="left" w:pos="720"/>
                <w:tab w:val="left" w:pos="1440"/>
                <w:tab w:val="left" w:pos="2880"/>
              </w:tabs>
              <w:suppressAutoHyphens/>
              <w:autoSpaceDN w:val="0"/>
              <w:spacing w:line="276" w:lineRule="auto"/>
              <w:textAlignment w:val="baseline"/>
              <w:rPr>
                <w:rFonts w:eastAsia="Calibri" w:cs="Arial"/>
                <w:color w:val="000000"/>
                <w:lang w:eastAsia="en-GB"/>
              </w:rPr>
            </w:pPr>
            <w:r w:rsidRPr="001A68CC">
              <w:rPr>
                <w:rFonts w:eastAsia="Arial" w:cs="Arial"/>
                <w:color w:val="000000"/>
                <w:lang w:eastAsia="en-GB"/>
              </w:rPr>
              <w:t>1.</w:t>
            </w:r>
          </w:p>
        </w:tc>
        <w:tc>
          <w:tcPr>
            <w:tcW w:w="6674" w:type="dxa"/>
            <w:shd w:val="clear" w:color="auto" w:fill="auto"/>
          </w:tcPr>
          <w:p w14:paraId="0D61DB09" w14:textId="77777777" w:rsidR="00200AFB" w:rsidRPr="001A68CC" w:rsidRDefault="00200AFB" w:rsidP="00982F1D">
            <w:pPr>
              <w:suppressAutoHyphens/>
              <w:autoSpaceDN w:val="0"/>
              <w:spacing w:line="276" w:lineRule="auto"/>
              <w:textAlignment w:val="baseline"/>
              <w:rPr>
                <w:rFonts w:eastAsia="Calibri" w:cs="Arial"/>
                <w:color w:val="000000"/>
                <w:lang w:eastAsia="en-GB"/>
              </w:rPr>
            </w:pPr>
            <w:r w:rsidRPr="001A68CC">
              <w:rPr>
                <w:rFonts w:eastAsia="Arial" w:cs="Arial"/>
                <w:color w:val="000000"/>
                <w:lang w:eastAsia="en-GB"/>
              </w:rPr>
              <w:t xml:space="preserve">Please self-certify that your organisation has a Health and Safety Policy that complies with current legislative requirements. </w:t>
            </w:r>
          </w:p>
        </w:tc>
        <w:tc>
          <w:tcPr>
            <w:tcW w:w="2268" w:type="dxa"/>
            <w:shd w:val="clear" w:color="auto" w:fill="auto"/>
          </w:tcPr>
          <w:p w14:paraId="7E1CA7CE" w14:textId="77777777" w:rsidR="00531707" w:rsidRPr="001A68CC" w:rsidRDefault="00531707" w:rsidP="00531707">
            <w:pPr>
              <w:jc w:val="both"/>
              <w:rPr>
                <w:rFonts w:eastAsia="Times New Roman" w:cs="Arial"/>
                <w:color w:val="000000"/>
              </w:rPr>
            </w:pPr>
            <w:r w:rsidRPr="001A68CC">
              <w:rPr>
                <w:rFonts w:eastAsia="Times New Roman" w:cs="Arial"/>
                <w:color w:val="000000"/>
              </w:rPr>
              <w:t xml:space="preserve">Yes </w:t>
            </w:r>
            <w:sdt>
              <w:sdtPr>
                <w:rPr>
                  <w:rFonts w:eastAsia="Times New Roman" w:cs="Arial"/>
                  <w:iCs/>
                  <w:color w:val="000000"/>
                </w:rPr>
                <w:id w:val="1345522458"/>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2C5E8B3D" w14:textId="77777777" w:rsidR="00200AFB" w:rsidRPr="001A68CC" w:rsidRDefault="00531707" w:rsidP="00531707">
            <w:pPr>
              <w:suppressAutoHyphens/>
              <w:autoSpaceDN w:val="0"/>
              <w:spacing w:line="276" w:lineRule="auto"/>
              <w:jc w:val="both"/>
              <w:textAlignment w:val="baseline"/>
              <w:rPr>
                <w:rFonts w:eastAsia="Calibri" w:cs="Arial"/>
                <w:color w:val="000000"/>
                <w:lang w:eastAsia="en-GB"/>
              </w:rPr>
            </w:pPr>
            <w:r w:rsidRPr="001A68CC">
              <w:rPr>
                <w:rFonts w:cs="Arial"/>
              </w:rPr>
              <w:t xml:space="preserve">No   </w:t>
            </w:r>
            <w:sdt>
              <w:sdtPr>
                <w:rPr>
                  <w:rFonts w:cs="Arial"/>
                  <w:iCs/>
                </w:rPr>
                <w:id w:val="791398426"/>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rPr>
                  <w:t>☐</w:t>
                </w:r>
              </w:sdtContent>
            </w:sdt>
          </w:p>
        </w:tc>
      </w:tr>
      <w:tr w:rsidR="00200AFB" w:rsidRPr="001A68CC" w14:paraId="6DBC0D45" w14:textId="77777777" w:rsidTr="00982F1D">
        <w:tc>
          <w:tcPr>
            <w:tcW w:w="698" w:type="dxa"/>
            <w:shd w:val="clear" w:color="auto" w:fill="auto"/>
          </w:tcPr>
          <w:p w14:paraId="0BD7CEDA" w14:textId="77777777" w:rsidR="00200AFB" w:rsidRPr="001A68CC" w:rsidRDefault="00200AFB" w:rsidP="00982F1D">
            <w:pPr>
              <w:tabs>
                <w:tab w:val="left" w:pos="360"/>
                <w:tab w:val="left" w:pos="720"/>
                <w:tab w:val="left" w:pos="1440"/>
                <w:tab w:val="left" w:pos="2880"/>
              </w:tabs>
              <w:suppressAutoHyphens/>
              <w:autoSpaceDN w:val="0"/>
              <w:spacing w:line="276" w:lineRule="auto"/>
              <w:textAlignment w:val="baseline"/>
              <w:rPr>
                <w:rFonts w:eastAsia="Calibri" w:cs="Arial"/>
                <w:color w:val="000000"/>
                <w:lang w:eastAsia="en-GB"/>
              </w:rPr>
            </w:pPr>
            <w:r w:rsidRPr="001A68CC">
              <w:rPr>
                <w:rFonts w:eastAsia="Arial" w:cs="Arial"/>
                <w:color w:val="000000"/>
                <w:lang w:eastAsia="en-GB"/>
              </w:rPr>
              <w:t>2.</w:t>
            </w:r>
          </w:p>
        </w:tc>
        <w:tc>
          <w:tcPr>
            <w:tcW w:w="6674" w:type="dxa"/>
            <w:shd w:val="clear" w:color="auto" w:fill="auto"/>
          </w:tcPr>
          <w:p w14:paraId="71272AED" w14:textId="77777777" w:rsidR="00200AFB" w:rsidRPr="001A68CC" w:rsidRDefault="00200AFB" w:rsidP="00982F1D">
            <w:pPr>
              <w:tabs>
                <w:tab w:val="center" w:pos="4513"/>
                <w:tab w:val="right" w:pos="9026"/>
              </w:tabs>
              <w:suppressAutoHyphens/>
              <w:autoSpaceDN w:val="0"/>
              <w:spacing w:line="276" w:lineRule="auto"/>
              <w:textAlignment w:val="baseline"/>
              <w:rPr>
                <w:rFonts w:eastAsia="Calibri" w:cs="Arial"/>
                <w:color w:val="000000"/>
                <w:lang w:eastAsia="en-GB"/>
              </w:rPr>
            </w:pPr>
            <w:r w:rsidRPr="001A68CC">
              <w:rPr>
                <w:rFonts w:eastAsia="Arial" w:cs="Arial"/>
                <w:color w:val="000000"/>
                <w:lang w:eastAsia="en-GB"/>
              </w:rPr>
              <w:t xml:space="preserve">Has your organisation or any of its Directors or Executive Officers been in receipt of enforcement/remedial orders in relation to the Health and Safety Executive (or equivalent body) in the last 3 years? </w:t>
            </w:r>
          </w:p>
          <w:p w14:paraId="06A6CCF9" w14:textId="77777777" w:rsidR="00200AFB" w:rsidRPr="001A68CC" w:rsidRDefault="00200AFB" w:rsidP="00982F1D">
            <w:pPr>
              <w:tabs>
                <w:tab w:val="center" w:pos="4513"/>
                <w:tab w:val="right" w:pos="9026"/>
              </w:tabs>
              <w:suppressAutoHyphens/>
              <w:autoSpaceDN w:val="0"/>
              <w:spacing w:line="276" w:lineRule="auto"/>
              <w:textAlignment w:val="baseline"/>
              <w:rPr>
                <w:rFonts w:eastAsia="Calibri" w:cs="Arial"/>
                <w:color w:val="000000"/>
                <w:lang w:eastAsia="en-GB"/>
              </w:rPr>
            </w:pPr>
          </w:p>
          <w:p w14:paraId="48121E22" w14:textId="77777777" w:rsidR="00200AFB" w:rsidRPr="001A68CC" w:rsidRDefault="00200AFB" w:rsidP="00982F1D">
            <w:pPr>
              <w:tabs>
                <w:tab w:val="center" w:pos="4513"/>
                <w:tab w:val="right" w:pos="9026"/>
              </w:tabs>
              <w:suppressAutoHyphens/>
              <w:autoSpaceDN w:val="0"/>
              <w:spacing w:line="276" w:lineRule="auto"/>
              <w:textAlignment w:val="baseline"/>
              <w:rPr>
                <w:rFonts w:eastAsia="Calibri" w:cs="Arial"/>
                <w:color w:val="000000"/>
                <w:lang w:eastAsia="en-GB"/>
              </w:rPr>
            </w:pPr>
            <w:r w:rsidRPr="001A68CC">
              <w:rPr>
                <w:rFonts w:eastAsia="Arial" w:cs="Arial"/>
                <w:color w:val="000000"/>
                <w:lang w:eastAsia="en-GB"/>
              </w:rPr>
              <w:t>If your answer to this question was “Yes”, please provide details in a separate Appendix of any enforcement/remedial orders served and give details of any remedial action or changes to procedures you have made as a result.</w:t>
            </w:r>
          </w:p>
          <w:p w14:paraId="7A1AE899" w14:textId="77777777" w:rsidR="00200AFB" w:rsidRPr="001A68CC" w:rsidRDefault="00200AFB" w:rsidP="00982F1D">
            <w:pPr>
              <w:tabs>
                <w:tab w:val="center" w:pos="4513"/>
                <w:tab w:val="right" w:pos="9026"/>
              </w:tabs>
              <w:suppressAutoHyphens/>
              <w:autoSpaceDN w:val="0"/>
              <w:spacing w:line="276" w:lineRule="auto"/>
              <w:textAlignment w:val="baseline"/>
              <w:rPr>
                <w:rFonts w:eastAsia="Calibri" w:cs="Arial"/>
                <w:color w:val="000000"/>
                <w:lang w:eastAsia="en-GB"/>
              </w:rPr>
            </w:pPr>
            <w:r w:rsidRPr="001A68CC">
              <w:rPr>
                <w:rFonts w:eastAsia="Arial" w:cs="Arial"/>
                <w:color w:val="000000"/>
                <w:lang w:eastAsia="en-GB"/>
              </w:rPr>
              <w:t xml:space="preserve"> </w:t>
            </w:r>
          </w:p>
          <w:p w14:paraId="755A2526" w14:textId="77777777" w:rsidR="00200AFB" w:rsidRPr="001A68CC" w:rsidRDefault="00200AFB" w:rsidP="00982F1D">
            <w:pPr>
              <w:suppressAutoHyphens/>
              <w:autoSpaceDN w:val="0"/>
              <w:spacing w:line="276" w:lineRule="auto"/>
              <w:textAlignment w:val="baseline"/>
              <w:rPr>
                <w:rFonts w:eastAsia="Calibri" w:cs="Arial"/>
                <w:color w:val="000000"/>
                <w:lang w:eastAsia="en-GB"/>
              </w:rPr>
            </w:pPr>
            <w:r w:rsidRPr="001A68CC">
              <w:rPr>
                <w:rFonts w:eastAsia="Arial" w:cs="Arial"/>
                <w:color w:val="000000"/>
                <w:lang w:eastAsia="en-GB"/>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2268" w:type="dxa"/>
            <w:shd w:val="clear" w:color="auto" w:fill="auto"/>
          </w:tcPr>
          <w:p w14:paraId="1E500E7B" w14:textId="77777777" w:rsidR="00531707" w:rsidRPr="001A68CC" w:rsidRDefault="00531707" w:rsidP="00531707">
            <w:pPr>
              <w:jc w:val="both"/>
              <w:rPr>
                <w:rFonts w:eastAsia="Times New Roman" w:cs="Arial"/>
                <w:color w:val="000000"/>
              </w:rPr>
            </w:pPr>
            <w:r w:rsidRPr="001A68CC">
              <w:rPr>
                <w:rFonts w:eastAsia="Times New Roman" w:cs="Arial"/>
                <w:color w:val="000000"/>
              </w:rPr>
              <w:t xml:space="preserve">Yes </w:t>
            </w:r>
            <w:sdt>
              <w:sdtPr>
                <w:rPr>
                  <w:rFonts w:eastAsia="Times New Roman" w:cs="Arial"/>
                  <w:iCs/>
                  <w:color w:val="000000"/>
                </w:rPr>
                <w:id w:val="2087950833"/>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004838EA" w14:textId="77777777" w:rsidR="00200AFB" w:rsidRPr="001A68CC" w:rsidRDefault="00531707" w:rsidP="00531707">
            <w:pPr>
              <w:suppressAutoHyphens/>
              <w:autoSpaceDN w:val="0"/>
              <w:spacing w:line="276" w:lineRule="auto"/>
              <w:textAlignment w:val="baseline"/>
              <w:rPr>
                <w:rFonts w:eastAsia="Calibri" w:cs="Arial"/>
                <w:color w:val="000000"/>
                <w:lang w:eastAsia="en-GB"/>
              </w:rPr>
            </w:pPr>
            <w:r w:rsidRPr="001A68CC">
              <w:rPr>
                <w:rFonts w:cs="Arial"/>
              </w:rPr>
              <w:t xml:space="preserve">No   </w:t>
            </w:r>
            <w:sdt>
              <w:sdtPr>
                <w:rPr>
                  <w:rFonts w:cs="Arial"/>
                  <w:iCs/>
                </w:rPr>
                <w:id w:val="413901307"/>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rPr>
                  <w:t>☐</w:t>
                </w:r>
              </w:sdtContent>
            </w:sdt>
            <w:r w:rsidR="00200AFB" w:rsidRPr="001A68CC">
              <w:rPr>
                <w:rFonts w:eastAsia="Arial" w:cs="Arial"/>
                <w:color w:val="000000"/>
                <w:lang w:eastAsia="en-GB"/>
              </w:rPr>
              <w:t xml:space="preserve"> </w:t>
            </w:r>
          </w:p>
        </w:tc>
      </w:tr>
      <w:tr w:rsidR="00200AFB" w:rsidRPr="001A68CC" w14:paraId="3C908F38" w14:textId="77777777" w:rsidTr="00982F1D">
        <w:tc>
          <w:tcPr>
            <w:tcW w:w="698" w:type="dxa"/>
            <w:shd w:val="clear" w:color="auto" w:fill="auto"/>
          </w:tcPr>
          <w:p w14:paraId="62560CF9" w14:textId="77777777" w:rsidR="00200AFB" w:rsidRPr="001A68CC" w:rsidRDefault="00200AFB" w:rsidP="00982F1D">
            <w:pPr>
              <w:tabs>
                <w:tab w:val="center" w:pos="4513"/>
                <w:tab w:val="right" w:pos="9026"/>
              </w:tabs>
              <w:suppressAutoHyphens/>
              <w:autoSpaceDN w:val="0"/>
              <w:spacing w:line="276" w:lineRule="auto"/>
              <w:textAlignment w:val="baseline"/>
              <w:rPr>
                <w:rFonts w:eastAsia="Calibri" w:cs="Arial"/>
                <w:color w:val="000000"/>
                <w:lang w:eastAsia="en-GB"/>
              </w:rPr>
            </w:pPr>
            <w:r w:rsidRPr="001A68CC">
              <w:rPr>
                <w:rFonts w:eastAsia="Arial" w:cs="Arial"/>
                <w:color w:val="000000"/>
                <w:lang w:eastAsia="en-GB"/>
              </w:rPr>
              <w:t>3.</w:t>
            </w:r>
          </w:p>
        </w:tc>
        <w:tc>
          <w:tcPr>
            <w:tcW w:w="6674" w:type="dxa"/>
            <w:shd w:val="clear" w:color="auto" w:fill="auto"/>
          </w:tcPr>
          <w:p w14:paraId="1A3C8CE4" w14:textId="77777777" w:rsidR="00200AFB" w:rsidRPr="001A68CC" w:rsidRDefault="00200AFB" w:rsidP="00982F1D">
            <w:pPr>
              <w:tabs>
                <w:tab w:val="center" w:pos="4513"/>
                <w:tab w:val="right" w:pos="9026"/>
              </w:tabs>
              <w:suppressAutoHyphens/>
              <w:autoSpaceDN w:val="0"/>
              <w:spacing w:line="276" w:lineRule="auto"/>
              <w:textAlignment w:val="baseline"/>
              <w:rPr>
                <w:rFonts w:eastAsia="Calibri" w:cs="Arial"/>
                <w:color w:val="000000"/>
                <w:lang w:eastAsia="en-GB"/>
              </w:rPr>
            </w:pPr>
            <w:r w:rsidRPr="001A68CC">
              <w:rPr>
                <w:rFonts w:eastAsia="Arial" w:cs="Arial"/>
                <w:color w:val="000000"/>
                <w:lang w:eastAsia="en-GB"/>
              </w:rPr>
              <w:t>If you use sub-contractors, do you have processes in place to check whether any of the above circumstances apply to these other organisations?</w:t>
            </w:r>
          </w:p>
        </w:tc>
        <w:tc>
          <w:tcPr>
            <w:tcW w:w="2268" w:type="dxa"/>
            <w:shd w:val="clear" w:color="auto" w:fill="auto"/>
          </w:tcPr>
          <w:p w14:paraId="1FF5D7E7" w14:textId="77777777" w:rsidR="00531707" w:rsidRPr="001A68CC" w:rsidRDefault="00531707" w:rsidP="00531707">
            <w:pPr>
              <w:jc w:val="both"/>
              <w:rPr>
                <w:rFonts w:eastAsia="Times New Roman" w:cs="Arial"/>
                <w:color w:val="000000"/>
              </w:rPr>
            </w:pPr>
            <w:r w:rsidRPr="001A68CC">
              <w:rPr>
                <w:rFonts w:eastAsia="Times New Roman" w:cs="Arial"/>
                <w:color w:val="000000"/>
              </w:rPr>
              <w:t xml:space="preserve">Yes </w:t>
            </w:r>
            <w:sdt>
              <w:sdtPr>
                <w:rPr>
                  <w:rFonts w:eastAsia="Times New Roman" w:cs="Arial"/>
                  <w:iCs/>
                  <w:color w:val="000000"/>
                </w:rPr>
                <w:id w:val="1488751407"/>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356880ED" w14:textId="77777777" w:rsidR="00531707" w:rsidRPr="001A68CC" w:rsidRDefault="00EA0604" w:rsidP="00531707">
            <w:pPr>
              <w:jc w:val="both"/>
              <w:rPr>
                <w:rFonts w:eastAsia="Times New Roman" w:cs="Arial"/>
                <w:color w:val="000000"/>
              </w:rPr>
            </w:pPr>
            <w:r w:rsidRPr="001A68CC">
              <w:rPr>
                <w:rFonts w:eastAsia="Times New Roman" w:cs="Arial"/>
                <w:color w:val="000000"/>
              </w:rPr>
              <w:t xml:space="preserve">No  </w:t>
            </w:r>
            <w:sdt>
              <w:sdtPr>
                <w:rPr>
                  <w:rFonts w:eastAsia="Times New Roman" w:cs="Arial"/>
                  <w:iCs/>
                  <w:color w:val="000000"/>
                </w:rPr>
                <w:id w:val="567851231"/>
                <w14:checkbox>
                  <w14:checked w14:val="0"/>
                  <w14:checkedState w14:val="2612" w14:font="MS Gothic"/>
                  <w14:uncheckedState w14:val="2610" w14:font="MS Gothic"/>
                </w14:checkbox>
              </w:sdtPr>
              <w:sdtEndPr/>
              <w:sdtContent>
                <w:r w:rsidR="00531707" w:rsidRPr="001A68CC">
                  <w:rPr>
                    <w:rFonts w:ascii="Segoe UI Symbol" w:eastAsia="MS Gothic" w:hAnsi="Segoe UI Symbol" w:cs="Segoe UI Symbol"/>
                    <w:iCs/>
                    <w:color w:val="000000"/>
                  </w:rPr>
                  <w:t>☐</w:t>
                </w:r>
              </w:sdtContent>
            </w:sdt>
            <w:r w:rsidR="00531707" w:rsidRPr="001A68CC">
              <w:rPr>
                <w:rFonts w:eastAsia="Times New Roman" w:cs="Arial"/>
                <w:iCs/>
                <w:color w:val="000000"/>
              </w:rPr>
              <w:t xml:space="preserve">  </w:t>
            </w:r>
            <w:r w:rsidR="00531707" w:rsidRPr="001A68CC">
              <w:rPr>
                <w:rFonts w:eastAsia="Times New Roman" w:cs="Arial"/>
                <w:color w:val="000000"/>
              </w:rPr>
              <w:t xml:space="preserve"> </w:t>
            </w:r>
          </w:p>
          <w:p w14:paraId="0526CCEF" w14:textId="77777777" w:rsidR="00200AFB" w:rsidRPr="001A68CC" w:rsidRDefault="00531707" w:rsidP="00531707">
            <w:pPr>
              <w:suppressAutoHyphens/>
              <w:autoSpaceDN w:val="0"/>
              <w:spacing w:line="276" w:lineRule="auto"/>
              <w:textAlignment w:val="baseline"/>
              <w:rPr>
                <w:rFonts w:eastAsia="Calibri" w:cs="Arial"/>
                <w:color w:val="000000"/>
                <w:lang w:eastAsia="en-GB"/>
              </w:rPr>
            </w:pPr>
            <w:r w:rsidRPr="001A68CC">
              <w:rPr>
                <w:rFonts w:cs="Arial"/>
              </w:rPr>
              <w:t xml:space="preserve">N/A </w:t>
            </w:r>
            <w:sdt>
              <w:sdtPr>
                <w:rPr>
                  <w:rFonts w:cs="Arial"/>
                  <w:iCs/>
                </w:rPr>
                <w:id w:val="-1637790206"/>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rPr>
                  <w:t>☐</w:t>
                </w:r>
              </w:sdtContent>
            </w:sdt>
            <w:r w:rsidRPr="001A68CC">
              <w:rPr>
                <w:rFonts w:eastAsia="Calibri" w:cs="Arial"/>
                <w:color w:val="000000"/>
                <w:lang w:eastAsia="en-GB"/>
              </w:rPr>
              <w:t xml:space="preserve"> </w:t>
            </w:r>
          </w:p>
        </w:tc>
      </w:tr>
    </w:tbl>
    <w:p w14:paraId="10D31922" w14:textId="77777777" w:rsidR="00200AFB" w:rsidRPr="001A68CC" w:rsidRDefault="00200AFB" w:rsidP="00200AFB">
      <w:pPr>
        <w:rPr>
          <w:rFonts w:cs="Arial"/>
        </w:rPr>
      </w:pPr>
    </w:p>
    <w:tbl>
      <w:tblPr>
        <w:tblStyle w:val="TableGrid16"/>
        <w:tblW w:w="9640" w:type="dxa"/>
        <w:tblInd w:w="-34" w:type="dxa"/>
        <w:shd w:val="clear" w:color="auto" w:fill="D99594" w:themeFill="accent2" w:themeFillTint="99"/>
        <w:tblLook w:val="04A0" w:firstRow="1" w:lastRow="0" w:firstColumn="1" w:lastColumn="0" w:noHBand="0" w:noVBand="1"/>
      </w:tblPr>
      <w:tblGrid>
        <w:gridCol w:w="698"/>
        <w:gridCol w:w="8942"/>
      </w:tblGrid>
      <w:tr w:rsidR="00200AFB" w:rsidRPr="001A68CC" w14:paraId="43C6586E" w14:textId="77777777" w:rsidTr="00982F1D">
        <w:trPr>
          <w:trHeight w:val="403"/>
        </w:trPr>
        <w:tc>
          <w:tcPr>
            <w:tcW w:w="698" w:type="dxa"/>
            <w:shd w:val="clear" w:color="auto" w:fill="CCFFFF"/>
          </w:tcPr>
          <w:p w14:paraId="0D77F343" w14:textId="77777777" w:rsidR="00200AFB" w:rsidRPr="001A68CC" w:rsidRDefault="00200AFB" w:rsidP="00200AFB">
            <w:pPr>
              <w:tabs>
                <w:tab w:val="center" w:pos="4513"/>
                <w:tab w:val="right" w:pos="9026"/>
              </w:tabs>
              <w:suppressAutoHyphens/>
              <w:autoSpaceDN w:val="0"/>
              <w:spacing w:before="100"/>
              <w:textAlignment w:val="baseline"/>
              <w:rPr>
                <w:rFonts w:eastAsia="Arial" w:cs="Arial"/>
                <w:b/>
                <w:color w:val="000000"/>
                <w:lang w:eastAsia="en-GB"/>
              </w:rPr>
            </w:pPr>
            <w:r w:rsidRPr="001A68CC">
              <w:rPr>
                <w:rFonts w:eastAsia="Arial" w:cs="Arial"/>
                <w:b/>
                <w:color w:val="000000"/>
                <w:lang w:eastAsia="en-GB"/>
              </w:rPr>
              <w:t>8.5</w:t>
            </w:r>
          </w:p>
        </w:tc>
        <w:tc>
          <w:tcPr>
            <w:tcW w:w="8942" w:type="dxa"/>
            <w:shd w:val="clear" w:color="auto" w:fill="CCFFFF"/>
          </w:tcPr>
          <w:p w14:paraId="4DBC16DF" w14:textId="77777777" w:rsidR="00200AFB" w:rsidRPr="001A68CC" w:rsidRDefault="00200AFB" w:rsidP="00982F1D">
            <w:pPr>
              <w:spacing w:before="100"/>
              <w:rPr>
                <w:rFonts w:cs="Arial"/>
                <w:b/>
                <w:iCs/>
                <w:kern w:val="2"/>
              </w:rPr>
            </w:pPr>
            <w:r w:rsidRPr="001A68CC">
              <w:rPr>
                <w:rFonts w:cs="Arial"/>
                <w:b/>
                <w:iCs/>
                <w:kern w:val="2"/>
              </w:rPr>
              <w:t>Environmental Management</w:t>
            </w:r>
          </w:p>
        </w:tc>
      </w:tr>
    </w:tbl>
    <w:tbl>
      <w:tblPr>
        <w:tblStyle w:val="TableGrid111"/>
        <w:tblW w:w="9640" w:type="dxa"/>
        <w:tblInd w:w="-34" w:type="dxa"/>
        <w:shd w:val="clear" w:color="auto" w:fill="D99594" w:themeFill="accent2" w:themeFillTint="99"/>
        <w:tblLook w:val="04A0" w:firstRow="1" w:lastRow="0" w:firstColumn="1" w:lastColumn="0" w:noHBand="0" w:noVBand="1"/>
      </w:tblPr>
      <w:tblGrid>
        <w:gridCol w:w="709"/>
        <w:gridCol w:w="6663"/>
        <w:gridCol w:w="2268"/>
      </w:tblGrid>
      <w:tr w:rsidR="00200AFB" w:rsidRPr="001A68CC" w14:paraId="5008DBEE" w14:textId="77777777" w:rsidTr="00381B1C">
        <w:tc>
          <w:tcPr>
            <w:tcW w:w="709" w:type="dxa"/>
            <w:shd w:val="clear" w:color="auto" w:fill="auto"/>
          </w:tcPr>
          <w:p w14:paraId="2B3B519F" w14:textId="77777777" w:rsidR="00200AFB" w:rsidRPr="001A68CC" w:rsidRDefault="00200AFB" w:rsidP="00982F1D">
            <w:pPr>
              <w:spacing w:line="276" w:lineRule="auto"/>
              <w:rPr>
                <w:rFonts w:eastAsia="Arial" w:cs="Arial"/>
                <w:color w:val="000000"/>
                <w:lang w:eastAsia="en-GB"/>
              </w:rPr>
            </w:pPr>
            <w:r w:rsidRPr="001A68CC">
              <w:rPr>
                <w:rFonts w:eastAsia="Arial" w:cs="Arial"/>
                <w:color w:val="000000"/>
                <w:lang w:eastAsia="en-GB"/>
              </w:rPr>
              <w:t>1.</w:t>
            </w:r>
          </w:p>
        </w:tc>
        <w:tc>
          <w:tcPr>
            <w:tcW w:w="6663" w:type="dxa"/>
            <w:shd w:val="clear" w:color="auto" w:fill="auto"/>
          </w:tcPr>
          <w:p w14:paraId="1DB71C8D" w14:textId="77777777" w:rsidR="00200AFB" w:rsidRPr="001A68CC" w:rsidRDefault="00200AFB" w:rsidP="00982F1D">
            <w:pPr>
              <w:suppressAutoHyphens/>
              <w:autoSpaceDN w:val="0"/>
              <w:spacing w:line="276" w:lineRule="auto"/>
              <w:textAlignment w:val="baseline"/>
              <w:rPr>
                <w:rFonts w:eastAsia="Arial" w:cs="Arial"/>
                <w:color w:val="000000"/>
                <w:lang w:eastAsia="en-GB"/>
              </w:rPr>
            </w:pPr>
            <w:r w:rsidRPr="001A68CC">
              <w:rPr>
                <w:rFonts w:eastAsia="Arial" w:cs="Arial"/>
                <w:color w:val="000000"/>
                <w:lang w:eastAsia="en-GB"/>
              </w:rPr>
              <w:t xml:space="preserve">Has your organisation been convicted of breaching environmental legislation, or had any notice served upon it, in the last three years by any environmental regulator or authority (including local authority)? </w:t>
            </w:r>
          </w:p>
          <w:p w14:paraId="14CF1442" w14:textId="77777777" w:rsidR="00200AFB" w:rsidRPr="001A68CC" w:rsidRDefault="00200AFB" w:rsidP="00982F1D">
            <w:pPr>
              <w:suppressAutoHyphens/>
              <w:autoSpaceDN w:val="0"/>
              <w:spacing w:line="276" w:lineRule="auto"/>
              <w:textAlignment w:val="baseline"/>
              <w:rPr>
                <w:rFonts w:eastAsia="Calibri" w:cs="Arial"/>
                <w:color w:val="000000"/>
                <w:lang w:eastAsia="en-GB"/>
              </w:rPr>
            </w:pPr>
          </w:p>
          <w:p w14:paraId="6748E2F1" w14:textId="77777777" w:rsidR="00200AFB" w:rsidRPr="001A68CC" w:rsidRDefault="00200AFB" w:rsidP="00982F1D">
            <w:pPr>
              <w:suppressAutoHyphens/>
              <w:autoSpaceDN w:val="0"/>
              <w:spacing w:line="276" w:lineRule="auto"/>
              <w:textAlignment w:val="baseline"/>
              <w:rPr>
                <w:rFonts w:eastAsia="Arial" w:cs="Arial"/>
                <w:color w:val="000000"/>
                <w:lang w:eastAsia="en-GB"/>
              </w:rPr>
            </w:pPr>
            <w:r w:rsidRPr="001A68CC">
              <w:rPr>
                <w:rFonts w:eastAsia="Arial" w:cs="Arial"/>
                <w:color w:val="000000"/>
                <w:lang w:eastAsia="en-GB"/>
              </w:rPr>
              <w:t>If your answer to this question is “Yes”, please provide details in a separate Appendix of the conviction or notice and details of any remedial action or changes you have made as a result of conviction or notices served.</w:t>
            </w:r>
          </w:p>
          <w:p w14:paraId="723735E1" w14:textId="77777777" w:rsidR="00200AFB" w:rsidRPr="001A68CC" w:rsidRDefault="00200AFB" w:rsidP="00982F1D">
            <w:pPr>
              <w:suppressAutoHyphens/>
              <w:autoSpaceDN w:val="0"/>
              <w:spacing w:line="276" w:lineRule="auto"/>
              <w:textAlignment w:val="baseline"/>
              <w:rPr>
                <w:rFonts w:eastAsia="Calibri" w:cs="Arial"/>
                <w:color w:val="000000"/>
                <w:lang w:eastAsia="en-GB"/>
              </w:rPr>
            </w:pPr>
          </w:p>
          <w:p w14:paraId="4B1ADC05" w14:textId="77777777" w:rsidR="00200AFB" w:rsidRPr="001A68CC" w:rsidRDefault="00200AFB" w:rsidP="00982F1D">
            <w:pPr>
              <w:spacing w:line="276" w:lineRule="auto"/>
              <w:rPr>
                <w:rFonts w:eastAsia="Arial" w:cs="Arial"/>
                <w:color w:val="000000"/>
                <w:lang w:eastAsia="en-GB"/>
              </w:rPr>
            </w:pPr>
            <w:r w:rsidRPr="001A68CC">
              <w:rPr>
                <w:rFonts w:eastAsia="Arial" w:cs="Arial"/>
                <w:color w:val="000000"/>
                <w:lang w:eastAsia="en-GB"/>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2268" w:type="dxa"/>
            <w:shd w:val="clear" w:color="auto" w:fill="auto"/>
          </w:tcPr>
          <w:p w14:paraId="60777937" w14:textId="77777777" w:rsidR="00EA0604" w:rsidRPr="001A68CC" w:rsidRDefault="00EA0604" w:rsidP="00EA0604">
            <w:pPr>
              <w:jc w:val="both"/>
              <w:rPr>
                <w:rFonts w:eastAsia="Times New Roman" w:cs="Arial"/>
                <w:color w:val="000000"/>
              </w:rPr>
            </w:pPr>
            <w:r w:rsidRPr="001A68CC">
              <w:rPr>
                <w:rFonts w:eastAsia="Times New Roman" w:cs="Arial"/>
                <w:color w:val="000000"/>
              </w:rPr>
              <w:t xml:space="preserve">Yes </w:t>
            </w:r>
            <w:sdt>
              <w:sdtPr>
                <w:rPr>
                  <w:rFonts w:eastAsia="Times New Roman" w:cs="Arial"/>
                  <w:iCs/>
                  <w:color w:val="000000"/>
                </w:rPr>
                <w:id w:val="968639067"/>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6272252B" w14:textId="77777777" w:rsidR="00200AFB" w:rsidRPr="001A68CC" w:rsidRDefault="00EA0604" w:rsidP="00EA0604">
            <w:pPr>
              <w:spacing w:line="276" w:lineRule="auto"/>
              <w:rPr>
                <w:rFonts w:eastAsia="Arial" w:cs="Arial"/>
                <w:color w:val="000000"/>
                <w:lang w:eastAsia="en-GB"/>
              </w:rPr>
            </w:pPr>
            <w:r w:rsidRPr="001A68CC">
              <w:rPr>
                <w:rFonts w:eastAsia="Times New Roman" w:cs="Arial"/>
                <w:color w:val="000000"/>
              </w:rPr>
              <w:t xml:space="preserve">No   </w:t>
            </w:r>
            <w:sdt>
              <w:sdtPr>
                <w:rPr>
                  <w:rFonts w:eastAsia="Times New Roman" w:cs="Arial"/>
                  <w:iCs/>
                  <w:color w:val="000000"/>
                </w:rPr>
                <w:id w:val="-378007969"/>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00200AFB" w:rsidRPr="001A68CC">
              <w:rPr>
                <w:rFonts w:eastAsia="Arial" w:cs="Arial"/>
                <w:color w:val="000000"/>
                <w:lang w:eastAsia="en-GB"/>
              </w:rPr>
              <w:t xml:space="preserve">    </w:t>
            </w:r>
          </w:p>
        </w:tc>
      </w:tr>
      <w:tr w:rsidR="00200AFB" w:rsidRPr="001A68CC" w14:paraId="66B9585F" w14:textId="77777777" w:rsidTr="00381B1C">
        <w:tblPrEx>
          <w:shd w:val="clear" w:color="auto" w:fill="auto"/>
        </w:tblPrEx>
        <w:trPr>
          <w:trHeight w:val="722"/>
        </w:trPr>
        <w:tc>
          <w:tcPr>
            <w:tcW w:w="709" w:type="dxa"/>
          </w:tcPr>
          <w:p w14:paraId="7EEA1638" w14:textId="77777777" w:rsidR="00200AFB" w:rsidRPr="001A68CC" w:rsidRDefault="00200AFB" w:rsidP="00982F1D">
            <w:pPr>
              <w:tabs>
                <w:tab w:val="left" w:pos="360"/>
                <w:tab w:val="left" w:pos="720"/>
                <w:tab w:val="left" w:pos="1440"/>
                <w:tab w:val="left" w:pos="2880"/>
              </w:tabs>
              <w:suppressAutoHyphens/>
              <w:autoSpaceDN w:val="0"/>
              <w:spacing w:line="276" w:lineRule="auto"/>
              <w:textAlignment w:val="baseline"/>
              <w:rPr>
                <w:rFonts w:eastAsia="Calibri" w:cs="Arial"/>
                <w:color w:val="000000"/>
                <w:lang w:eastAsia="en-GB"/>
              </w:rPr>
            </w:pPr>
            <w:r w:rsidRPr="001A68CC">
              <w:rPr>
                <w:rFonts w:eastAsia="Arial" w:cs="Arial"/>
                <w:color w:val="000000"/>
                <w:lang w:eastAsia="en-GB"/>
              </w:rPr>
              <w:t>2.</w:t>
            </w:r>
          </w:p>
        </w:tc>
        <w:tc>
          <w:tcPr>
            <w:tcW w:w="6663" w:type="dxa"/>
          </w:tcPr>
          <w:p w14:paraId="75635D99" w14:textId="77777777" w:rsidR="00200AFB" w:rsidRPr="001A68CC" w:rsidRDefault="00200AFB" w:rsidP="00982F1D">
            <w:pPr>
              <w:suppressAutoHyphens/>
              <w:autoSpaceDN w:val="0"/>
              <w:spacing w:line="276" w:lineRule="auto"/>
              <w:textAlignment w:val="baseline"/>
              <w:rPr>
                <w:rFonts w:eastAsia="Calibri" w:cs="Arial"/>
                <w:color w:val="000000"/>
                <w:lang w:eastAsia="en-GB"/>
              </w:rPr>
            </w:pPr>
            <w:r w:rsidRPr="001A68CC">
              <w:rPr>
                <w:rFonts w:eastAsia="Arial" w:cs="Arial"/>
                <w:color w:val="000000"/>
                <w:lang w:eastAsia="en-GB"/>
              </w:rPr>
              <w:t>If you use sub-contractors, do you have processes in place to check whether any of these organisations have been convicted or had a notice served upon them for infringement of environmental legislation?</w:t>
            </w:r>
          </w:p>
        </w:tc>
        <w:tc>
          <w:tcPr>
            <w:tcW w:w="2268" w:type="dxa"/>
          </w:tcPr>
          <w:p w14:paraId="000AAF25" w14:textId="77777777" w:rsidR="00EA0604" w:rsidRPr="001A68CC" w:rsidRDefault="00EA0604" w:rsidP="00EA0604">
            <w:pPr>
              <w:jc w:val="both"/>
              <w:rPr>
                <w:rFonts w:eastAsia="Times New Roman" w:cs="Arial"/>
                <w:color w:val="000000"/>
              </w:rPr>
            </w:pPr>
            <w:r w:rsidRPr="001A68CC">
              <w:rPr>
                <w:rFonts w:eastAsia="Times New Roman" w:cs="Arial"/>
                <w:color w:val="000000"/>
              </w:rPr>
              <w:t xml:space="preserve">Yes </w:t>
            </w:r>
            <w:sdt>
              <w:sdtPr>
                <w:rPr>
                  <w:rFonts w:eastAsia="Times New Roman" w:cs="Arial"/>
                  <w:iCs/>
                  <w:color w:val="000000"/>
                </w:rPr>
                <w:id w:val="1719466189"/>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34EDDBF5" w14:textId="77777777" w:rsidR="00EA0604" w:rsidRPr="001A68CC" w:rsidRDefault="00EA0604" w:rsidP="00EA0604">
            <w:pPr>
              <w:jc w:val="both"/>
              <w:rPr>
                <w:rFonts w:eastAsia="Times New Roman" w:cs="Arial"/>
                <w:color w:val="000000"/>
              </w:rPr>
            </w:pPr>
            <w:r w:rsidRPr="001A68CC">
              <w:rPr>
                <w:rFonts w:eastAsia="Times New Roman" w:cs="Arial"/>
                <w:color w:val="000000"/>
              </w:rPr>
              <w:t xml:space="preserve">No  </w:t>
            </w:r>
            <w:sdt>
              <w:sdtPr>
                <w:rPr>
                  <w:rFonts w:eastAsia="Times New Roman" w:cs="Arial"/>
                  <w:iCs/>
                  <w:color w:val="000000"/>
                </w:rPr>
                <w:id w:val="1314530767"/>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241C24B7" w14:textId="77777777" w:rsidR="00200AFB" w:rsidRPr="001A68CC" w:rsidRDefault="00EA0604" w:rsidP="00EA0604">
            <w:pPr>
              <w:suppressAutoHyphens/>
              <w:autoSpaceDN w:val="0"/>
              <w:spacing w:line="276" w:lineRule="auto"/>
              <w:jc w:val="both"/>
              <w:textAlignment w:val="baseline"/>
              <w:rPr>
                <w:rFonts w:eastAsia="Calibri" w:cs="Arial"/>
                <w:color w:val="000000"/>
                <w:lang w:eastAsia="en-GB"/>
              </w:rPr>
            </w:pPr>
            <w:r w:rsidRPr="001A68CC">
              <w:rPr>
                <w:rFonts w:cs="Arial"/>
              </w:rPr>
              <w:t xml:space="preserve">N/A </w:t>
            </w:r>
            <w:sdt>
              <w:sdtPr>
                <w:rPr>
                  <w:rFonts w:cs="Arial"/>
                  <w:iCs/>
                </w:rPr>
                <w:id w:val="-1078284857"/>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rPr>
                  <w:t>☐</w:t>
                </w:r>
              </w:sdtContent>
            </w:sdt>
          </w:p>
        </w:tc>
      </w:tr>
    </w:tbl>
    <w:p w14:paraId="6F8010D2" w14:textId="77777777" w:rsidR="00200AFB" w:rsidRPr="001A68CC" w:rsidRDefault="00200AFB" w:rsidP="00200AFB">
      <w:pPr>
        <w:rPr>
          <w:rFonts w:cs="Arial"/>
        </w:rPr>
      </w:pPr>
    </w:p>
    <w:tbl>
      <w:tblPr>
        <w:tblStyle w:val="TableGrid111"/>
        <w:tblW w:w="9640" w:type="dxa"/>
        <w:tblInd w:w="-34" w:type="dxa"/>
        <w:tblLook w:val="04A0" w:firstRow="1" w:lastRow="0" w:firstColumn="1" w:lastColumn="0" w:noHBand="0" w:noVBand="1"/>
      </w:tblPr>
      <w:tblGrid>
        <w:gridCol w:w="709"/>
        <w:gridCol w:w="8931"/>
      </w:tblGrid>
      <w:tr w:rsidR="00200AFB" w:rsidRPr="001A68CC" w14:paraId="07EB09EC" w14:textId="77777777" w:rsidTr="00982F1D">
        <w:trPr>
          <w:trHeight w:val="403"/>
        </w:trPr>
        <w:tc>
          <w:tcPr>
            <w:tcW w:w="709" w:type="dxa"/>
            <w:shd w:val="clear" w:color="auto" w:fill="CCFFFF"/>
          </w:tcPr>
          <w:p w14:paraId="1F12401A" w14:textId="77777777" w:rsidR="00200AFB" w:rsidRPr="001A68CC" w:rsidRDefault="0001115F" w:rsidP="0001115F">
            <w:pPr>
              <w:tabs>
                <w:tab w:val="left" w:pos="360"/>
                <w:tab w:val="left" w:pos="720"/>
                <w:tab w:val="left" w:pos="1440"/>
                <w:tab w:val="left" w:pos="2880"/>
              </w:tabs>
              <w:suppressAutoHyphens/>
              <w:autoSpaceDN w:val="0"/>
              <w:spacing w:before="100"/>
              <w:textAlignment w:val="baseline"/>
              <w:rPr>
                <w:rFonts w:eastAsia="Arial" w:cs="Arial"/>
                <w:b/>
                <w:color w:val="000000"/>
                <w:lang w:eastAsia="en-GB"/>
              </w:rPr>
            </w:pPr>
            <w:r w:rsidRPr="001A68CC">
              <w:rPr>
                <w:rFonts w:eastAsia="Arial" w:cs="Arial"/>
                <w:b/>
                <w:color w:val="000000"/>
                <w:lang w:eastAsia="en-GB"/>
              </w:rPr>
              <w:t>8.6</w:t>
            </w:r>
          </w:p>
        </w:tc>
        <w:tc>
          <w:tcPr>
            <w:tcW w:w="8931" w:type="dxa"/>
            <w:shd w:val="clear" w:color="auto" w:fill="CCFFFF"/>
          </w:tcPr>
          <w:p w14:paraId="1A31EA02" w14:textId="77777777" w:rsidR="00200AFB" w:rsidRPr="001A68CC" w:rsidRDefault="00200AFB" w:rsidP="00982F1D">
            <w:pPr>
              <w:spacing w:before="100"/>
              <w:rPr>
                <w:rFonts w:cs="Arial"/>
                <w:b/>
                <w:iCs/>
                <w:kern w:val="2"/>
              </w:rPr>
            </w:pPr>
            <w:r w:rsidRPr="001A68CC">
              <w:rPr>
                <w:rFonts w:cs="Arial"/>
                <w:b/>
                <w:iCs/>
                <w:kern w:val="2"/>
              </w:rPr>
              <w:t>Compliance with Equality Legislation</w:t>
            </w:r>
          </w:p>
        </w:tc>
      </w:tr>
    </w:tbl>
    <w:tbl>
      <w:tblPr>
        <w:tblStyle w:val="TableGrid16"/>
        <w:tblW w:w="9640" w:type="dxa"/>
        <w:tblInd w:w="-34" w:type="dxa"/>
        <w:shd w:val="clear" w:color="auto" w:fill="D99594" w:themeFill="accent2" w:themeFillTint="99"/>
        <w:tblLook w:val="04A0" w:firstRow="1" w:lastRow="0" w:firstColumn="1" w:lastColumn="0" w:noHBand="0" w:noVBand="1"/>
      </w:tblPr>
      <w:tblGrid>
        <w:gridCol w:w="851"/>
        <w:gridCol w:w="6521"/>
        <w:gridCol w:w="2268"/>
      </w:tblGrid>
      <w:tr w:rsidR="00200AFB" w:rsidRPr="001A68CC" w14:paraId="151A4671" w14:textId="77777777" w:rsidTr="00982F1D">
        <w:tc>
          <w:tcPr>
            <w:tcW w:w="9640" w:type="dxa"/>
            <w:gridSpan w:val="3"/>
            <w:shd w:val="clear" w:color="auto" w:fill="auto"/>
          </w:tcPr>
          <w:p w14:paraId="5EE8693E" w14:textId="77777777" w:rsidR="00200AFB" w:rsidRPr="001A68CC" w:rsidRDefault="00200AFB" w:rsidP="00982F1D">
            <w:pPr>
              <w:spacing w:line="276" w:lineRule="auto"/>
              <w:rPr>
                <w:rFonts w:cs="Arial"/>
                <w:b/>
              </w:rPr>
            </w:pPr>
            <w:r w:rsidRPr="001A68CC">
              <w:rPr>
                <w:rFonts w:eastAsia="Arial" w:cs="Arial"/>
                <w:color w:val="000000"/>
                <w:lang w:eastAsia="en-GB"/>
              </w:rPr>
              <w:t>For organisations working outside of the UK please refer to equivalent legislation in the country that you are located.</w:t>
            </w:r>
          </w:p>
        </w:tc>
      </w:tr>
      <w:tr w:rsidR="00200AFB" w:rsidRPr="001A68CC" w14:paraId="2733FAC1" w14:textId="77777777" w:rsidTr="00982F1D">
        <w:tc>
          <w:tcPr>
            <w:tcW w:w="851" w:type="dxa"/>
            <w:shd w:val="clear" w:color="auto" w:fill="auto"/>
          </w:tcPr>
          <w:p w14:paraId="2C0D2B81" w14:textId="77777777" w:rsidR="00200AFB" w:rsidRPr="001A68CC" w:rsidRDefault="00200AFB" w:rsidP="00982F1D">
            <w:pPr>
              <w:spacing w:line="276" w:lineRule="auto"/>
              <w:rPr>
                <w:rFonts w:eastAsia="Arial" w:cs="Arial"/>
                <w:color w:val="000000"/>
                <w:lang w:eastAsia="en-GB"/>
              </w:rPr>
            </w:pPr>
            <w:r w:rsidRPr="001A68CC">
              <w:rPr>
                <w:rFonts w:eastAsia="Arial" w:cs="Arial"/>
                <w:color w:val="000000"/>
                <w:lang w:eastAsia="en-GB"/>
              </w:rPr>
              <w:t>1.</w:t>
            </w:r>
          </w:p>
        </w:tc>
        <w:tc>
          <w:tcPr>
            <w:tcW w:w="6521" w:type="dxa"/>
            <w:shd w:val="clear" w:color="auto" w:fill="auto"/>
          </w:tcPr>
          <w:p w14:paraId="104AAE29" w14:textId="77777777" w:rsidR="00200AFB" w:rsidRPr="001A68CC" w:rsidRDefault="00200AFB" w:rsidP="00982F1D">
            <w:pPr>
              <w:spacing w:line="276" w:lineRule="auto"/>
              <w:rPr>
                <w:rFonts w:eastAsia="Arial" w:cs="Arial"/>
                <w:color w:val="000000"/>
                <w:lang w:eastAsia="en-GB"/>
              </w:rPr>
            </w:pPr>
            <w:r w:rsidRPr="001A68CC">
              <w:rPr>
                <w:rFonts w:eastAsia="Arial" w:cs="Arial"/>
                <w:color w:val="000000"/>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2268" w:type="dxa"/>
            <w:shd w:val="clear" w:color="auto" w:fill="auto"/>
          </w:tcPr>
          <w:p w14:paraId="1C081A83" w14:textId="77777777" w:rsidR="00EA0604" w:rsidRPr="001A68CC" w:rsidRDefault="00EA0604" w:rsidP="00EA0604">
            <w:pPr>
              <w:jc w:val="both"/>
              <w:rPr>
                <w:rFonts w:eastAsia="Times New Roman" w:cs="Arial"/>
                <w:color w:val="000000"/>
              </w:rPr>
            </w:pPr>
            <w:r w:rsidRPr="001A68CC">
              <w:rPr>
                <w:rFonts w:eastAsia="Times New Roman" w:cs="Arial"/>
                <w:color w:val="000000"/>
              </w:rPr>
              <w:t xml:space="preserve">Yes </w:t>
            </w:r>
            <w:sdt>
              <w:sdtPr>
                <w:rPr>
                  <w:rFonts w:eastAsia="Times New Roman" w:cs="Arial"/>
                  <w:iCs/>
                  <w:color w:val="000000"/>
                </w:rPr>
                <w:id w:val="-726521257"/>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7DEDCF3B" w14:textId="77777777" w:rsidR="00200AFB" w:rsidRPr="001A68CC" w:rsidRDefault="00EA0604" w:rsidP="00EA0604">
            <w:pPr>
              <w:rPr>
                <w:rFonts w:eastAsia="Arial" w:cs="Arial"/>
                <w:color w:val="000000"/>
                <w:lang w:eastAsia="en-GB"/>
              </w:rPr>
            </w:pPr>
            <w:r w:rsidRPr="001A68CC">
              <w:rPr>
                <w:rFonts w:cs="Arial"/>
              </w:rPr>
              <w:t xml:space="preserve">No   </w:t>
            </w:r>
            <w:sdt>
              <w:sdtPr>
                <w:rPr>
                  <w:rFonts w:cs="Arial"/>
                  <w:iCs/>
                </w:rPr>
                <w:id w:val="-1858185913"/>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rPr>
                  <w:t>☐</w:t>
                </w:r>
              </w:sdtContent>
            </w:sdt>
            <w:r w:rsidR="00200AFB" w:rsidRPr="001A68CC">
              <w:rPr>
                <w:rFonts w:eastAsia="Arial" w:cs="Arial"/>
                <w:color w:val="000000"/>
                <w:lang w:eastAsia="en-GB"/>
              </w:rPr>
              <w:t xml:space="preserve"> </w:t>
            </w:r>
          </w:p>
        </w:tc>
      </w:tr>
      <w:tr w:rsidR="00200AFB" w:rsidRPr="001A68CC" w14:paraId="5D2D47A7" w14:textId="77777777" w:rsidTr="00982F1D">
        <w:tc>
          <w:tcPr>
            <w:tcW w:w="851" w:type="dxa"/>
            <w:shd w:val="clear" w:color="auto" w:fill="auto"/>
          </w:tcPr>
          <w:p w14:paraId="10277C62" w14:textId="77777777" w:rsidR="00200AFB" w:rsidRPr="001A68CC" w:rsidRDefault="00200AFB" w:rsidP="00982F1D">
            <w:pPr>
              <w:tabs>
                <w:tab w:val="center" w:pos="4513"/>
                <w:tab w:val="right" w:pos="9026"/>
              </w:tabs>
              <w:suppressAutoHyphens/>
              <w:autoSpaceDN w:val="0"/>
              <w:spacing w:line="276" w:lineRule="auto"/>
              <w:textAlignment w:val="baseline"/>
              <w:rPr>
                <w:rFonts w:eastAsia="Calibri" w:cs="Arial"/>
                <w:color w:val="000000"/>
                <w:lang w:eastAsia="en-GB"/>
              </w:rPr>
            </w:pPr>
            <w:r w:rsidRPr="001A68CC">
              <w:rPr>
                <w:rFonts w:eastAsia="Arial" w:cs="Arial"/>
                <w:color w:val="000000"/>
                <w:lang w:eastAsia="en-GB"/>
              </w:rPr>
              <w:t>2.</w:t>
            </w:r>
          </w:p>
        </w:tc>
        <w:tc>
          <w:tcPr>
            <w:tcW w:w="6521" w:type="dxa"/>
            <w:shd w:val="clear" w:color="auto" w:fill="auto"/>
          </w:tcPr>
          <w:p w14:paraId="55DB6CE7" w14:textId="77777777" w:rsidR="00200AFB" w:rsidRPr="001A68CC" w:rsidRDefault="00200AFB" w:rsidP="00C924B7">
            <w:pPr>
              <w:pStyle w:val="ListParagraph"/>
              <w:numPr>
                <w:ilvl w:val="0"/>
                <w:numId w:val="32"/>
              </w:numPr>
              <w:tabs>
                <w:tab w:val="center" w:pos="4513"/>
                <w:tab w:val="right" w:pos="9026"/>
              </w:tabs>
              <w:suppressAutoHyphens/>
              <w:autoSpaceDN w:val="0"/>
              <w:jc w:val="both"/>
              <w:textAlignment w:val="baseline"/>
              <w:rPr>
                <w:rFonts w:eastAsia="Calibri" w:cs="Arial"/>
                <w:color w:val="000000"/>
                <w:lang w:eastAsia="en-GB"/>
              </w:rPr>
            </w:pPr>
            <w:r w:rsidRPr="001A68CC">
              <w:rPr>
                <w:rFonts w:eastAsia="Arial" w:cs="Arial"/>
                <w:color w:val="000000"/>
                <w:lang w:eastAsia="en-GB"/>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5DEDC7B0" w14:textId="77777777" w:rsidR="00200AFB" w:rsidRPr="001A68CC" w:rsidRDefault="00200AFB" w:rsidP="00982F1D">
            <w:pPr>
              <w:tabs>
                <w:tab w:val="center" w:pos="4513"/>
                <w:tab w:val="right" w:pos="9026"/>
              </w:tabs>
              <w:suppressAutoHyphens/>
              <w:autoSpaceDN w:val="0"/>
              <w:spacing w:line="276" w:lineRule="auto"/>
              <w:jc w:val="both"/>
              <w:textAlignment w:val="baseline"/>
              <w:rPr>
                <w:rFonts w:eastAsia="Calibri" w:cs="Arial"/>
                <w:color w:val="000000"/>
                <w:lang w:eastAsia="en-GB"/>
              </w:rPr>
            </w:pPr>
          </w:p>
          <w:p w14:paraId="061288C0" w14:textId="77777777" w:rsidR="00200AFB" w:rsidRPr="001A68CC" w:rsidRDefault="00200AFB" w:rsidP="00982F1D">
            <w:pPr>
              <w:tabs>
                <w:tab w:val="center" w:pos="4513"/>
                <w:tab w:val="right" w:pos="9026"/>
              </w:tabs>
              <w:suppressAutoHyphens/>
              <w:autoSpaceDN w:val="0"/>
              <w:spacing w:line="276" w:lineRule="auto"/>
              <w:jc w:val="both"/>
              <w:textAlignment w:val="baseline"/>
              <w:rPr>
                <w:rFonts w:eastAsia="Calibri" w:cs="Arial"/>
                <w:color w:val="000000"/>
                <w:lang w:eastAsia="en-GB"/>
              </w:rPr>
            </w:pPr>
            <w:r w:rsidRPr="001A68CC">
              <w:rPr>
                <w:rFonts w:eastAsia="Arial" w:cs="Arial"/>
                <w:color w:val="000000"/>
                <w:lang w:eastAsia="en-GB"/>
              </w:rPr>
              <w:t>If you have answered “yes” to one or both of the questions in this module, please provide, as a separate Appendix, a summary of the nature of the investigation and an explanation of the outcome of the investigation to date.</w:t>
            </w:r>
          </w:p>
          <w:p w14:paraId="1014F11D" w14:textId="77777777" w:rsidR="00200AFB" w:rsidRPr="001A68CC" w:rsidRDefault="00200AFB" w:rsidP="00982F1D">
            <w:pPr>
              <w:tabs>
                <w:tab w:val="center" w:pos="4513"/>
                <w:tab w:val="right" w:pos="9026"/>
              </w:tabs>
              <w:suppressAutoHyphens/>
              <w:autoSpaceDN w:val="0"/>
              <w:spacing w:line="276" w:lineRule="auto"/>
              <w:jc w:val="both"/>
              <w:textAlignment w:val="baseline"/>
              <w:rPr>
                <w:rFonts w:eastAsia="Calibri" w:cs="Arial"/>
                <w:color w:val="000000"/>
                <w:lang w:eastAsia="en-GB"/>
              </w:rPr>
            </w:pPr>
          </w:p>
          <w:p w14:paraId="0E72A454" w14:textId="77777777" w:rsidR="00200AFB" w:rsidRPr="001A68CC" w:rsidRDefault="00200AFB" w:rsidP="00982F1D">
            <w:pPr>
              <w:tabs>
                <w:tab w:val="center" w:pos="4513"/>
                <w:tab w:val="right" w:pos="9026"/>
              </w:tabs>
              <w:suppressAutoHyphens/>
              <w:autoSpaceDN w:val="0"/>
              <w:spacing w:line="276" w:lineRule="auto"/>
              <w:jc w:val="both"/>
              <w:textAlignment w:val="baseline"/>
              <w:rPr>
                <w:rFonts w:eastAsia="Arial" w:cs="Arial"/>
                <w:color w:val="000000"/>
                <w:lang w:eastAsia="en-GB"/>
              </w:rPr>
            </w:pPr>
            <w:r w:rsidRPr="001A68CC">
              <w:rPr>
                <w:rFonts w:eastAsia="Arial" w:cs="Arial"/>
                <w:color w:val="000000"/>
                <w:lang w:eastAsia="en-GB"/>
              </w:rPr>
              <w:t>If the investigation upheld the complaint against your organisation, please use the Appendix to explain what action (if any) you have taken to prevent unlawful discrimination from reoccurring.</w:t>
            </w:r>
          </w:p>
          <w:p w14:paraId="5F16E63B" w14:textId="77777777" w:rsidR="00200AFB" w:rsidRPr="001A68CC" w:rsidRDefault="00200AFB" w:rsidP="00982F1D">
            <w:pPr>
              <w:tabs>
                <w:tab w:val="center" w:pos="4513"/>
                <w:tab w:val="right" w:pos="9026"/>
              </w:tabs>
              <w:suppressAutoHyphens/>
              <w:autoSpaceDN w:val="0"/>
              <w:spacing w:line="276" w:lineRule="auto"/>
              <w:jc w:val="both"/>
              <w:textAlignment w:val="baseline"/>
              <w:rPr>
                <w:rFonts w:eastAsia="Calibri" w:cs="Arial"/>
                <w:color w:val="000000"/>
                <w:lang w:eastAsia="en-GB"/>
              </w:rPr>
            </w:pPr>
          </w:p>
          <w:p w14:paraId="0C8B5CB9" w14:textId="77777777" w:rsidR="00200AFB" w:rsidRPr="001A68CC" w:rsidRDefault="00200AFB" w:rsidP="00982F1D">
            <w:pPr>
              <w:tabs>
                <w:tab w:val="center" w:pos="4513"/>
                <w:tab w:val="right" w:pos="9026"/>
              </w:tabs>
              <w:suppressAutoHyphens/>
              <w:autoSpaceDN w:val="0"/>
              <w:spacing w:line="276" w:lineRule="auto"/>
              <w:jc w:val="both"/>
              <w:textAlignment w:val="baseline"/>
              <w:rPr>
                <w:rFonts w:eastAsia="Calibri" w:cs="Arial"/>
                <w:color w:val="000000"/>
                <w:lang w:eastAsia="en-GB"/>
              </w:rPr>
            </w:pPr>
            <w:r w:rsidRPr="001A68CC">
              <w:rPr>
                <w:rFonts w:eastAsia="Arial" w:cs="Arial"/>
                <w:color w:val="000000"/>
                <w:lang w:eastAsia="en-GB"/>
              </w:rPr>
              <w:t xml:space="preserve">You may be excluded if you are unable to demonstrate to the authority’s satisfaction that appropriate remedial action has been taken to prevent similar unlawful discrimination reoccurring.    </w:t>
            </w:r>
          </w:p>
        </w:tc>
        <w:tc>
          <w:tcPr>
            <w:tcW w:w="2268" w:type="dxa"/>
            <w:shd w:val="clear" w:color="auto" w:fill="auto"/>
          </w:tcPr>
          <w:p w14:paraId="5970DF46" w14:textId="77777777" w:rsidR="00EA0604" w:rsidRPr="001A68CC" w:rsidRDefault="00EA0604" w:rsidP="00EA0604">
            <w:pPr>
              <w:jc w:val="both"/>
              <w:rPr>
                <w:rFonts w:eastAsia="Times New Roman" w:cs="Arial"/>
                <w:color w:val="000000"/>
              </w:rPr>
            </w:pPr>
            <w:r w:rsidRPr="001A68CC">
              <w:rPr>
                <w:rFonts w:eastAsia="Times New Roman" w:cs="Arial"/>
                <w:color w:val="000000"/>
              </w:rPr>
              <w:t xml:space="preserve">Yes </w:t>
            </w:r>
            <w:sdt>
              <w:sdtPr>
                <w:rPr>
                  <w:rFonts w:eastAsia="Times New Roman" w:cs="Arial"/>
                  <w:iCs/>
                  <w:color w:val="000000"/>
                </w:rPr>
                <w:id w:val="2125730440"/>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5A3277DD" w14:textId="77777777" w:rsidR="00200AFB" w:rsidRPr="001A68CC" w:rsidRDefault="00EA0604" w:rsidP="00EA0604">
            <w:pPr>
              <w:tabs>
                <w:tab w:val="center" w:pos="4513"/>
                <w:tab w:val="right" w:pos="9026"/>
              </w:tabs>
              <w:suppressAutoHyphens/>
              <w:autoSpaceDN w:val="0"/>
              <w:textAlignment w:val="baseline"/>
              <w:rPr>
                <w:rFonts w:eastAsia="Calibri" w:cs="Arial"/>
                <w:color w:val="000000"/>
                <w:lang w:eastAsia="en-GB"/>
              </w:rPr>
            </w:pPr>
            <w:r w:rsidRPr="001A68CC">
              <w:rPr>
                <w:rFonts w:cs="Arial"/>
              </w:rPr>
              <w:t xml:space="preserve">No   </w:t>
            </w:r>
            <w:sdt>
              <w:sdtPr>
                <w:rPr>
                  <w:rFonts w:cs="Arial"/>
                  <w:iCs/>
                </w:rPr>
                <w:id w:val="686179034"/>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rPr>
                  <w:t>☐</w:t>
                </w:r>
              </w:sdtContent>
            </w:sdt>
            <w:r w:rsidRPr="001A68CC">
              <w:rPr>
                <w:rFonts w:eastAsia="Calibri" w:cs="Arial"/>
                <w:color w:val="000000"/>
                <w:lang w:eastAsia="en-GB"/>
              </w:rPr>
              <w:t xml:space="preserve"> </w:t>
            </w:r>
          </w:p>
        </w:tc>
      </w:tr>
      <w:tr w:rsidR="00200AFB" w:rsidRPr="001A68CC" w14:paraId="4A9CB0B1" w14:textId="77777777" w:rsidTr="00982F1D">
        <w:tc>
          <w:tcPr>
            <w:tcW w:w="851" w:type="dxa"/>
            <w:shd w:val="clear" w:color="auto" w:fill="auto"/>
          </w:tcPr>
          <w:p w14:paraId="2D22C0DD" w14:textId="77777777" w:rsidR="00200AFB" w:rsidRPr="001A68CC" w:rsidRDefault="00200AFB" w:rsidP="00982F1D">
            <w:pPr>
              <w:spacing w:line="276" w:lineRule="auto"/>
              <w:rPr>
                <w:rFonts w:eastAsia="Arial" w:cs="Arial"/>
                <w:color w:val="000000"/>
                <w:lang w:eastAsia="en-GB"/>
              </w:rPr>
            </w:pPr>
            <w:r w:rsidRPr="001A68CC">
              <w:rPr>
                <w:rFonts w:eastAsia="Arial" w:cs="Arial"/>
                <w:color w:val="000000"/>
                <w:lang w:eastAsia="en-GB"/>
              </w:rPr>
              <w:t>3.</w:t>
            </w:r>
          </w:p>
        </w:tc>
        <w:tc>
          <w:tcPr>
            <w:tcW w:w="6521" w:type="dxa"/>
            <w:shd w:val="clear" w:color="auto" w:fill="auto"/>
          </w:tcPr>
          <w:p w14:paraId="294DA70B" w14:textId="77777777" w:rsidR="00200AFB" w:rsidRPr="001A68CC" w:rsidRDefault="00200AFB" w:rsidP="00982F1D">
            <w:pPr>
              <w:spacing w:line="276" w:lineRule="auto"/>
              <w:rPr>
                <w:rFonts w:eastAsia="Arial" w:cs="Arial"/>
                <w:color w:val="000000"/>
                <w:lang w:eastAsia="en-GB"/>
              </w:rPr>
            </w:pPr>
            <w:r w:rsidRPr="001A68CC">
              <w:rPr>
                <w:rFonts w:eastAsia="Arial" w:cs="Arial"/>
                <w:color w:val="000000"/>
                <w:lang w:eastAsia="en-GB"/>
              </w:rPr>
              <w:t>If you use sub-contractors, do you have processes in place to check whether any of the above circumstances apply to these other organisations?</w:t>
            </w:r>
          </w:p>
        </w:tc>
        <w:tc>
          <w:tcPr>
            <w:tcW w:w="2268" w:type="dxa"/>
            <w:shd w:val="clear" w:color="auto" w:fill="auto"/>
          </w:tcPr>
          <w:p w14:paraId="230E12C9" w14:textId="77777777" w:rsidR="00EA0604" w:rsidRPr="001A68CC" w:rsidRDefault="00EA0604" w:rsidP="00EA0604">
            <w:pPr>
              <w:jc w:val="both"/>
              <w:rPr>
                <w:rFonts w:eastAsia="Times New Roman" w:cs="Arial"/>
                <w:color w:val="000000"/>
              </w:rPr>
            </w:pPr>
            <w:r w:rsidRPr="001A68CC">
              <w:rPr>
                <w:rFonts w:eastAsia="Times New Roman" w:cs="Arial"/>
                <w:color w:val="000000"/>
              </w:rPr>
              <w:t xml:space="preserve">Yes </w:t>
            </w:r>
            <w:sdt>
              <w:sdtPr>
                <w:rPr>
                  <w:rFonts w:eastAsia="Times New Roman" w:cs="Arial"/>
                  <w:iCs/>
                  <w:color w:val="000000"/>
                </w:rPr>
                <w:id w:val="1025060866"/>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6DF36EED" w14:textId="77777777" w:rsidR="00EA0604" w:rsidRPr="001A68CC" w:rsidRDefault="00EA0604" w:rsidP="00EA0604">
            <w:pPr>
              <w:jc w:val="both"/>
              <w:rPr>
                <w:rFonts w:eastAsia="Times New Roman" w:cs="Arial"/>
                <w:color w:val="000000"/>
              </w:rPr>
            </w:pPr>
            <w:r w:rsidRPr="001A68CC">
              <w:rPr>
                <w:rFonts w:eastAsia="Times New Roman" w:cs="Arial"/>
                <w:color w:val="000000"/>
              </w:rPr>
              <w:t xml:space="preserve">No  </w:t>
            </w:r>
            <w:sdt>
              <w:sdtPr>
                <w:rPr>
                  <w:rFonts w:eastAsia="Times New Roman" w:cs="Arial"/>
                  <w:iCs/>
                  <w:color w:val="000000"/>
                </w:rPr>
                <w:id w:val="319244475"/>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color w:val="000000"/>
                  </w:rPr>
                  <w:t>☐</w:t>
                </w:r>
              </w:sdtContent>
            </w:sdt>
            <w:r w:rsidRPr="001A68CC">
              <w:rPr>
                <w:rFonts w:eastAsia="Times New Roman" w:cs="Arial"/>
                <w:iCs/>
                <w:color w:val="000000"/>
              </w:rPr>
              <w:t xml:space="preserve">  </w:t>
            </w:r>
            <w:r w:rsidRPr="001A68CC">
              <w:rPr>
                <w:rFonts w:eastAsia="Times New Roman" w:cs="Arial"/>
                <w:color w:val="000000"/>
              </w:rPr>
              <w:t xml:space="preserve"> </w:t>
            </w:r>
          </w:p>
          <w:p w14:paraId="2EF365FF" w14:textId="77777777" w:rsidR="00200AFB" w:rsidRPr="001A68CC" w:rsidRDefault="00EA0604" w:rsidP="00EA0604">
            <w:pPr>
              <w:rPr>
                <w:rFonts w:cs="Arial"/>
                <w:iCs/>
                <w:kern w:val="2"/>
              </w:rPr>
            </w:pPr>
            <w:r w:rsidRPr="001A68CC">
              <w:rPr>
                <w:rFonts w:cs="Arial"/>
              </w:rPr>
              <w:t xml:space="preserve">N/A </w:t>
            </w:r>
            <w:sdt>
              <w:sdtPr>
                <w:rPr>
                  <w:rFonts w:cs="Arial"/>
                  <w:iCs/>
                </w:rPr>
                <w:id w:val="1966462880"/>
                <w14:checkbox>
                  <w14:checked w14:val="0"/>
                  <w14:checkedState w14:val="2612" w14:font="MS Gothic"/>
                  <w14:uncheckedState w14:val="2610" w14:font="MS Gothic"/>
                </w14:checkbox>
              </w:sdtPr>
              <w:sdtEndPr/>
              <w:sdtContent>
                <w:r w:rsidRPr="001A68CC">
                  <w:rPr>
                    <w:rFonts w:ascii="Segoe UI Symbol" w:eastAsia="MS Gothic" w:hAnsi="Segoe UI Symbol" w:cs="Segoe UI Symbol"/>
                    <w:iCs/>
                  </w:rPr>
                  <w:t>☐</w:t>
                </w:r>
              </w:sdtContent>
            </w:sdt>
            <w:r w:rsidRPr="001A68CC">
              <w:rPr>
                <w:rFonts w:cs="Arial"/>
                <w:iCs/>
                <w:kern w:val="2"/>
              </w:rPr>
              <w:t xml:space="preserve"> </w:t>
            </w:r>
          </w:p>
        </w:tc>
      </w:tr>
    </w:tbl>
    <w:p w14:paraId="783353F5" w14:textId="77777777" w:rsidR="00200AFB" w:rsidRPr="001A68CC" w:rsidRDefault="00200AFB" w:rsidP="001814C5">
      <w:pPr>
        <w:rPr>
          <w:rFonts w:eastAsia="Arial" w:cs="Arial"/>
          <w:b/>
          <w:color w:val="000000"/>
        </w:rPr>
      </w:pPr>
      <w:r w:rsidRPr="001A68CC">
        <w:rPr>
          <w:rFonts w:eastAsia="Arial" w:cs="Arial"/>
          <w:b/>
          <w:color w:val="000000"/>
        </w:rPr>
        <w:br w:type="page"/>
      </w:r>
    </w:p>
    <w:p w14:paraId="6428E027" w14:textId="77777777" w:rsidR="0029559D" w:rsidRPr="001A68CC" w:rsidRDefault="00112886" w:rsidP="00941654">
      <w:pPr>
        <w:rPr>
          <w:rFonts w:eastAsia="Arial" w:cs="Arial"/>
          <w:b/>
          <w:color w:val="000000"/>
        </w:rPr>
      </w:pPr>
      <w:r w:rsidRPr="001A68CC">
        <w:rPr>
          <w:rFonts w:eastAsia="Arial" w:cs="Arial"/>
          <w:b/>
          <w:color w:val="000000"/>
        </w:rPr>
        <w:lastRenderedPageBreak/>
        <w:t>8A. Project Specific Questions to Assess Technical and Professional Ability</w:t>
      </w:r>
    </w:p>
    <w:p w14:paraId="0F2C25A4" w14:textId="77777777" w:rsidR="00F24C73" w:rsidRPr="001A68CC" w:rsidRDefault="00F24C73" w:rsidP="0029559D">
      <w:pPr>
        <w:spacing w:line="240" w:lineRule="auto"/>
        <w:rPr>
          <w:rFonts w:cs="Arial"/>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shd w:val="clear" w:color="auto" w:fill="CCFFFF"/>
        <w:tblLayout w:type="fixed"/>
        <w:tblLook w:val="0600" w:firstRow="0" w:lastRow="0" w:firstColumn="0" w:lastColumn="0" w:noHBand="1" w:noVBand="1"/>
      </w:tblPr>
      <w:tblGrid>
        <w:gridCol w:w="1418"/>
        <w:gridCol w:w="4820"/>
        <w:gridCol w:w="3402"/>
      </w:tblGrid>
      <w:tr w:rsidR="00112886" w:rsidRPr="001A68CC" w14:paraId="1E669259" w14:textId="77777777" w:rsidTr="00007F32">
        <w:trPr>
          <w:trHeight w:val="403"/>
        </w:trPr>
        <w:tc>
          <w:tcPr>
            <w:tcW w:w="1418" w:type="dxa"/>
            <w:tcBorders>
              <w:bottom w:val="single" w:sz="6" w:space="0" w:color="000000"/>
            </w:tcBorders>
            <w:shd w:val="clear" w:color="auto" w:fill="CCFFFF"/>
          </w:tcPr>
          <w:p w14:paraId="2BACC684" w14:textId="77777777" w:rsidR="00112886" w:rsidRPr="001A68CC" w:rsidRDefault="00112886" w:rsidP="00007F32">
            <w:pPr>
              <w:pStyle w:val="Normal1"/>
              <w:widowControl w:val="0"/>
              <w:spacing w:before="100"/>
              <w:jc w:val="both"/>
              <w:rPr>
                <w:rFonts w:ascii="Arial" w:hAnsi="Arial" w:cs="Arial"/>
                <w:b/>
                <w:sz w:val="22"/>
                <w:szCs w:val="22"/>
              </w:rPr>
            </w:pPr>
            <w:r w:rsidRPr="001A68CC">
              <w:rPr>
                <w:rFonts w:ascii="Arial" w:hAnsi="Arial" w:cs="Arial"/>
                <w:b/>
                <w:sz w:val="22"/>
                <w:szCs w:val="22"/>
              </w:rPr>
              <w:t>8A.1</w:t>
            </w:r>
          </w:p>
        </w:tc>
        <w:tc>
          <w:tcPr>
            <w:tcW w:w="8222" w:type="dxa"/>
            <w:gridSpan w:val="2"/>
            <w:tcBorders>
              <w:bottom w:val="single" w:sz="6" w:space="0" w:color="000000"/>
            </w:tcBorders>
            <w:shd w:val="clear" w:color="auto" w:fill="CCFFFF"/>
          </w:tcPr>
          <w:p w14:paraId="1E4889CD" w14:textId="77777777" w:rsidR="00112886" w:rsidRPr="001A68CC" w:rsidRDefault="00112886" w:rsidP="00007F32">
            <w:pPr>
              <w:pStyle w:val="Normal1"/>
              <w:widowControl w:val="0"/>
              <w:spacing w:before="100"/>
              <w:jc w:val="both"/>
              <w:rPr>
                <w:rFonts w:ascii="Arial" w:eastAsia="Arial" w:hAnsi="Arial" w:cs="Arial"/>
                <w:b/>
                <w:sz w:val="22"/>
                <w:szCs w:val="22"/>
              </w:rPr>
            </w:pPr>
            <w:r w:rsidRPr="001A68CC">
              <w:rPr>
                <w:rFonts w:ascii="Arial" w:eastAsia="Arial" w:hAnsi="Arial" w:cs="Arial"/>
                <w:b/>
                <w:sz w:val="22"/>
                <w:szCs w:val="22"/>
              </w:rPr>
              <w:t>High Risk Health and Safety</w:t>
            </w:r>
            <w:r w:rsidR="00ED2210" w:rsidRPr="001A68CC">
              <w:rPr>
                <w:rFonts w:ascii="Arial" w:eastAsia="Arial" w:hAnsi="Arial" w:cs="Arial"/>
                <w:b/>
                <w:sz w:val="22"/>
                <w:szCs w:val="22"/>
              </w:rPr>
              <w:t xml:space="preserve"> </w:t>
            </w:r>
          </w:p>
          <w:p w14:paraId="5FDB3AC3" w14:textId="71380AE7" w:rsidR="00941654" w:rsidRPr="009D63D5" w:rsidRDefault="00941654" w:rsidP="00941654">
            <w:pPr>
              <w:pStyle w:val="Normal1"/>
              <w:widowControl w:val="0"/>
              <w:spacing w:before="100"/>
              <w:jc w:val="both"/>
              <w:rPr>
                <w:rFonts w:ascii="Arial" w:eastAsia="Arial" w:hAnsi="Arial" w:cs="Arial"/>
                <w:i/>
                <w:color w:val="FF0000"/>
                <w:sz w:val="22"/>
                <w:szCs w:val="22"/>
              </w:rPr>
            </w:pPr>
            <w:r w:rsidRPr="009D63D5">
              <w:rPr>
                <w:rFonts w:ascii="Arial" w:eastAsia="Arial" w:hAnsi="Arial" w:cs="Arial"/>
                <w:i/>
                <w:color w:val="FF0000"/>
                <w:sz w:val="22"/>
                <w:szCs w:val="22"/>
              </w:rPr>
              <w:t>C</w:t>
            </w:r>
            <w:r w:rsidR="00B16891" w:rsidRPr="009D63D5">
              <w:rPr>
                <w:rFonts w:ascii="Arial" w:eastAsia="Arial" w:hAnsi="Arial" w:cs="Arial"/>
                <w:i/>
                <w:color w:val="FF0000"/>
                <w:sz w:val="22"/>
                <w:szCs w:val="22"/>
              </w:rPr>
              <w:t>oncession</w:t>
            </w:r>
            <w:r w:rsidR="009D63D5" w:rsidRPr="009D63D5">
              <w:rPr>
                <w:rFonts w:ascii="Arial" w:eastAsia="Arial" w:hAnsi="Arial" w:cs="Arial"/>
                <w:i/>
                <w:color w:val="FF0000"/>
                <w:sz w:val="22"/>
                <w:szCs w:val="22"/>
              </w:rPr>
              <w:t>aire</w:t>
            </w:r>
            <w:r w:rsidR="00B16891" w:rsidRPr="009D63D5">
              <w:rPr>
                <w:rFonts w:ascii="Arial" w:eastAsia="Arial" w:hAnsi="Arial" w:cs="Arial"/>
                <w:i/>
                <w:color w:val="FF0000"/>
                <w:sz w:val="22"/>
                <w:szCs w:val="22"/>
              </w:rPr>
              <w:t xml:space="preserve">s </w:t>
            </w:r>
            <w:r w:rsidR="009D63D5" w:rsidRPr="009D63D5">
              <w:rPr>
                <w:rFonts w:ascii="Arial" w:eastAsia="Arial" w:hAnsi="Arial" w:cs="Arial"/>
                <w:i/>
                <w:color w:val="FF0000"/>
                <w:sz w:val="22"/>
                <w:szCs w:val="22"/>
              </w:rPr>
              <w:t xml:space="preserve">applying for inclusion on Lots 2, 9 and 10 MUST </w:t>
            </w:r>
            <w:r w:rsidR="00ED2210" w:rsidRPr="009D63D5">
              <w:rPr>
                <w:rFonts w:ascii="Arial" w:eastAsia="Arial" w:hAnsi="Arial" w:cs="Arial"/>
                <w:i/>
                <w:color w:val="FF0000"/>
                <w:sz w:val="22"/>
                <w:szCs w:val="22"/>
              </w:rPr>
              <w:t>complete this section</w:t>
            </w:r>
            <w:r w:rsidRPr="009D63D5">
              <w:rPr>
                <w:rFonts w:ascii="Arial" w:eastAsia="Arial" w:hAnsi="Arial" w:cs="Arial"/>
                <w:i/>
                <w:color w:val="FF0000"/>
                <w:sz w:val="22"/>
                <w:szCs w:val="22"/>
              </w:rPr>
              <w:t>.</w:t>
            </w:r>
          </w:p>
          <w:p w14:paraId="786A3B01" w14:textId="77777777" w:rsidR="00941654" w:rsidRPr="001A68CC" w:rsidRDefault="00941654" w:rsidP="00941654">
            <w:pPr>
              <w:pStyle w:val="Normal1"/>
              <w:widowControl w:val="0"/>
              <w:spacing w:before="100"/>
              <w:jc w:val="both"/>
              <w:rPr>
                <w:rFonts w:ascii="Arial" w:eastAsia="Arial" w:hAnsi="Arial" w:cs="Arial"/>
                <w:b/>
                <w:sz w:val="22"/>
                <w:szCs w:val="22"/>
              </w:rPr>
            </w:pPr>
          </w:p>
        </w:tc>
      </w:tr>
      <w:tr w:rsidR="00112886" w:rsidRPr="001A68CC" w14:paraId="285F7DFE" w14:textId="77777777" w:rsidTr="001814C5">
        <w:trPr>
          <w:trHeight w:val="573"/>
        </w:trPr>
        <w:tc>
          <w:tcPr>
            <w:tcW w:w="9640" w:type="dxa"/>
            <w:gridSpan w:val="3"/>
            <w:tcBorders>
              <w:top w:val="single" w:sz="6" w:space="0" w:color="000000"/>
              <w:bottom w:val="single" w:sz="8" w:space="0" w:color="000000"/>
            </w:tcBorders>
            <w:shd w:val="clear" w:color="auto" w:fill="8DB3E2" w:themeFill="text2" w:themeFillTint="66"/>
          </w:tcPr>
          <w:p w14:paraId="600912E8" w14:textId="77777777" w:rsidR="00112886" w:rsidRPr="001A68CC" w:rsidRDefault="00112886" w:rsidP="00112886">
            <w:pPr>
              <w:pStyle w:val="Normal1"/>
              <w:widowControl w:val="0"/>
              <w:jc w:val="both"/>
              <w:rPr>
                <w:rFonts w:ascii="Arial" w:eastAsia="Arial" w:hAnsi="Arial" w:cs="Arial"/>
                <w:b/>
                <w:sz w:val="22"/>
                <w:szCs w:val="22"/>
              </w:rPr>
            </w:pPr>
            <w:r w:rsidRPr="001A68CC">
              <w:rPr>
                <w:rFonts w:ascii="Arial" w:eastAsia="Arial" w:hAnsi="Arial" w:cs="Arial"/>
                <w:b/>
                <w:sz w:val="22"/>
                <w:szCs w:val="22"/>
              </w:rPr>
              <w:t>NOTE TO SUPPLIERS</w:t>
            </w:r>
          </w:p>
          <w:p w14:paraId="57273F6C" w14:textId="77777777" w:rsidR="00112886" w:rsidRPr="001A68CC" w:rsidRDefault="00112886" w:rsidP="00112886">
            <w:pPr>
              <w:pStyle w:val="Normal1"/>
              <w:widowControl w:val="0"/>
              <w:jc w:val="both"/>
              <w:rPr>
                <w:rFonts w:ascii="Arial" w:eastAsia="Arial" w:hAnsi="Arial" w:cs="Arial"/>
                <w:b/>
                <w:sz w:val="22"/>
                <w:szCs w:val="22"/>
              </w:rPr>
            </w:pPr>
          </w:p>
          <w:p w14:paraId="17B8F6B7" w14:textId="77777777" w:rsidR="00112886" w:rsidRPr="001A68CC" w:rsidRDefault="00112886" w:rsidP="00112886">
            <w:pPr>
              <w:pStyle w:val="Normal1"/>
              <w:widowControl w:val="0"/>
              <w:jc w:val="both"/>
              <w:rPr>
                <w:rFonts w:ascii="Arial" w:eastAsia="Arial" w:hAnsi="Arial" w:cs="Arial"/>
                <w:b/>
                <w:sz w:val="22"/>
                <w:szCs w:val="22"/>
              </w:rPr>
            </w:pPr>
            <w:r w:rsidRPr="001A68CC">
              <w:rPr>
                <w:rFonts w:ascii="Arial" w:eastAsia="Arial" w:hAnsi="Arial" w:cs="Arial"/>
                <w:b/>
                <w:sz w:val="22"/>
                <w:szCs w:val="22"/>
              </w:rPr>
              <w:t>Safety Schemes in Procurement (SSIP)</w:t>
            </w:r>
          </w:p>
          <w:p w14:paraId="2DDD9436" w14:textId="77777777" w:rsidR="00DE608D" w:rsidRPr="001A68CC" w:rsidRDefault="00DE608D" w:rsidP="00112886">
            <w:pPr>
              <w:pStyle w:val="Normal1"/>
              <w:widowControl w:val="0"/>
              <w:jc w:val="both"/>
              <w:rPr>
                <w:rFonts w:ascii="Arial" w:eastAsia="Arial" w:hAnsi="Arial" w:cs="Arial"/>
                <w:sz w:val="22"/>
                <w:szCs w:val="22"/>
              </w:rPr>
            </w:pPr>
          </w:p>
          <w:p w14:paraId="288BAB45" w14:textId="77777777" w:rsidR="00112886" w:rsidRPr="001A68CC" w:rsidRDefault="00DE608D" w:rsidP="00112886">
            <w:pPr>
              <w:pStyle w:val="Normal1"/>
              <w:widowControl w:val="0"/>
              <w:jc w:val="both"/>
              <w:rPr>
                <w:rFonts w:ascii="Arial" w:eastAsia="Arial" w:hAnsi="Arial" w:cs="Arial"/>
                <w:sz w:val="22"/>
                <w:szCs w:val="22"/>
              </w:rPr>
            </w:pPr>
            <w:r w:rsidRPr="001A68CC">
              <w:rPr>
                <w:rFonts w:ascii="Arial" w:eastAsia="Arial" w:hAnsi="Arial" w:cs="Arial"/>
                <w:sz w:val="22"/>
                <w:szCs w:val="22"/>
              </w:rPr>
              <w:t>We operate a policy that an organisation wh</w:t>
            </w:r>
            <w:r w:rsidR="00396318" w:rsidRPr="001A68CC">
              <w:rPr>
                <w:rFonts w:ascii="Arial" w:eastAsia="Arial" w:hAnsi="Arial" w:cs="Arial"/>
                <w:sz w:val="22"/>
                <w:szCs w:val="22"/>
              </w:rPr>
              <w:t>ich</w:t>
            </w:r>
            <w:r w:rsidRPr="001A68CC">
              <w:rPr>
                <w:rFonts w:ascii="Arial" w:eastAsia="Arial" w:hAnsi="Arial" w:cs="Arial"/>
                <w:sz w:val="22"/>
                <w:szCs w:val="22"/>
              </w:rPr>
              <w:t xml:space="preserve"> has </w:t>
            </w:r>
            <w:r w:rsidR="00112886" w:rsidRPr="001A68CC">
              <w:rPr>
                <w:rFonts w:ascii="Arial" w:eastAsia="Arial" w:hAnsi="Arial" w:cs="Arial"/>
                <w:sz w:val="22"/>
                <w:szCs w:val="22"/>
              </w:rPr>
              <w:t xml:space="preserve">a valid SSIP </w:t>
            </w:r>
            <w:r w:rsidR="00CF1F4F" w:rsidRPr="001A68CC">
              <w:rPr>
                <w:rFonts w:ascii="Arial" w:eastAsia="Arial" w:hAnsi="Arial" w:cs="Arial"/>
                <w:sz w:val="22"/>
                <w:szCs w:val="22"/>
              </w:rPr>
              <w:t xml:space="preserve">or equivalent </w:t>
            </w:r>
            <w:r w:rsidR="00112886" w:rsidRPr="001A68CC">
              <w:rPr>
                <w:rFonts w:ascii="Arial" w:eastAsia="Arial" w:hAnsi="Arial" w:cs="Arial"/>
                <w:sz w:val="22"/>
                <w:szCs w:val="22"/>
              </w:rPr>
              <w:t>certificate or in the case of CHAS a valid compliance letter</w:t>
            </w:r>
            <w:r w:rsidRPr="001A68CC">
              <w:rPr>
                <w:rFonts w:ascii="Arial" w:eastAsia="Arial" w:hAnsi="Arial" w:cs="Arial"/>
                <w:sz w:val="22"/>
                <w:szCs w:val="22"/>
              </w:rPr>
              <w:t xml:space="preserve"> need only complete questions 1-3</w:t>
            </w:r>
            <w:r w:rsidR="00112886" w:rsidRPr="001A68CC">
              <w:rPr>
                <w:rFonts w:ascii="Arial" w:eastAsia="Arial" w:hAnsi="Arial" w:cs="Arial"/>
                <w:sz w:val="22"/>
                <w:szCs w:val="22"/>
              </w:rPr>
              <w:t xml:space="preserve">. </w:t>
            </w:r>
            <w:r w:rsidR="00CF1F4F" w:rsidRPr="001A68CC">
              <w:rPr>
                <w:rFonts w:ascii="Arial" w:eastAsia="Arial" w:hAnsi="Arial" w:cs="Arial"/>
                <w:sz w:val="22"/>
                <w:szCs w:val="22"/>
              </w:rPr>
              <w:t xml:space="preserve">An equivalent certificate could include BS OHSAS 18001 issued by a conformity assessment body accredited to provide conformity assessment services to that standard e.g. accredited by UKAS.  </w:t>
            </w:r>
            <w:r w:rsidR="00112886" w:rsidRPr="001A68CC">
              <w:rPr>
                <w:rFonts w:ascii="Arial" w:eastAsia="Arial" w:hAnsi="Arial" w:cs="Arial"/>
                <w:sz w:val="22"/>
                <w:szCs w:val="22"/>
              </w:rPr>
              <w:t xml:space="preserve">(The certificate or compliance letter must apply to the office or site that will deliver the service).  If you do not participate in the scheme you must complete all questions. </w:t>
            </w:r>
          </w:p>
          <w:p w14:paraId="11362CC4" w14:textId="77777777" w:rsidR="00112886" w:rsidRPr="001A68CC" w:rsidRDefault="00112886" w:rsidP="00112886">
            <w:pPr>
              <w:pStyle w:val="Normal1"/>
              <w:widowControl w:val="0"/>
              <w:jc w:val="both"/>
              <w:rPr>
                <w:rFonts w:ascii="Arial" w:eastAsia="Arial" w:hAnsi="Arial" w:cs="Arial"/>
                <w:sz w:val="22"/>
                <w:szCs w:val="22"/>
              </w:rPr>
            </w:pPr>
          </w:p>
          <w:p w14:paraId="6660259B" w14:textId="77777777" w:rsidR="00112886" w:rsidRPr="001A68CC" w:rsidRDefault="00112886" w:rsidP="00112886">
            <w:pPr>
              <w:pStyle w:val="Normal1"/>
              <w:widowControl w:val="0"/>
              <w:jc w:val="both"/>
              <w:rPr>
                <w:rFonts w:ascii="Arial" w:eastAsia="Arial" w:hAnsi="Arial" w:cs="Arial"/>
                <w:sz w:val="22"/>
                <w:szCs w:val="22"/>
              </w:rPr>
            </w:pPr>
            <w:r w:rsidRPr="001A68CC">
              <w:rPr>
                <w:rFonts w:ascii="Arial" w:eastAsia="Arial" w:hAnsi="Arial" w:cs="Arial"/>
                <w:sz w:val="22"/>
                <w:szCs w:val="22"/>
              </w:rPr>
              <w:t>Please note that a failure to participate in the scheme will not by itself constitute grounds for an organisation to be disqualified from this process.</w:t>
            </w:r>
          </w:p>
          <w:p w14:paraId="118F9350" w14:textId="77777777" w:rsidR="00112886" w:rsidRPr="001A68CC" w:rsidRDefault="00112886" w:rsidP="00112886">
            <w:pPr>
              <w:pStyle w:val="Normal1"/>
              <w:widowControl w:val="0"/>
              <w:jc w:val="both"/>
              <w:rPr>
                <w:rFonts w:ascii="Arial" w:eastAsia="Arial" w:hAnsi="Arial" w:cs="Arial"/>
                <w:sz w:val="22"/>
                <w:szCs w:val="22"/>
              </w:rPr>
            </w:pPr>
          </w:p>
          <w:p w14:paraId="4C131C09" w14:textId="77777777" w:rsidR="0029559D" w:rsidRPr="001A68CC" w:rsidRDefault="00112886" w:rsidP="006B181D">
            <w:pPr>
              <w:pStyle w:val="Normal1"/>
              <w:widowControl w:val="0"/>
              <w:jc w:val="both"/>
              <w:rPr>
                <w:rFonts w:ascii="Arial" w:eastAsia="Arial" w:hAnsi="Arial" w:cs="Arial"/>
                <w:sz w:val="22"/>
                <w:szCs w:val="22"/>
              </w:rPr>
            </w:pPr>
            <w:r w:rsidRPr="001A68CC">
              <w:rPr>
                <w:rFonts w:ascii="Arial" w:eastAsia="Arial" w:hAnsi="Arial" w:cs="Arial"/>
                <w:sz w:val="22"/>
                <w:szCs w:val="22"/>
              </w:rPr>
              <w:t>The successful Supplier will be required to submit job / site specific Health and Safety information e.g. risk assessments, method statements, training certificates before</w:t>
            </w:r>
            <w:r w:rsidR="006B181D" w:rsidRPr="001A68CC">
              <w:rPr>
                <w:rFonts w:ascii="Arial" w:eastAsia="Arial" w:hAnsi="Arial" w:cs="Arial"/>
                <w:sz w:val="22"/>
                <w:szCs w:val="22"/>
              </w:rPr>
              <w:t xml:space="preserve"> commencing any works on site. </w:t>
            </w:r>
          </w:p>
          <w:p w14:paraId="1427530C" w14:textId="77777777" w:rsidR="00DE608D" w:rsidRPr="001A68CC" w:rsidRDefault="00DE608D" w:rsidP="006B181D">
            <w:pPr>
              <w:pStyle w:val="Normal1"/>
              <w:widowControl w:val="0"/>
              <w:jc w:val="both"/>
              <w:rPr>
                <w:rFonts w:ascii="Arial" w:eastAsia="Arial" w:hAnsi="Arial" w:cs="Arial"/>
                <w:sz w:val="22"/>
                <w:szCs w:val="22"/>
              </w:rPr>
            </w:pPr>
          </w:p>
          <w:p w14:paraId="43A9BBAA" w14:textId="34DE528B" w:rsidR="00DE608D" w:rsidRPr="001A68CC" w:rsidRDefault="00DE608D" w:rsidP="006B181D">
            <w:pPr>
              <w:pStyle w:val="Normal1"/>
              <w:widowControl w:val="0"/>
              <w:jc w:val="both"/>
              <w:rPr>
                <w:rFonts w:ascii="Arial" w:eastAsia="Arial" w:hAnsi="Arial" w:cs="Arial"/>
                <w:sz w:val="22"/>
                <w:szCs w:val="22"/>
              </w:rPr>
            </w:pPr>
            <w:r w:rsidRPr="001A68CC">
              <w:rPr>
                <w:rFonts w:ascii="Arial" w:eastAsia="Arial" w:hAnsi="Arial" w:cs="Arial"/>
                <w:sz w:val="22"/>
                <w:szCs w:val="22"/>
              </w:rPr>
              <w:t>Please ensure all evidence submitted is clearly referenced with</w:t>
            </w:r>
            <w:r w:rsidR="009F6EEF" w:rsidRPr="001A68CC">
              <w:rPr>
                <w:rFonts w:ascii="Arial" w:eastAsia="Arial" w:hAnsi="Arial" w:cs="Arial"/>
                <w:sz w:val="22"/>
                <w:szCs w:val="22"/>
              </w:rPr>
              <w:t xml:space="preserve"> ‘Health and Safety and the Corresponding Question Number’ and submitted as a separate attachment.</w:t>
            </w:r>
            <w:r w:rsidR="000B7BCB" w:rsidRPr="001A68CC">
              <w:rPr>
                <w:rFonts w:ascii="Arial" w:eastAsia="Arial" w:hAnsi="Arial" w:cs="Arial"/>
                <w:sz w:val="22"/>
                <w:szCs w:val="22"/>
              </w:rPr>
              <w:t xml:space="preserve">  </w:t>
            </w:r>
            <w:r w:rsidRPr="001A68CC">
              <w:rPr>
                <w:rFonts w:ascii="Arial" w:eastAsia="Arial" w:hAnsi="Arial" w:cs="Arial"/>
                <w:sz w:val="22"/>
                <w:szCs w:val="22"/>
              </w:rPr>
              <w:t>If the evidence is contained within a policy/</w:t>
            </w:r>
            <w:r w:rsidR="00D813BE" w:rsidRPr="001A68CC">
              <w:rPr>
                <w:rFonts w:ascii="Arial" w:eastAsia="Arial" w:hAnsi="Arial" w:cs="Arial"/>
                <w:sz w:val="22"/>
                <w:szCs w:val="22"/>
              </w:rPr>
              <w:t>document,</w:t>
            </w:r>
            <w:r w:rsidRPr="001A68CC">
              <w:rPr>
                <w:rFonts w:ascii="Arial" w:eastAsia="Arial" w:hAnsi="Arial" w:cs="Arial"/>
                <w:sz w:val="22"/>
                <w:szCs w:val="22"/>
              </w:rPr>
              <w:t xml:space="preserve"> please ensure you reference the specific page number and paragraph where the evidence is contained.</w:t>
            </w:r>
          </w:p>
          <w:p w14:paraId="61914D76" w14:textId="77777777" w:rsidR="002D3F22" w:rsidRPr="001A68CC" w:rsidRDefault="002D3F22" w:rsidP="006B181D">
            <w:pPr>
              <w:pStyle w:val="Normal1"/>
              <w:widowControl w:val="0"/>
              <w:jc w:val="both"/>
              <w:rPr>
                <w:rFonts w:ascii="Arial" w:eastAsia="Arial" w:hAnsi="Arial" w:cs="Arial"/>
                <w:sz w:val="22"/>
                <w:szCs w:val="22"/>
              </w:rPr>
            </w:pPr>
          </w:p>
          <w:p w14:paraId="1E558681" w14:textId="77777777" w:rsidR="002D3F22" w:rsidRPr="001A68CC" w:rsidRDefault="002D3F22" w:rsidP="002D3F22">
            <w:pPr>
              <w:pStyle w:val="Normal1"/>
              <w:widowControl w:val="0"/>
              <w:jc w:val="both"/>
              <w:rPr>
                <w:rFonts w:ascii="Arial" w:eastAsia="Arial" w:hAnsi="Arial" w:cs="Arial"/>
                <w:sz w:val="22"/>
                <w:szCs w:val="22"/>
              </w:rPr>
            </w:pPr>
            <w:r w:rsidRPr="001A68CC">
              <w:rPr>
                <w:rFonts w:ascii="Arial" w:eastAsia="Arial" w:hAnsi="Arial" w:cs="Arial"/>
                <w:b/>
                <w:bCs/>
                <w:sz w:val="22"/>
                <w:szCs w:val="22"/>
              </w:rPr>
              <w:t xml:space="preserve">All organisations must complete and sign the declaration in question [1] of this Selection Questionnaire. </w:t>
            </w:r>
          </w:p>
          <w:p w14:paraId="5215C626" w14:textId="77777777" w:rsidR="002D3F22" w:rsidRPr="001A68CC" w:rsidRDefault="002D3F22" w:rsidP="006B181D">
            <w:pPr>
              <w:pStyle w:val="Normal1"/>
              <w:widowControl w:val="0"/>
              <w:jc w:val="both"/>
              <w:rPr>
                <w:rFonts w:ascii="Arial" w:eastAsia="Arial" w:hAnsi="Arial" w:cs="Arial"/>
                <w:sz w:val="22"/>
                <w:szCs w:val="22"/>
              </w:rPr>
            </w:pPr>
          </w:p>
        </w:tc>
      </w:tr>
      <w:tr w:rsidR="001066CF" w:rsidRPr="001A68CC" w14:paraId="755CAFA8" w14:textId="77777777" w:rsidTr="0018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6238" w:type="dxa"/>
            <w:gridSpan w:val="2"/>
            <w:tcBorders>
              <w:top w:val="nil"/>
              <w:left w:val="single" w:sz="4" w:space="0" w:color="auto"/>
              <w:bottom w:val="single" w:sz="4" w:space="0" w:color="auto"/>
              <w:right w:val="single" w:sz="4" w:space="0" w:color="auto"/>
            </w:tcBorders>
          </w:tcPr>
          <w:p w14:paraId="7271391C" w14:textId="77777777" w:rsidR="001066CF" w:rsidRPr="001A68CC" w:rsidRDefault="001066CF" w:rsidP="001066CF">
            <w:pPr>
              <w:tabs>
                <w:tab w:val="num" w:pos="1440"/>
              </w:tabs>
              <w:rPr>
                <w:rFonts w:eastAsia="Times New Roman" w:cs="Arial"/>
                <w:b/>
              </w:rPr>
            </w:pPr>
            <w:r w:rsidRPr="001A68CC">
              <w:rPr>
                <w:rFonts w:eastAsia="Times New Roman" w:cs="Arial"/>
                <w:b/>
              </w:rPr>
              <w:t>Role identified</w:t>
            </w:r>
          </w:p>
        </w:tc>
        <w:tc>
          <w:tcPr>
            <w:tcW w:w="3402" w:type="dxa"/>
            <w:tcBorders>
              <w:top w:val="nil"/>
              <w:left w:val="single" w:sz="4" w:space="0" w:color="auto"/>
              <w:bottom w:val="single" w:sz="4" w:space="0" w:color="auto"/>
              <w:right w:val="single" w:sz="4" w:space="0" w:color="auto"/>
            </w:tcBorders>
          </w:tcPr>
          <w:p w14:paraId="7CA8DE14" w14:textId="77777777" w:rsidR="001066CF" w:rsidRPr="001A68CC" w:rsidRDefault="001066CF" w:rsidP="001066CF">
            <w:pPr>
              <w:tabs>
                <w:tab w:val="num" w:pos="1440"/>
              </w:tabs>
              <w:rPr>
                <w:rFonts w:eastAsia="Times New Roman" w:cs="Arial"/>
                <w:b/>
              </w:rPr>
            </w:pPr>
            <w:r w:rsidRPr="001A68CC">
              <w:rPr>
                <w:rFonts w:eastAsia="Times New Roman" w:cs="Arial"/>
                <w:b/>
              </w:rPr>
              <w:t xml:space="preserve">Complete questions </w:t>
            </w:r>
          </w:p>
        </w:tc>
      </w:tr>
      <w:tr w:rsidR="001066CF" w:rsidRPr="001A68CC" w14:paraId="32FE1C5C" w14:textId="77777777" w:rsidTr="0018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6238" w:type="dxa"/>
            <w:gridSpan w:val="2"/>
            <w:tcBorders>
              <w:top w:val="single" w:sz="4" w:space="0" w:color="auto"/>
              <w:left w:val="single" w:sz="4" w:space="0" w:color="auto"/>
              <w:bottom w:val="single" w:sz="4" w:space="0" w:color="auto"/>
              <w:right w:val="single" w:sz="4" w:space="0" w:color="auto"/>
            </w:tcBorders>
          </w:tcPr>
          <w:p w14:paraId="7FCBACC0" w14:textId="079C51EA" w:rsidR="001066CF" w:rsidRPr="001A68CC" w:rsidRDefault="001066CF" w:rsidP="001066CF">
            <w:pPr>
              <w:tabs>
                <w:tab w:val="num" w:pos="1440"/>
              </w:tabs>
              <w:rPr>
                <w:rFonts w:eastAsia="Times New Roman" w:cs="Arial"/>
              </w:rPr>
            </w:pPr>
            <w:r w:rsidRPr="001A68CC">
              <w:rPr>
                <w:rFonts w:eastAsia="Times New Roman" w:cs="Arial"/>
              </w:rPr>
              <w:t>Questions for Organisations with 5</w:t>
            </w:r>
            <w:r w:rsidR="00754F8B">
              <w:rPr>
                <w:rFonts w:eastAsia="Times New Roman" w:cs="Arial"/>
              </w:rPr>
              <w:t xml:space="preserve"> or more</w:t>
            </w:r>
            <w:r w:rsidRPr="001A68CC">
              <w:rPr>
                <w:rFonts w:eastAsia="Times New Roman" w:cs="Arial"/>
              </w:rPr>
              <w:t xml:space="preserve"> employees </w:t>
            </w:r>
          </w:p>
        </w:tc>
        <w:tc>
          <w:tcPr>
            <w:tcW w:w="3402" w:type="dxa"/>
            <w:tcBorders>
              <w:top w:val="single" w:sz="4" w:space="0" w:color="auto"/>
              <w:left w:val="single" w:sz="4" w:space="0" w:color="auto"/>
              <w:bottom w:val="single" w:sz="4" w:space="0" w:color="auto"/>
              <w:right w:val="single" w:sz="4" w:space="0" w:color="auto"/>
            </w:tcBorders>
          </w:tcPr>
          <w:p w14:paraId="43AF312B" w14:textId="77777777" w:rsidR="001066CF" w:rsidRPr="001A68CC" w:rsidRDefault="001066CF" w:rsidP="001066CF">
            <w:pPr>
              <w:tabs>
                <w:tab w:val="num" w:pos="1440"/>
              </w:tabs>
              <w:rPr>
                <w:rFonts w:eastAsia="Times New Roman" w:cs="Arial"/>
              </w:rPr>
            </w:pPr>
            <w:r w:rsidRPr="001A68CC">
              <w:rPr>
                <w:rFonts w:eastAsia="Times New Roman" w:cs="Arial"/>
              </w:rPr>
              <w:t>1 - 13</w:t>
            </w:r>
          </w:p>
        </w:tc>
      </w:tr>
      <w:tr w:rsidR="001066CF" w:rsidRPr="001A68CC" w14:paraId="35023073" w14:textId="77777777" w:rsidTr="00181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6238" w:type="dxa"/>
            <w:gridSpan w:val="2"/>
            <w:tcBorders>
              <w:top w:val="single" w:sz="4" w:space="0" w:color="auto"/>
              <w:left w:val="single" w:sz="4" w:space="0" w:color="auto"/>
              <w:bottom w:val="single" w:sz="4" w:space="0" w:color="auto"/>
              <w:right w:val="single" w:sz="4" w:space="0" w:color="auto"/>
            </w:tcBorders>
          </w:tcPr>
          <w:p w14:paraId="5992B1D0" w14:textId="12FF354F" w:rsidR="001066CF" w:rsidRPr="001A68CC" w:rsidRDefault="001066CF" w:rsidP="001066CF">
            <w:pPr>
              <w:tabs>
                <w:tab w:val="num" w:pos="1440"/>
              </w:tabs>
              <w:rPr>
                <w:rFonts w:eastAsia="Times New Roman" w:cs="Arial"/>
              </w:rPr>
            </w:pPr>
            <w:r w:rsidRPr="001A68CC">
              <w:rPr>
                <w:rFonts w:eastAsia="Times New Roman" w:cs="Arial"/>
              </w:rPr>
              <w:t xml:space="preserve">Questions for Organisations with less than 5 employees </w:t>
            </w:r>
          </w:p>
        </w:tc>
        <w:tc>
          <w:tcPr>
            <w:tcW w:w="3402" w:type="dxa"/>
            <w:tcBorders>
              <w:top w:val="single" w:sz="4" w:space="0" w:color="auto"/>
              <w:left w:val="single" w:sz="4" w:space="0" w:color="auto"/>
              <w:bottom w:val="single" w:sz="4" w:space="0" w:color="auto"/>
              <w:right w:val="single" w:sz="4" w:space="0" w:color="auto"/>
            </w:tcBorders>
          </w:tcPr>
          <w:p w14:paraId="6BBC61D6" w14:textId="77777777" w:rsidR="001066CF" w:rsidRPr="001A68CC" w:rsidRDefault="001066CF" w:rsidP="001066CF">
            <w:pPr>
              <w:tabs>
                <w:tab w:val="num" w:pos="1440"/>
              </w:tabs>
              <w:rPr>
                <w:rFonts w:eastAsia="Times New Roman" w:cs="Arial"/>
              </w:rPr>
            </w:pPr>
            <w:r w:rsidRPr="001A68CC">
              <w:rPr>
                <w:rFonts w:eastAsia="Times New Roman" w:cs="Arial"/>
              </w:rPr>
              <w:t>1 – 3 and 14 - 17</w:t>
            </w:r>
          </w:p>
        </w:tc>
      </w:tr>
    </w:tbl>
    <w:p w14:paraId="30098039" w14:textId="77777777" w:rsidR="001066CF" w:rsidRPr="001A68CC" w:rsidRDefault="001066CF" w:rsidP="001066CF">
      <w:pPr>
        <w:rPr>
          <w:rFonts w:cs="Arial"/>
        </w:rPr>
      </w:pPr>
    </w:p>
    <w:tbl>
      <w:tblPr>
        <w:tblStyle w:val="TableGrid6"/>
        <w:tblW w:w="9640" w:type="dxa"/>
        <w:tblInd w:w="-34" w:type="dxa"/>
        <w:tblLayout w:type="fixed"/>
        <w:tblLook w:val="04A0" w:firstRow="1" w:lastRow="0" w:firstColumn="1" w:lastColumn="0" w:noHBand="0" w:noVBand="1"/>
      </w:tblPr>
      <w:tblGrid>
        <w:gridCol w:w="696"/>
        <w:gridCol w:w="3544"/>
        <w:gridCol w:w="13"/>
        <w:gridCol w:w="696"/>
        <w:gridCol w:w="13"/>
        <w:gridCol w:w="709"/>
        <w:gridCol w:w="3969"/>
      </w:tblGrid>
      <w:tr w:rsidR="001066CF" w:rsidRPr="001A68CC" w14:paraId="553448E7" w14:textId="77777777" w:rsidTr="00007F32">
        <w:tc>
          <w:tcPr>
            <w:tcW w:w="696" w:type="dxa"/>
          </w:tcPr>
          <w:p w14:paraId="7788D961" w14:textId="77777777" w:rsidR="001066CF" w:rsidRPr="001A68CC" w:rsidRDefault="001066CF" w:rsidP="001066CF">
            <w:pPr>
              <w:rPr>
                <w:rFonts w:cs="Arial"/>
              </w:rPr>
            </w:pPr>
          </w:p>
        </w:tc>
        <w:tc>
          <w:tcPr>
            <w:tcW w:w="3544" w:type="dxa"/>
          </w:tcPr>
          <w:p w14:paraId="580853CD" w14:textId="77777777" w:rsidR="001066CF" w:rsidRPr="001A68CC" w:rsidRDefault="001066CF" w:rsidP="001066CF">
            <w:pPr>
              <w:rPr>
                <w:rFonts w:cs="Arial"/>
                <w:b/>
              </w:rPr>
            </w:pPr>
            <w:r w:rsidRPr="001A68CC">
              <w:rPr>
                <w:rFonts w:cs="Arial"/>
                <w:b/>
              </w:rPr>
              <w:t>Question</w:t>
            </w:r>
          </w:p>
        </w:tc>
        <w:tc>
          <w:tcPr>
            <w:tcW w:w="1431" w:type="dxa"/>
            <w:gridSpan w:val="4"/>
          </w:tcPr>
          <w:p w14:paraId="5283B929" w14:textId="77777777" w:rsidR="001066CF" w:rsidRPr="001A68CC" w:rsidRDefault="001066CF" w:rsidP="001066CF">
            <w:pPr>
              <w:jc w:val="center"/>
              <w:rPr>
                <w:rFonts w:cs="Arial"/>
                <w:b/>
              </w:rPr>
            </w:pPr>
            <w:r w:rsidRPr="001A68CC">
              <w:rPr>
                <w:rFonts w:cs="Arial"/>
                <w:b/>
              </w:rPr>
              <w:t>Response</w:t>
            </w:r>
          </w:p>
        </w:tc>
        <w:tc>
          <w:tcPr>
            <w:tcW w:w="3969" w:type="dxa"/>
          </w:tcPr>
          <w:p w14:paraId="226343FF" w14:textId="77777777" w:rsidR="001066CF" w:rsidRPr="001A68CC" w:rsidRDefault="001066CF" w:rsidP="001066CF">
            <w:pPr>
              <w:rPr>
                <w:rFonts w:cs="Arial"/>
                <w:b/>
              </w:rPr>
            </w:pPr>
            <w:r w:rsidRPr="001A68CC">
              <w:rPr>
                <w:rFonts w:cs="Arial"/>
                <w:b/>
              </w:rPr>
              <w:t>Evidence you must supply to support your bid for this work.</w:t>
            </w:r>
          </w:p>
        </w:tc>
      </w:tr>
      <w:tr w:rsidR="001066CF" w:rsidRPr="001A68CC" w14:paraId="39F4AF5F" w14:textId="77777777" w:rsidTr="00007F32">
        <w:tc>
          <w:tcPr>
            <w:tcW w:w="696" w:type="dxa"/>
          </w:tcPr>
          <w:p w14:paraId="51DDB9C2" w14:textId="77777777" w:rsidR="001066CF" w:rsidRPr="001A68CC" w:rsidRDefault="001066CF" w:rsidP="001066CF">
            <w:pPr>
              <w:rPr>
                <w:rFonts w:cs="Arial"/>
              </w:rPr>
            </w:pPr>
            <w:r w:rsidRPr="001A68CC">
              <w:rPr>
                <w:rFonts w:cs="Arial"/>
              </w:rPr>
              <w:t>1</w:t>
            </w:r>
          </w:p>
        </w:tc>
        <w:tc>
          <w:tcPr>
            <w:tcW w:w="3544" w:type="dxa"/>
          </w:tcPr>
          <w:p w14:paraId="422C1A46" w14:textId="77777777" w:rsidR="001066CF" w:rsidRPr="001A68CC" w:rsidRDefault="001066CF" w:rsidP="001066CF">
            <w:pPr>
              <w:rPr>
                <w:rFonts w:cs="Arial"/>
                <w:bCs/>
                <w:iCs/>
              </w:rPr>
            </w:pPr>
            <w:r w:rsidRPr="001A68CC">
              <w:rPr>
                <w:rFonts w:cs="Arial"/>
              </w:rPr>
              <w:t>Has</w:t>
            </w:r>
            <w:r w:rsidRPr="001A68CC">
              <w:rPr>
                <w:rFonts w:cs="Arial"/>
                <w:bCs/>
                <w:iCs/>
              </w:rPr>
              <w:t xml:space="preserve"> your organisation been </w:t>
            </w:r>
            <w:r w:rsidRPr="001A68CC">
              <w:rPr>
                <w:rFonts w:cs="Arial"/>
              </w:rPr>
              <w:t xml:space="preserve">successfully assessed by a member of the Safety Schemes in Procurement Forum (SSIP, or equivalent) for health and safety in the last 12 months </w:t>
            </w:r>
            <w:r w:rsidRPr="001A68CC">
              <w:rPr>
                <w:rFonts w:cs="Arial"/>
                <w:b/>
                <w:bCs/>
                <w:iCs/>
              </w:rPr>
              <w:t>Tick yes or no.</w:t>
            </w:r>
            <w:r w:rsidRPr="001A68CC">
              <w:rPr>
                <w:rFonts w:cs="Arial"/>
                <w:bCs/>
                <w:iCs/>
              </w:rPr>
              <w:t xml:space="preserve">  </w:t>
            </w:r>
          </w:p>
          <w:p w14:paraId="30F8BE41" w14:textId="77777777" w:rsidR="001066CF" w:rsidRPr="001A68CC" w:rsidRDefault="001066CF" w:rsidP="001066CF">
            <w:pPr>
              <w:rPr>
                <w:rFonts w:cs="Arial"/>
                <w:b/>
              </w:rPr>
            </w:pPr>
          </w:p>
        </w:tc>
        <w:tc>
          <w:tcPr>
            <w:tcW w:w="709" w:type="dxa"/>
            <w:gridSpan w:val="2"/>
          </w:tcPr>
          <w:p w14:paraId="51A7A0C0" w14:textId="77777777" w:rsidR="001066CF" w:rsidRPr="001A68CC" w:rsidRDefault="001066CF" w:rsidP="001066CF">
            <w:pPr>
              <w:jc w:val="center"/>
              <w:rPr>
                <w:rFonts w:cs="Arial"/>
                <w:iCs/>
              </w:rPr>
            </w:pPr>
          </w:p>
          <w:p w14:paraId="26CEB720" w14:textId="77777777" w:rsidR="001066CF" w:rsidRPr="001A68CC" w:rsidRDefault="00410397" w:rsidP="001066CF">
            <w:pPr>
              <w:jc w:val="center"/>
              <w:rPr>
                <w:rFonts w:cs="Arial"/>
              </w:rPr>
            </w:pPr>
            <w:sdt>
              <w:sdtPr>
                <w:rPr>
                  <w:rFonts w:eastAsia="Times New Roman" w:cs="Arial"/>
                  <w:iCs/>
                  <w:color w:val="000000"/>
                </w:rPr>
                <w:id w:val="49745918"/>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w:t>
            </w:r>
            <w:r w:rsidR="001066CF" w:rsidRPr="001A68CC">
              <w:rPr>
                <w:rFonts w:cs="Arial"/>
              </w:rPr>
              <w:t>Yes</w:t>
            </w:r>
          </w:p>
        </w:tc>
        <w:tc>
          <w:tcPr>
            <w:tcW w:w="722" w:type="dxa"/>
            <w:gridSpan w:val="2"/>
          </w:tcPr>
          <w:p w14:paraId="63540424" w14:textId="77777777" w:rsidR="001066CF" w:rsidRPr="001A68CC" w:rsidRDefault="001066CF" w:rsidP="001066CF">
            <w:pPr>
              <w:jc w:val="center"/>
              <w:rPr>
                <w:rFonts w:cs="Arial"/>
              </w:rPr>
            </w:pPr>
          </w:p>
          <w:p w14:paraId="292FB7CA" w14:textId="77777777" w:rsidR="001066CF" w:rsidRPr="001A68CC" w:rsidRDefault="00410397" w:rsidP="001066CF">
            <w:pPr>
              <w:jc w:val="center"/>
              <w:rPr>
                <w:rFonts w:cs="Arial"/>
              </w:rPr>
            </w:pPr>
            <w:sdt>
              <w:sdtPr>
                <w:rPr>
                  <w:rFonts w:eastAsia="Times New Roman" w:cs="Arial"/>
                  <w:iCs/>
                  <w:color w:val="000000"/>
                </w:rPr>
                <w:id w:val="667907418"/>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w:t>
            </w:r>
            <w:r w:rsidR="001066CF" w:rsidRPr="001A68CC">
              <w:rPr>
                <w:rFonts w:cs="Arial"/>
              </w:rPr>
              <w:t>No</w:t>
            </w:r>
          </w:p>
        </w:tc>
        <w:tc>
          <w:tcPr>
            <w:tcW w:w="3969" w:type="dxa"/>
          </w:tcPr>
          <w:p w14:paraId="26AA8AA3" w14:textId="77777777" w:rsidR="001066CF" w:rsidRPr="001A68CC" w:rsidRDefault="001066CF" w:rsidP="001066CF">
            <w:pPr>
              <w:rPr>
                <w:rFonts w:cs="Arial"/>
                <w:color w:val="0000FF" w:themeColor="hyperlink"/>
                <w:u w:val="single"/>
              </w:rPr>
            </w:pPr>
            <w:r w:rsidRPr="001A68CC">
              <w:rPr>
                <w:rFonts w:cs="Arial"/>
              </w:rPr>
              <w:t xml:space="preserve">You must provide a copy of the SSIP or equivalent certificate </w:t>
            </w:r>
            <w:hyperlink r:id="rId23" w:history="1">
              <w:r w:rsidRPr="001A68CC">
                <w:rPr>
                  <w:rFonts w:cs="Arial"/>
                  <w:color w:val="0000FF" w:themeColor="hyperlink"/>
                  <w:u w:val="single"/>
                </w:rPr>
                <w:t>http://www.ssip.org.uk/</w:t>
              </w:r>
            </w:hyperlink>
          </w:p>
          <w:p w14:paraId="77956947" w14:textId="77777777" w:rsidR="001066CF" w:rsidRPr="001A68CC" w:rsidRDefault="001066CF" w:rsidP="001066CF">
            <w:pPr>
              <w:rPr>
                <w:rFonts w:cs="Arial"/>
              </w:rPr>
            </w:pPr>
          </w:p>
        </w:tc>
      </w:tr>
      <w:tr w:rsidR="001066CF" w:rsidRPr="001A68CC" w14:paraId="30BAF394" w14:textId="77777777" w:rsidTr="00007F32">
        <w:tc>
          <w:tcPr>
            <w:tcW w:w="696" w:type="dxa"/>
          </w:tcPr>
          <w:p w14:paraId="7AF89C9C" w14:textId="77777777" w:rsidR="001066CF" w:rsidRPr="001A68CC" w:rsidRDefault="001066CF" w:rsidP="001066CF">
            <w:pPr>
              <w:rPr>
                <w:rFonts w:cs="Arial"/>
              </w:rPr>
            </w:pPr>
            <w:r w:rsidRPr="001A68CC">
              <w:rPr>
                <w:rFonts w:cs="Arial"/>
              </w:rPr>
              <w:t>2</w:t>
            </w:r>
          </w:p>
        </w:tc>
        <w:tc>
          <w:tcPr>
            <w:tcW w:w="3544" w:type="dxa"/>
          </w:tcPr>
          <w:p w14:paraId="2E9D095B" w14:textId="77777777" w:rsidR="001066CF" w:rsidRPr="001A68CC" w:rsidRDefault="001066CF" w:rsidP="001066CF">
            <w:pPr>
              <w:rPr>
                <w:rFonts w:cs="Arial"/>
              </w:rPr>
            </w:pPr>
            <w:r w:rsidRPr="001A68CC">
              <w:rPr>
                <w:rFonts w:cs="Arial"/>
              </w:rPr>
              <w:t xml:space="preserve">Can you confirm that neither your organisation nor any of its Directors or Executive Officers has been in receipt of enforcement/remedial orders in relation to the Health and Safety </w:t>
            </w:r>
            <w:r w:rsidRPr="001A68CC">
              <w:rPr>
                <w:rFonts w:cs="Arial"/>
              </w:rPr>
              <w:lastRenderedPageBreak/>
              <w:t xml:space="preserve">Executive (or equivalent body) in the last 3 years? </w:t>
            </w:r>
          </w:p>
          <w:p w14:paraId="597CA520" w14:textId="77777777" w:rsidR="001066CF" w:rsidRPr="001A68CC" w:rsidRDefault="001066CF" w:rsidP="001066CF">
            <w:pPr>
              <w:rPr>
                <w:rFonts w:cs="Arial"/>
              </w:rPr>
            </w:pPr>
          </w:p>
          <w:p w14:paraId="1DD797E4" w14:textId="77777777" w:rsidR="001066CF" w:rsidRPr="001A68CC" w:rsidRDefault="001066CF" w:rsidP="001066CF">
            <w:pPr>
              <w:rPr>
                <w:rFonts w:cs="Arial"/>
              </w:rPr>
            </w:pPr>
            <w:r w:rsidRPr="001A68CC">
              <w:rPr>
                <w:rFonts w:cs="Arial"/>
              </w:rPr>
              <w:t>The Council will exclude supplier(s) that have been in receipt of enforcement/remedial action orders unless the supplier(s) can demonstrate to the Council’s satisfaction that appropriate remedial action has been taken to prevent future occurrences or breaches.    </w:t>
            </w:r>
          </w:p>
        </w:tc>
        <w:tc>
          <w:tcPr>
            <w:tcW w:w="709" w:type="dxa"/>
            <w:gridSpan w:val="2"/>
          </w:tcPr>
          <w:p w14:paraId="72EAC271" w14:textId="77777777" w:rsidR="001066CF" w:rsidRPr="001A68CC" w:rsidRDefault="001066CF" w:rsidP="001066CF">
            <w:pPr>
              <w:jc w:val="center"/>
              <w:rPr>
                <w:rFonts w:cs="Arial"/>
                <w:iCs/>
              </w:rPr>
            </w:pPr>
          </w:p>
          <w:p w14:paraId="3332673B" w14:textId="77777777" w:rsidR="001066CF" w:rsidRPr="001A68CC" w:rsidRDefault="00410397" w:rsidP="001066CF">
            <w:pPr>
              <w:jc w:val="center"/>
              <w:rPr>
                <w:rFonts w:cs="Arial"/>
                <w:iCs/>
              </w:rPr>
            </w:pPr>
            <w:sdt>
              <w:sdtPr>
                <w:rPr>
                  <w:rFonts w:eastAsia="Times New Roman" w:cs="Arial"/>
                  <w:iCs/>
                  <w:color w:val="000000"/>
                </w:rPr>
                <w:id w:val="-720592810"/>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w:t>
            </w:r>
            <w:r w:rsidR="001066CF" w:rsidRPr="001A68CC">
              <w:rPr>
                <w:rFonts w:cs="Arial"/>
              </w:rPr>
              <w:t>Yes</w:t>
            </w:r>
          </w:p>
        </w:tc>
        <w:tc>
          <w:tcPr>
            <w:tcW w:w="722" w:type="dxa"/>
            <w:gridSpan w:val="2"/>
          </w:tcPr>
          <w:p w14:paraId="2FAF17C7" w14:textId="77777777" w:rsidR="001066CF" w:rsidRPr="001A68CC" w:rsidRDefault="001066CF" w:rsidP="001066CF">
            <w:pPr>
              <w:jc w:val="center"/>
              <w:rPr>
                <w:rFonts w:cs="Arial"/>
              </w:rPr>
            </w:pPr>
          </w:p>
          <w:p w14:paraId="6B3002DC" w14:textId="77777777" w:rsidR="001066CF" w:rsidRPr="001A68CC" w:rsidRDefault="00410397" w:rsidP="001066CF">
            <w:pPr>
              <w:jc w:val="center"/>
              <w:rPr>
                <w:rFonts w:cs="Arial"/>
              </w:rPr>
            </w:pPr>
            <w:sdt>
              <w:sdtPr>
                <w:rPr>
                  <w:rFonts w:eastAsia="Times New Roman" w:cs="Arial"/>
                  <w:iCs/>
                  <w:color w:val="000000"/>
                </w:rPr>
                <w:id w:val="182245458"/>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w:t>
            </w:r>
            <w:r w:rsidR="001066CF" w:rsidRPr="001A68CC">
              <w:rPr>
                <w:rFonts w:cs="Arial"/>
              </w:rPr>
              <w:t>No</w:t>
            </w:r>
          </w:p>
        </w:tc>
        <w:tc>
          <w:tcPr>
            <w:tcW w:w="3969" w:type="dxa"/>
          </w:tcPr>
          <w:p w14:paraId="2BEA9C66" w14:textId="77777777" w:rsidR="001066CF" w:rsidRPr="001A68CC" w:rsidRDefault="001066CF" w:rsidP="001066CF">
            <w:pPr>
              <w:rPr>
                <w:rFonts w:cs="Arial"/>
              </w:rPr>
            </w:pPr>
            <w:r w:rsidRPr="001A68CC">
              <w:rPr>
                <w:rFonts w:cs="Arial"/>
              </w:rPr>
              <w:t xml:space="preserve">If you have answered no, </w:t>
            </w:r>
            <w:r w:rsidRPr="001A68CC">
              <w:rPr>
                <w:rFonts w:cs="Arial"/>
                <w:b/>
              </w:rPr>
              <w:t xml:space="preserve">you must provide details in a separate Appendix </w:t>
            </w:r>
            <w:r w:rsidRPr="001A68CC">
              <w:rPr>
                <w:rFonts w:cs="Arial"/>
              </w:rPr>
              <w:t xml:space="preserve">of any enforcement/remedial orders served and give details of any remedial action or changes to procedures you have </w:t>
            </w:r>
            <w:r w:rsidRPr="001A68CC">
              <w:rPr>
                <w:rFonts w:cs="Arial"/>
              </w:rPr>
              <w:lastRenderedPageBreak/>
              <w:t>made as a result.</w:t>
            </w:r>
          </w:p>
          <w:p w14:paraId="627EACE0" w14:textId="77777777" w:rsidR="001066CF" w:rsidRPr="001A68CC" w:rsidRDefault="001066CF" w:rsidP="001066CF">
            <w:pPr>
              <w:rPr>
                <w:rFonts w:cs="Arial"/>
              </w:rPr>
            </w:pPr>
          </w:p>
        </w:tc>
      </w:tr>
      <w:tr w:rsidR="001066CF" w:rsidRPr="001A68CC" w14:paraId="7B609D69" w14:textId="77777777" w:rsidTr="00007F32">
        <w:tc>
          <w:tcPr>
            <w:tcW w:w="696" w:type="dxa"/>
          </w:tcPr>
          <w:p w14:paraId="0F1F4551" w14:textId="77777777" w:rsidR="001066CF" w:rsidRPr="001A68CC" w:rsidRDefault="001066CF" w:rsidP="001066CF">
            <w:pPr>
              <w:rPr>
                <w:rFonts w:cs="Arial"/>
              </w:rPr>
            </w:pPr>
            <w:r w:rsidRPr="001A68CC">
              <w:rPr>
                <w:rFonts w:cs="Arial"/>
              </w:rPr>
              <w:lastRenderedPageBreak/>
              <w:t>3</w:t>
            </w:r>
          </w:p>
        </w:tc>
        <w:tc>
          <w:tcPr>
            <w:tcW w:w="3544" w:type="dxa"/>
          </w:tcPr>
          <w:p w14:paraId="3DB2F204" w14:textId="77777777" w:rsidR="001066CF" w:rsidRPr="001A68CC" w:rsidRDefault="001066CF" w:rsidP="001066CF">
            <w:pPr>
              <w:tabs>
                <w:tab w:val="num" w:pos="1440"/>
              </w:tabs>
              <w:rPr>
                <w:rFonts w:cs="Arial"/>
                <w:bCs/>
                <w:iCs/>
              </w:rPr>
            </w:pPr>
            <w:r w:rsidRPr="001A68CC">
              <w:rPr>
                <w:rFonts w:eastAsia="Times New Roman" w:cs="Arial"/>
              </w:rPr>
              <w:t xml:space="preserve">Do you use subcontractors for the activity for which you are being engaged? </w:t>
            </w:r>
            <w:r w:rsidRPr="001A68CC">
              <w:rPr>
                <w:rFonts w:cs="Arial"/>
                <w:b/>
                <w:bCs/>
                <w:iCs/>
              </w:rPr>
              <w:t>Tick yes or no.</w:t>
            </w:r>
            <w:r w:rsidRPr="001A68CC">
              <w:rPr>
                <w:rFonts w:cs="Arial"/>
                <w:bCs/>
                <w:iCs/>
              </w:rPr>
              <w:t xml:space="preserve">  </w:t>
            </w:r>
          </w:p>
          <w:p w14:paraId="14FB6922" w14:textId="77777777" w:rsidR="000B7BCB" w:rsidRPr="001A68CC" w:rsidRDefault="000B7BCB" w:rsidP="001066CF">
            <w:pPr>
              <w:tabs>
                <w:tab w:val="num" w:pos="1440"/>
              </w:tabs>
              <w:rPr>
                <w:rFonts w:cs="Arial"/>
                <w:bCs/>
                <w:iCs/>
              </w:rPr>
            </w:pPr>
          </w:p>
          <w:p w14:paraId="0BFD037D" w14:textId="77777777" w:rsidR="000B7BCB" w:rsidRPr="001A68CC" w:rsidRDefault="009F6EEF" w:rsidP="001066CF">
            <w:pPr>
              <w:tabs>
                <w:tab w:val="num" w:pos="1440"/>
              </w:tabs>
              <w:rPr>
                <w:rFonts w:eastAsia="Times New Roman" w:cs="Arial"/>
              </w:rPr>
            </w:pPr>
            <w:r w:rsidRPr="001A68CC">
              <w:rPr>
                <w:rFonts w:cs="Arial"/>
                <w:bCs/>
                <w:iCs/>
              </w:rPr>
              <w:t xml:space="preserve">The Council will exclude supplier(s) </w:t>
            </w:r>
            <w:r w:rsidR="00D676EF" w:rsidRPr="001A68CC">
              <w:rPr>
                <w:rFonts w:cs="Arial"/>
                <w:bCs/>
                <w:iCs/>
              </w:rPr>
              <w:t>who use subcontractors but do not provide the requested information to demonstrate to the Council’s satisfaction that appropriate processes and arrangements are in place.</w:t>
            </w:r>
          </w:p>
        </w:tc>
        <w:tc>
          <w:tcPr>
            <w:tcW w:w="709" w:type="dxa"/>
            <w:gridSpan w:val="2"/>
          </w:tcPr>
          <w:p w14:paraId="047B867D" w14:textId="77777777" w:rsidR="001066CF" w:rsidRPr="001A68CC" w:rsidRDefault="001066CF" w:rsidP="001066CF">
            <w:pPr>
              <w:jc w:val="center"/>
              <w:rPr>
                <w:rFonts w:cs="Arial"/>
                <w:iCs/>
                <w:kern w:val="2"/>
              </w:rPr>
            </w:pPr>
          </w:p>
          <w:p w14:paraId="11E3261B" w14:textId="77777777" w:rsidR="001066CF" w:rsidRPr="001A68CC" w:rsidRDefault="00410397" w:rsidP="001066CF">
            <w:pPr>
              <w:jc w:val="center"/>
              <w:rPr>
                <w:rFonts w:cs="Arial"/>
                <w:iCs/>
                <w:kern w:val="2"/>
              </w:rPr>
            </w:pPr>
            <w:sdt>
              <w:sdtPr>
                <w:rPr>
                  <w:rFonts w:eastAsia="Times New Roman" w:cs="Arial"/>
                  <w:iCs/>
                  <w:color w:val="000000"/>
                </w:rPr>
                <w:id w:val="95449096"/>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Yes</w:t>
            </w:r>
          </w:p>
        </w:tc>
        <w:tc>
          <w:tcPr>
            <w:tcW w:w="722" w:type="dxa"/>
            <w:gridSpan w:val="2"/>
          </w:tcPr>
          <w:p w14:paraId="5239923B" w14:textId="77777777" w:rsidR="001066CF" w:rsidRPr="001A68CC" w:rsidRDefault="001066CF" w:rsidP="001066CF">
            <w:pPr>
              <w:jc w:val="center"/>
              <w:rPr>
                <w:rFonts w:cs="Arial"/>
              </w:rPr>
            </w:pPr>
          </w:p>
          <w:p w14:paraId="05ABB2A9" w14:textId="77777777" w:rsidR="001066CF" w:rsidRPr="001A68CC" w:rsidRDefault="00410397" w:rsidP="00EA0604">
            <w:pPr>
              <w:jc w:val="center"/>
              <w:rPr>
                <w:rFonts w:cs="Arial"/>
              </w:rPr>
            </w:pPr>
            <w:sdt>
              <w:sdtPr>
                <w:rPr>
                  <w:rFonts w:eastAsia="Times New Roman" w:cs="Arial"/>
                  <w:iCs/>
                  <w:color w:val="000000"/>
                </w:rPr>
                <w:id w:val="-1201779687"/>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No</w:t>
            </w:r>
          </w:p>
        </w:tc>
        <w:tc>
          <w:tcPr>
            <w:tcW w:w="3969" w:type="dxa"/>
          </w:tcPr>
          <w:p w14:paraId="26F1ACFA" w14:textId="77777777" w:rsidR="001066CF" w:rsidRPr="001A68CC" w:rsidRDefault="001066CF" w:rsidP="001066CF">
            <w:pPr>
              <w:rPr>
                <w:rFonts w:cs="Arial"/>
                <w:color w:val="000000"/>
                <w:lang w:eastAsia="en-GB"/>
              </w:rPr>
            </w:pPr>
            <w:r w:rsidRPr="001A68CC">
              <w:rPr>
                <w:rFonts w:cs="Arial"/>
              </w:rPr>
              <w:t xml:space="preserve">You must provide details of the processes you have in place to check whether your </w:t>
            </w:r>
            <w:r w:rsidRPr="001A68CC">
              <w:rPr>
                <w:rFonts w:cs="Arial"/>
                <w:color w:val="000000"/>
                <w:lang w:eastAsia="en-GB"/>
              </w:rPr>
              <w:t>subcontractors or any of its Directors or Executive Officers has been in receipt of enforcement/remedial orders in relation to the Health and Safety Executive (or equivalent body) in the last 3 years.</w:t>
            </w:r>
          </w:p>
          <w:p w14:paraId="2085B369" w14:textId="77777777" w:rsidR="008669DA" w:rsidRPr="001A68CC" w:rsidRDefault="008669DA" w:rsidP="001066CF">
            <w:pPr>
              <w:rPr>
                <w:rFonts w:cs="Arial"/>
                <w:color w:val="000000"/>
                <w:lang w:eastAsia="en-GB"/>
              </w:rPr>
            </w:pPr>
          </w:p>
          <w:p w14:paraId="44408CA6" w14:textId="21471C82" w:rsidR="001066CF" w:rsidRPr="001A68CC" w:rsidRDefault="001066CF" w:rsidP="001066CF">
            <w:pPr>
              <w:rPr>
                <w:rFonts w:cs="Arial"/>
                <w:color w:val="000000"/>
                <w:lang w:eastAsia="en-GB"/>
              </w:rPr>
            </w:pPr>
            <w:r w:rsidRPr="001A68CC">
              <w:rPr>
                <w:rFonts w:cs="Arial"/>
              </w:rPr>
              <w:t xml:space="preserve">If you use </w:t>
            </w:r>
            <w:r w:rsidR="00D813BE" w:rsidRPr="001A68CC">
              <w:rPr>
                <w:rFonts w:cs="Arial"/>
              </w:rPr>
              <w:t>subcontractors,</w:t>
            </w:r>
            <w:r w:rsidRPr="001A68CC">
              <w:rPr>
                <w:rFonts w:cs="Arial"/>
              </w:rPr>
              <w:t xml:space="preserve"> you must also provide a description of your </w:t>
            </w:r>
            <w:r w:rsidRPr="001A68CC">
              <w:rPr>
                <w:rFonts w:eastAsia="Times New Roman" w:cs="Arial"/>
              </w:rPr>
              <w:t>arrangements for assessing health and safety performance relevant to the work activity you will be undertaking.</w:t>
            </w:r>
          </w:p>
        </w:tc>
      </w:tr>
      <w:tr w:rsidR="001066CF" w:rsidRPr="001A68CC" w14:paraId="76EFCA96" w14:textId="77777777" w:rsidTr="00007F32">
        <w:tc>
          <w:tcPr>
            <w:tcW w:w="9640" w:type="dxa"/>
            <w:gridSpan w:val="7"/>
          </w:tcPr>
          <w:p w14:paraId="4483AE92" w14:textId="4BE95444" w:rsidR="001066CF" w:rsidRPr="001A68CC" w:rsidRDefault="001066CF" w:rsidP="001066CF">
            <w:pPr>
              <w:rPr>
                <w:rFonts w:cs="Arial"/>
                <w:b/>
              </w:rPr>
            </w:pPr>
            <w:r w:rsidRPr="001A68CC">
              <w:rPr>
                <w:rFonts w:cs="Arial"/>
                <w:b/>
              </w:rPr>
              <w:t xml:space="preserve">Questions for Organisations with </w:t>
            </w:r>
            <w:r w:rsidR="00754F8B">
              <w:rPr>
                <w:rFonts w:cs="Arial"/>
                <w:b/>
              </w:rPr>
              <w:t>5 or more</w:t>
            </w:r>
            <w:r w:rsidRPr="001A68CC">
              <w:rPr>
                <w:rFonts w:cs="Arial"/>
                <w:b/>
              </w:rPr>
              <w:t xml:space="preserve"> employees</w:t>
            </w:r>
          </w:p>
          <w:p w14:paraId="0ACCE066" w14:textId="77777777" w:rsidR="00BF3A2E" w:rsidRPr="001A68CC" w:rsidRDefault="00BF3A2E" w:rsidP="001066CF">
            <w:pPr>
              <w:rPr>
                <w:rFonts w:cs="Arial"/>
                <w:b/>
              </w:rPr>
            </w:pPr>
          </w:p>
          <w:p w14:paraId="70C955DC" w14:textId="29F541B8" w:rsidR="001066CF" w:rsidRPr="001A68CC" w:rsidRDefault="001066CF" w:rsidP="001066CF">
            <w:pPr>
              <w:rPr>
                <w:rFonts w:eastAsia="Times New Roman" w:cs="Arial"/>
                <w:lang w:eastAsia="en-GB"/>
              </w:rPr>
            </w:pPr>
            <w:r w:rsidRPr="001A68CC">
              <w:rPr>
                <w:rFonts w:cs="Arial"/>
              </w:rPr>
              <w:t xml:space="preserve">It is important that the person filling in this questionnaire understands the health and safety management processes and procedures that operate within the Organisation.  When completing the </w:t>
            </w:r>
            <w:r w:rsidR="00D813BE" w:rsidRPr="001A68CC">
              <w:rPr>
                <w:rFonts w:cs="Arial"/>
              </w:rPr>
              <w:t>questionnaire,</w:t>
            </w:r>
            <w:r w:rsidRPr="001A68CC">
              <w:rPr>
                <w:rFonts w:cs="Arial"/>
              </w:rPr>
              <w:t xml:space="preserve"> it is strongly recommended that Organisations refer to the Health &amp; Safety Executive website through the links provided which will help to understand and complete this application.</w:t>
            </w:r>
          </w:p>
        </w:tc>
      </w:tr>
      <w:tr w:rsidR="00EA0604" w:rsidRPr="001A68CC" w14:paraId="4AA7F7F4" w14:textId="77777777" w:rsidTr="00007F32">
        <w:tc>
          <w:tcPr>
            <w:tcW w:w="696" w:type="dxa"/>
          </w:tcPr>
          <w:p w14:paraId="683BCB75" w14:textId="77777777" w:rsidR="00EA0604" w:rsidRPr="001A68CC" w:rsidRDefault="00EA0604" w:rsidP="001066CF">
            <w:pPr>
              <w:rPr>
                <w:rFonts w:cs="Arial"/>
              </w:rPr>
            </w:pPr>
            <w:r w:rsidRPr="001A68CC">
              <w:rPr>
                <w:rFonts w:cs="Arial"/>
              </w:rPr>
              <w:t>4</w:t>
            </w:r>
          </w:p>
        </w:tc>
        <w:tc>
          <w:tcPr>
            <w:tcW w:w="3557" w:type="dxa"/>
            <w:gridSpan w:val="2"/>
          </w:tcPr>
          <w:p w14:paraId="58F94828" w14:textId="77777777" w:rsidR="00EA0604" w:rsidRPr="001A68CC" w:rsidRDefault="00EA0604" w:rsidP="001066CF">
            <w:pPr>
              <w:rPr>
                <w:rFonts w:cs="Arial"/>
              </w:rPr>
            </w:pPr>
            <w:r w:rsidRPr="001A68CC">
              <w:rPr>
                <w:rFonts w:cs="Arial"/>
              </w:rPr>
              <w:t xml:space="preserve">Do you have a health and safety policy (that complies with current legislative requirements) and organisation for health and safety (H&amp;S) management? </w:t>
            </w:r>
            <w:r w:rsidRPr="001A68CC">
              <w:rPr>
                <w:rFonts w:cs="Arial"/>
                <w:b/>
                <w:bCs/>
                <w:iCs/>
              </w:rPr>
              <w:t>Tick yes or no.</w:t>
            </w:r>
            <w:r w:rsidRPr="001A68CC">
              <w:rPr>
                <w:rFonts w:cs="Arial"/>
                <w:bCs/>
                <w:iCs/>
              </w:rPr>
              <w:t xml:space="preserve">  </w:t>
            </w:r>
            <w:r w:rsidRPr="001A68CC">
              <w:rPr>
                <w:rFonts w:cs="Arial"/>
              </w:rPr>
              <w:t xml:space="preserve"> </w:t>
            </w:r>
          </w:p>
        </w:tc>
        <w:tc>
          <w:tcPr>
            <w:tcW w:w="709" w:type="dxa"/>
            <w:gridSpan w:val="2"/>
          </w:tcPr>
          <w:p w14:paraId="6E51FBA6" w14:textId="77777777" w:rsidR="00EA0604" w:rsidRPr="001A68CC" w:rsidRDefault="00EA0604" w:rsidP="00EA0604">
            <w:pPr>
              <w:jc w:val="center"/>
              <w:rPr>
                <w:rFonts w:cs="Arial"/>
                <w:iCs/>
              </w:rPr>
            </w:pPr>
          </w:p>
          <w:p w14:paraId="5A2FF654" w14:textId="77777777" w:rsidR="00EA0604" w:rsidRPr="001A68CC" w:rsidRDefault="00410397" w:rsidP="00EA0604">
            <w:pPr>
              <w:jc w:val="center"/>
              <w:rPr>
                <w:rFonts w:cs="Arial"/>
              </w:rPr>
            </w:pPr>
            <w:sdt>
              <w:sdtPr>
                <w:rPr>
                  <w:rFonts w:eastAsia="Times New Roman" w:cs="Arial"/>
                  <w:iCs/>
                  <w:color w:val="000000"/>
                </w:rPr>
                <w:id w:val="-303084540"/>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Yes</w:t>
            </w:r>
          </w:p>
        </w:tc>
        <w:tc>
          <w:tcPr>
            <w:tcW w:w="709" w:type="dxa"/>
          </w:tcPr>
          <w:p w14:paraId="7D09EB6C" w14:textId="77777777" w:rsidR="00EA0604" w:rsidRPr="001A68CC" w:rsidRDefault="00EA0604" w:rsidP="00EA0604">
            <w:pPr>
              <w:jc w:val="center"/>
              <w:rPr>
                <w:rFonts w:cs="Arial"/>
              </w:rPr>
            </w:pPr>
          </w:p>
          <w:p w14:paraId="0099988E" w14:textId="77777777" w:rsidR="00EA0604" w:rsidRPr="001A68CC" w:rsidRDefault="00410397" w:rsidP="00EA0604">
            <w:pPr>
              <w:jc w:val="center"/>
              <w:rPr>
                <w:rFonts w:cs="Arial"/>
              </w:rPr>
            </w:pPr>
            <w:sdt>
              <w:sdtPr>
                <w:rPr>
                  <w:rFonts w:eastAsia="Times New Roman" w:cs="Arial"/>
                  <w:iCs/>
                  <w:color w:val="000000"/>
                </w:rPr>
                <w:id w:val="-1712264257"/>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No</w:t>
            </w:r>
          </w:p>
        </w:tc>
        <w:tc>
          <w:tcPr>
            <w:tcW w:w="3969" w:type="dxa"/>
          </w:tcPr>
          <w:p w14:paraId="1F7E3F0D" w14:textId="77777777" w:rsidR="00EA0604" w:rsidRPr="001A68CC" w:rsidRDefault="00EA0604" w:rsidP="001066CF">
            <w:pPr>
              <w:rPr>
                <w:rFonts w:eastAsia="Times New Roman" w:cs="Arial"/>
                <w:lang w:eastAsia="en-GB"/>
              </w:rPr>
            </w:pPr>
            <w:r w:rsidRPr="001A68CC">
              <w:rPr>
                <w:rFonts w:eastAsia="Times New Roman" w:cs="Arial"/>
                <w:lang w:eastAsia="en-GB"/>
              </w:rPr>
              <w:t xml:space="preserve">You must provide a copy of the current policy statement (sometimes called the Statement of Intent) – it is important that it is signed by the most senior person within the organisation and dated as this indicates when it was last reviewed.   </w:t>
            </w:r>
            <w:r w:rsidRPr="001A68CC">
              <w:rPr>
                <w:rFonts w:cs="Arial"/>
              </w:rPr>
              <w:t>The policy should be relevant to the anticipated nature and scale of activity to be undertaken and set out responsibilities for health and safety management at all levels in the organisation.</w:t>
            </w:r>
          </w:p>
          <w:p w14:paraId="4945A9CB" w14:textId="77777777" w:rsidR="008669DA" w:rsidRPr="001A68CC" w:rsidRDefault="008669DA" w:rsidP="001066CF">
            <w:pPr>
              <w:rPr>
                <w:rFonts w:eastAsia="Times New Roman" w:cs="Arial"/>
                <w:lang w:eastAsia="en-GB"/>
              </w:rPr>
            </w:pPr>
          </w:p>
          <w:p w14:paraId="108FAE72" w14:textId="77777777" w:rsidR="00EA0604" w:rsidRPr="001A68CC" w:rsidRDefault="00EA0604" w:rsidP="001066CF">
            <w:pPr>
              <w:rPr>
                <w:rFonts w:eastAsia="Times New Roman" w:cs="Arial"/>
                <w:lang w:eastAsia="en-GB"/>
              </w:rPr>
            </w:pPr>
            <w:r w:rsidRPr="001A68CC">
              <w:rPr>
                <w:rFonts w:eastAsia="Times New Roman" w:cs="Arial"/>
                <w:lang w:eastAsia="en-GB"/>
              </w:rPr>
              <w:t>You must also provide a description of how employees are told about the policy.</w:t>
            </w:r>
          </w:p>
          <w:p w14:paraId="7324178A" w14:textId="77777777" w:rsidR="00EA0604" w:rsidRPr="001A68CC" w:rsidRDefault="00410397" w:rsidP="001066CF">
            <w:pPr>
              <w:rPr>
                <w:rFonts w:cs="Arial"/>
              </w:rPr>
            </w:pPr>
            <w:hyperlink r:id="rId24" w:history="1">
              <w:r w:rsidR="00EA0604" w:rsidRPr="001A68CC">
                <w:rPr>
                  <w:rFonts w:cs="Arial"/>
                  <w:color w:val="0000FF" w:themeColor="hyperlink"/>
                  <w:u w:val="single"/>
                </w:rPr>
                <w:t>Writing a health and safety policy</w:t>
              </w:r>
            </w:hyperlink>
          </w:p>
        </w:tc>
      </w:tr>
      <w:tr w:rsidR="00EA0604" w:rsidRPr="001A68CC" w14:paraId="25678491" w14:textId="77777777" w:rsidTr="00007F32">
        <w:tc>
          <w:tcPr>
            <w:tcW w:w="696" w:type="dxa"/>
          </w:tcPr>
          <w:p w14:paraId="28E017FF" w14:textId="77777777" w:rsidR="00EA0604" w:rsidRPr="001A68CC" w:rsidRDefault="00EA0604" w:rsidP="001066CF">
            <w:pPr>
              <w:rPr>
                <w:rFonts w:cs="Arial"/>
              </w:rPr>
            </w:pPr>
            <w:r w:rsidRPr="001A68CC">
              <w:rPr>
                <w:rFonts w:cs="Arial"/>
              </w:rPr>
              <w:t>5</w:t>
            </w:r>
          </w:p>
        </w:tc>
        <w:tc>
          <w:tcPr>
            <w:tcW w:w="3557" w:type="dxa"/>
            <w:gridSpan w:val="2"/>
          </w:tcPr>
          <w:p w14:paraId="380548A3" w14:textId="77777777" w:rsidR="00EA0604" w:rsidRPr="001A68CC" w:rsidRDefault="00EA0604" w:rsidP="001066CF">
            <w:pPr>
              <w:rPr>
                <w:rFonts w:cs="Arial"/>
              </w:rPr>
            </w:pPr>
            <w:r w:rsidRPr="001A68CC">
              <w:rPr>
                <w:rFonts w:cs="Arial"/>
                <w:bCs/>
              </w:rPr>
              <w:t xml:space="preserve">Do you have arrangements for ensuring that your health and </w:t>
            </w:r>
            <w:r w:rsidRPr="001A68CC">
              <w:rPr>
                <w:rFonts w:cs="Arial"/>
                <w:bCs/>
              </w:rPr>
              <w:lastRenderedPageBreak/>
              <w:t xml:space="preserve">safety measures are effective in reducing / preventing incidents, occupational ill-health and accidents? </w:t>
            </w:r>
            <w:r w:rsidRPr="001A68CC">
              <w:rPr>
                <w:rFonts w:cs="Arial"/>
                <w:b/>
                <w:bCs/>
                <w:iCs/>
              </w:rPr>
              <w:t>Tick yes or no.</w:t>
            </w:r>
            <w:r w:rsidRPr="001A68CC">
              <w:rPr>
                <w:rFonts w:cs="Arial"/>
                <w:bCs/>
                <w:iCs/>
              </w:rPr>
              <w:t xml:space="preserve">  </w:t>
            </w:r>
            <w:r w:rsidRPr="001A68CC">
              <w:rPr>
                <w:rFonts w:cs="Arial"/>
                <w:bCs/>
              </w:rPr>
              <w:t xml:space="preserve">  </w:t>
            </w:r>
          </w:p>
        </w:tc>
        <w:tc>
          <w:tcPr>
            <w:tcW w:w="709" w:type="dxa"/>
            <w:gridSpan w:val="2"/>
          </w:tcPr>
          <w:p w14:paraId="3DC05521" w14:textId="77777777" w:rsidR="00EA0604" w:rsidRPr="001A68CC" w:rsidRDefault="00EA0604" w:rsidP="00EA0604">
            <w:pPr>
              <w:jc w:val="center"/>
              <w:rPr>
                <w:rFonts w:cs="Arial"/>
                <w:iCs/>
              </w:rPr>
            </w:pPr>
          </w:p>
          <w:p w14:paraId="168EAA82" w14:textId="77777777" w:rsidR="00EA0604" w:rsidRPr="001A68CC" w:rsidRDefault="00410397" w:rsidP="00EA0604">
            <w:pPr>
              <w:jc w:val="center"/>
              <w:rPr>
                <w:rFonts w:cs="Arial"/>
              </w:rPr>
            </w:pPr>
            <w:sdt>
              <w:sdtPr>
                <w:rPr>
                  <w:rFonts w:eastAsia="Times New Roman" w:cs="Arial"/>
                  <w:iCs/>
                  <w:color w:val="000000"/>
                </w:rPr>
                <w:id w:val="-648900918"/>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w:t>
            </w:r>
            <w:r w:rsidR="00EA0604" w:rsidRPr="001A68CC">
              <w:rPr>
                <w:rFonts w:cs="Arial"/>
              </w:rPr>
              <w:lastRenderedPageBreak/>
              <w:t>Yes</w:t>
            </w:r>
          </w:p>
        </w:tc>
        <w:tc>
          <w:tcPr>
            <w:tcW w:w="709" w:type="dxa"/>
          </w:tcPr>
          <w:p w14:paraId="7A2FF6B1" w14:textId="77777777" w:rsidR="00EA0604" w:rsidRPr="001A68CC" w:rsidRDefault="00EA0604" w:rsidP="00EA0604">
            <w:pPr>
              <w:jc w:val="center"/>
              <w:rPr>
                <w:rFonts w:cs="Arial"/>
              </w:rPr>
            </w:pPr>
          </w:p>
          <w:p w14:paraId="1D17F0B8" w14:textId="77777777" w:rsidR="00EA0604" w:rsidRPr="001A68CC" w:rsidRDefault="00410397" w:rsidP="00EA0604">
            <w:pPr>
              <w:jc w:val="center"/>
              <w:rPr>
                <w:rFonts w:cs="Arial"/>
              </w:rPr>
            </w:pPr>
            <w:sdt>
              <w:sdtPr>
                <w:rPr>
                  <w:rFonts w:eastAsia="Times New Roman" w:cs="Arial"/>
                  <w:iCs/>
                  <w:color w:val="000000"/>
                </w:rPr>
                <w:id w:val="836106934"/>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w:t>
            </w:r>
            <w:r w:rsidR="00EA0604" w:rsidRPr="001A68CC">
              <w:rPr>
                <w:rFonts w:cs="Arial"/>
              </w:rPr>
              <w:lastRenderedPageBreak/>
              <w:t>No</w:t>
            </w:r>
          </w:p>
        </w:tc>
        <w:tc>
          <w:tcPr>
            <w:tcW w:w="3969" w:type="dxa"/>
          </w:tcPr>
          <w:p w14:paraId="3A7A859B" w14:textId="77777777" w:rsidR="00EA0604" w:rsidRPr="001A68CC" w:rsidRDefault="00EA0604" w:rsidP="001066CF">
            <w:pPr>
              <w:rPr>
                <w:rFonts w:eastAsia="Times New Roman" w:cs="Arial"/>
                <w:lang w:eastAsia="en-GB"/>
              </w:rPr>
            </w:pPr>
            <w:r w:rsidRPr="001A68CC">
              <w:rPr>
                <w:rFonts w:cs="Arial"/>
              </w:rPr>
              <w:lastRenderedPageBreak/>
              <w:t xml:space="preserve">You must provide a selection of your arrangements for health and safety </w:t>
            </w:r>
            <w:r w:rsidRPr="001A68CC">
              <w:rPr>
                <w:rFonts w:cs="Arial"/>
              </w:rPr>
              <w:lastRenderedPageBreak/>
              <w:t>management that are relevant to the nature of the contract and a</w:t>
            </w:r>
            <w:r w:rsidRPr="001A68CC">
              <w:rPr>
                <w:rFonts w:eastAsia="Times New Roman" w:cs="Arial"/>
                <w:lang w:eastAsia="en-GB"/>
              </w:rPr>
              <w:t xml:space="preserve"> description of how employees are told about your arrangements.</w:t>
            </w:r>
          </w:p>
          <w:p w14:paraId="09645F15" w14:textId="77777777" w:rsidR="00EA0604" w:rsidRPr="001A68CC" w:rsidRDefault="00EA0604" w:rsidP="001066CF">
            <w:pPr>
              <w:rPr>
                <w:rFonts w:eastAsia="Times New Roman" w:cs="Arial"/>
                <w:lang w:eastAsia="en-GB"/>
              </w:rPr>
            </w:pPr>
          </w:p>
          <w:p w14:paraId="6AA05EF3" w14:textId="77777777" w:rsidR="00EA0604" w:rsidRPr="001A68CC" w:rsidRDefault="00410397" w:rsidP="001066CF">
            <w:pPr>
              <w:rPr>
                <w:rFonts w:cs="Arial"/>
              </w:rPr>
            </w:pPr>
            <w:hyperlink r:id="rId25" w:history="1">
              <w:r w:rsidR="00EA0604" w:rsidRPr="001A68CC">
                <w:rPr>
                  <w:rFonts w:cs="Arial"/>
                  <w:color w:val="0000FF" w:themeColor="hyperlink"/>
                  <w:u w:val="single"/>
                </w:rPr>
                <w:t>Writing a health and safety policy</w:t>
              </w:r>
            </w:hyperlink>
          </w:p>
        </w:tc>
      </w:tr>
      <w:tr w:rsidR="00EA0604" w:rsidRPr="001A68CC" w14:paraId="5E7914EC" w14:textId="77777777" w:rsidTr="00007F32">
        <w:tc>
          <w:tcPr>
            <w:tcW w:w="696" w:type="dxa"/>
          </w:tcPr>
          <w:p w14:paraId="0F5584EC" w14:textId="77777777" w:rsidR="00EA0604" w:rsidRPr="001A68CC" w:rsidRDefault="00EA0604" w:rsidP="001066CF">
            <w:pPr>
              <w:rPr>
                <w:rFonts w:cs="Arial"/>
              </w:rPr>
            </w:pPr>
            <w:r w:rsidRPr="001A68CC">
              <w:rPr>
                <w:rFonts w:cs="Arial"/>
              </w:rPr>
              <w:lastRenderedPageBreak/>
              <w:t>6</w:t>
            </w:r>
          </w:p>
        </w:tc>
        <w:tc>
          <w:tcPr>
            <w:tcW w:w="3557" w:type="dxa"/>
            <w:gridSpan w:val="2"/>
          </w:tcPr>
          <w:p w14:paraId="5ED907D5" w14:textId="77777777" w:rsidR="00EA0604" w:rsidRPr="001A68CC" w:rsidRDefault="00EA0604" w:rsidP="001066CF">
            <w:pPr>
              <w:rPr>
                <w:rFonts w:cs="Arial"/>
              </w:rPr>
            </w:pPr>
            <w:r w:rsidRPr="001A68CC">
              <w:rPr>
                <w:rFonts w:cs="Arial"/>
              </w:rPr>
              <w:t xml:space="preserve">Do you have access to competent health and safety advice / assistance as required by Regulation 7 of the Management of Health &amp; Safety Work Regulations 1999?  </w:t>
            </w:r>
            <w:r w:rsidRPr="001A68CC">
              <w:rPr>
                <w:rFonts w:cs="Arial"/>
                <w:b/>
                <w:bCs/>
                <w:iCs/>
              </w:rPr>
              <w:t>Tick yes or no.</w:t>
            </w:r>
            <w:r w:rsidRPr="001A68CC">
              <w:rPr>
                <w:rFonts w:cs="Arial"/>
                <w:bCs/>
                <w:iCs/>
              </w:rPr>
              <w:t xml:space="preserve">  </w:t>
            </w:r>
          </w:p>
          <w:p w14:paraId="470E55C3" w14:textId="77777777" w:rsidR="00EA0604" w:rsidRPr="001A68CC" w:rsidRDefault="00EA0604" w:rsidP="001066CF">
            <w:pPr>
              <w:rPr>
                <w:rFonts w:cs="Arial"/>
              </w:rPr>
            </w:pPr>
          </w:p>
          <w:p w14:paraId="0BFCFC73" w14:textId="77777777" w:rsidR="00EA0604" w:rsidRPr="001A68CC" w:rsidRDefault="00EA0604" w:rsidP="001066CF">
            <w:pPr>
              <w:rPr>
                <w:rFonts w:cs="Arial"/>
              </w:rPr>
            </w:pPr>
            <w:r w:rsidRPr="001A68CC">
              <w:rPr>
                <w:rFonts w:cs="Arial"/>
              </w:rPr>
              <w:t xml:space="preserve">This may be an employee of the company or a Consultant acting on the Company’s behalf.  </w:t>
            </w:r>
          </w:p>
        </w:tc>
        <w:tc>
          <w:tcPr>
            <w:tcW w:w="709" w:type="dxa"/>
            <w:gridSpan w:val="2"/>
          </w:tcPr>
          <w:p w14:paraId="036D7CC1" w14:textId="77777777" w:rsidR="00EA0604" w:rsidRPr="001A68CC" w:rsidRDefault="00EA0604" w:rsidP="00EA0604">
            <w:pPr>
              <w:jc w:val="center"/>
              <w:rPr>
                <w:rFonts w:cs="Arial"/>
                <w:iCs/>
              </w:rPr>
            </w:pPr>
          </w:p>
          <w:p w14:paraId="1A57BBB4" w14:textId="77777777" w:rsidR="00EA0604" w:rsidRPr="001A68CC" w:rsidRDefault="00410397" w:rsidP="00EA0604">
            <w:pPr>
              <w:jc w:val="center"/>
              <w:rPr>
                <w:rFonts w:cs="Arial"/>
              </w:rPr>
            </w:pPr>
            <w:sdt>
              <w:sdtPr>
                <w:rPr>
                  <w:rFonts w:eastAsia="Times New Roman" w:cs="Arial"/>
                  <w:iCs/>
                  <w:color w:val="000000"/>
                </w:rPr>
                <w:id w:val="1512794089"/>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Yes</w:t>
            </w:r>
          </w:p>
        </w:tc>
        <w:tc>
          <w:tcPr>
            <w:tcW w:w="709" w:type="dxa"/>
          </w:tcPr>
          <w:p w14:paraId="32C895B9" w14:textId="77777777" w:rsidR="00EA0604" w:rsidRPr="001A68CC" w:rsidRDefault="00EA0604" w:rsidP="00EA0604">
            <w:pPr>
              <w:jc w:val="center"/>
              <w:rPr>
                <w:rFonts w:cs="Arial"/>
              </w:rPr>
            </w:pPr>
          </w:p>
          <w:p w14:paraId="5424AFED" w14:textId="77777777" w:rsidR="00EA0604" w:rsidRPr="001A68CC" w:rsidRDefault="00410397" w:rsidP="00EA0604">
            <w:pPr>
              <w:jc w:val="center"/>
              <w:rPr>
                <w:rFonts w:cs="Arial"/>
              </w:rPr>
            </w:pPr>
            <w:sdt>
              <w:sdtPr>
                <w:rPr>
                  <w:rFonts w:eastAsia="Times New Roman" w:cs="Arial"/>
                  <w:iCs/>
                  <w:color w:val="000000"/>
                </w:rPr>
                <w:id w:val="-1201314159"/>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No</w:t>
            </w:r>
          </w:p>
        </w:tc>
        <w:tc>
          <w:tcPr>
            <w:tcW w:w="3969" w:type="dxa"/>
          </w:tcPr>
          <w:p w14:paraId="1E7DE926" w14:textId="77777777" w:rsidR="00EA0604" w:rsidRPr="001A68CC" w:rsidRDefault="00EA0604" w:rsidP="001066CF">
            <w:pPr>
              <w:rPr>
                <w:rFonts w:cs="Arial"/>
              </w:rPr>
            </w:pPr>
            <w:r w:rsidRPr="001A68CC">
              <w:rPr>
                <w:rFonts w:cs="Arial"/>
              </w:rPr>
              <w:t>You must provide a description of how your organisation obtains access to competent health and safety advice and copies of CVs of named health and safety Advisers.</w:t>
            </w:r>
          </w:p>
          <w:p w14:paraId="5F66064F" w14:textId="77777777" w:rsidR="008669DA" w:rsidRPr="001A68CC" w:rsidRDefault="008669DA" w:rsidP="001066CF">
            <w:pPr>
              <w:rPr>
                <w:rFonts w:cs="Arial"/>
              </w:rPr>
            </w:pPr>
          </w:p>
          <w:p w14:paraId="680CE4AE" w14:textId="77777777" w:rsidR="00EA0604" w:rsidRPr="001A68CC" w:rsidRDefault="00EA0604" w:rsidP="001066CF">
            <w:pPr>
              <w:rPr>
                <w:rFonts w:cs="Arial"/>
              </w:rPr>
            </w:pPr>
            <w:r w:rsidRPr="001A68CC">
              <w:rPr>
                <w:rFonts w:cs="Arial"/>
              </w:rPr>
              <w:t>If competent advice comes from an external consultant a description of the role they play in managing health and safety within your organisation must be provided.</w:t>
            </w:r>
          </w:p>
          <w:p w14:paraId="51ADDB33" w14:textId="77777777" w:rsidR="008669DA" w:rsidRPr="001A68CC" w:rsidRDefault="008669DA" w:rsidP="001066CF">
            <w:pPr>
              <w:rPr>
                <w:rFonts w:cs="Arial"/>
              </w:rPr>
            </w:pPr>
          </w:p>
          <w:p w14:paraId="15BF1443" w14:textId="77777777" w:rsidR="00EA0604" w:rsidRPr="001A68CC" w:rsidRDefault="00410397" w:rsidP="001066CF">
            <w:pPr>
              <w:rPr>
                <w:rFonts w:cs="Arial"/>
              </w:rPr>
            </w:pPr>
            <w:hyperlink r:id="rId26" w:history="1">
              <w:r w:rsidR="00EA0604" w:rsidRPr="001A68CC">
                <w:rPr>
                  <w:rFonts w:cs="Arial"/>
                  <w:color w:val="0000FF" w:themeColor="hyperlink"/>
                  <w:u w:val="single"/>
                </w:rPr>
                <w:t>http://www.hse.gov.uk/managing/competence.htm</w:t>
              </w:r>
            </w:hyperlink>
          </w:p>
        </w:tc>
      </w:tr>
      <w:tr w:rsidR="00EA0604" w:rsidRPr="001A68CC" w14:paraId="1F740335" w14:textId="77777777" w:rsidTr="00007F32">
        <w:tc>
          <w:tcPr>
            <w:tcW w:w="696" w:type="dxa"/>
          </w:tcPr>
          <w:p w14:paraId="66247F9E" w14:textId="77777777" w:rsidR="00EA0604" w:rsidRPr="001A68CC" w:rsidRDefault="00EA0604" w:rsidP="001066CF">
            <w:pPr>
              <w:rPr>
                <w:rFonts w:cs="Arial"/>
              </w:rPr>
            </w:pPr>
            <w:r w:rsidRPr="001A68CC">
              <w:rPr>
                <w:rFonts w:cs="Arial"/>
              </w:rPr>
              <w:t>7</w:t>
            </w:r>
          </w:p>
        </w:tc>
        <w:tc>
          <w:tcPr>
            <w:tcW w:w="3557" w:type="dxa"/>
            <w:gridSpan w:val="2"/>
          </w:tcPr>
          <w:p w14:paraId="2140C118" w14:textId="77777777" w:rsidR="00EA0604" w:rsidRPr="001A68CC" w:rsidRDefault="00EA0604" w:rsidP="001066CF">
            <w:pPr>
              <w:rPr>
                <w:rFonts w:cs="Arial"/>
                <w:b/>
              </w:rPr>
            </w:pPr>
            <w:r w:rsidRPr="001A68CC">
              <w:rPr>
                <w:rFonts w:eastAsia="Times New Roman" w:cs="Arial"/>
              </w:rPr>
              <w:t xml:space="preserve">Do you provide employees with appropriate training and information regarding the hazards, risks and controls associated with your work activity?  </w:t>
            </w:r>
            <w:r w:rsidRPr="001A68CC">
              <w:rPr>
                <w:rFonts w:cs="Arial"/>
                <w:b/>
                <w:bCs/>
                <w:iCs/>
              </w:rPr>
              <w:t>Tick yes or no.</w:t>
            </w:r>
            <w:r w:rsidRPr="001A68CC">
              <w:rPr>
                <w:rFonts w:cs="Arial"/>
                <w:bCs/>
                <w:iCs/>
              </w:rPr>
              <w:t xml:space="preserve">  </w:t>
            </w:r>
          </w:p>
        </w:tc>
        <w:tc>
          <w:tcPr>
            <w:tcW w:w="709" w:type="dxa"/>
            <w:gridSpan w:val="2"/>
          </w:tcPr>
          <w:p w14:paraId="4C3C7063" w14:textId="77777777" w:rsidR="00EA0604" w:rsidRPr="001A68CC" w:rsidRDefault="00EA0604" w:rsidP="00EA0604">
            <w:pPr>
              <w:jc w:val="center"/>
              <w:rPr>
                <w:rFonts w:cs="Arial"/>
                <w:iCs/>
              </w:rPr>
            </w:pPr>
          </w:p>
          <w:p w14:paraId="45B0686C" w14:textId="77777777" w:rsidR="00EA0604" w:rsidRPr="001A68CC" w:rsidRDefault="00410397" w:rsidP="00EA0604">
            <w:pPr>
              <w:jc w:val="center"/>
              <w:rPr>
                <w:rFonts w:cs="Arial"/>
              </w:rPr>
            </w:pPr>
            <w:sdt>
              <w:sdtPr>
                <w:rPr>
                  <w:rFonts w:eastAsia="Times New Roman" w:cs="Arial"/>
                  <w:iCs/>
                  <w:color w:val="000000"/>
                </w:rPr>
                <w:id w:val="451136419"/>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Yes</w:t>
            </w:r>
          </w:p>
        </w:tc>
        <w:tc>
          <w:tcPr>
            <w:tcW w:w="709" w:type="dxa"/>
          </w:tcPr>
          <w:p w14:paraId="1BA2C4A3" w14:textId="77777777" w:rsidR="00EA0604" w:rsidRPr="001A68CC" w:rsidRDefault="00EA0604" w:rsidP="00EA0604">
            <w:pPr>
              <w:jc w:val="center"/>
              <w:rPr>
                <w:rFonts w:cs="Arial"/>
              </w:rPr>
            </w:pPr>
          </w:p>
          <w:p w14:paraId="4E5E6D0B" w14:textId="77777777" w:rsidR="00EA0604" w:rsidRPr="001A68CC" w:rsidRDefault="00410397" w:rsidP="00EA0604">
            <w:pPr>
              <w:jc w:val="center"/>
              <w:rPr>
                <w:rFonts w:cs="Arial"/>
              </w:rPr>
            </w:pPr>
            <w:sdt>
              <w:sdtPr>
                <w:rPr>
                  <w:rFonts w:eastAsia="Times New Roman" w:cs="Arial"/>
                  <w:iCs/>
                  <w:color w:val="000000"/>
                </w:rPr>
                <w:id w:val="-1967659814"/>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No</w:t>
            </w:r>
          </w:p>
        </w:tc>
        <w:tc>
          <w:tcPr>
            <w:tcW w:w="3969" w:type="dxa"/>
          </w:tcPr>
          <w:p w14:paraId="178A11F2" w14:textId="77777777" w:rsidR="00EA0604" w:rsidRPr="001A68CC" w:rsidRDefault="00EA0604" w:rsidP="001066CF">
            <w:pPr>
              <w:rPr>
                <w:rFonts w:cs="Arial"/>
              </w:rPr>
            </w:pPr>
            <w:r w:rsidRPr="001A68CC">
              <w:rPr>
                <w:rFonts w:cs="Arial"/>
              </w:rPr>
              <w:t xml:space="preserve">There should be a competent workforce throughout all levels of the organisation (including senior management). </w:t>
            </w:r>
          </w:p>
          <w:p w14:paraId="26DF2750" w14:textId="77777777" w:rsidR="008669DA" w:rsidRPr="001A68CC" w:rsidRDefault="008669DA" w:rsidP="001066CF">
            <w:pPr>
              <w:rPr>
                <w:rFonts w:cs="Arial"/>
              </w:rPr>
            </w:pPr>
          </w:p>
          <w:p w14:paraId="59F3FCF4" w14:textId="77777777" w:rsidR="00EA0604" w:rsidRPr="001A68CC" w:rsidRDefault="00EA0604" w:rsidP="001066CF">
            <w:pPr>
              <w:rPr>
                <w:rFonts w:cs="Arial"/>
              </w:rPr>
            </w:pPr>
            <w:r w:rsidRPr="001A68CC">
              <w:rPr>
                <w:rFonts w:cs="Arial"/>
              </w:rPr>
              <w:t xml:space="preserve">You must demonstrate and provide evidence that your organisation has in place and implements, training arrangements to ensure that its staff / workforce has sufficient skills and understanding to discharge their various duties. Copies of relevant training records must be provided to demonstrate this and support the application for example: induction training records, training certificates, CPD certificates, suitable professional qualifications and sample toolbox talks.  </w:t>
            </w:r>
          </w:p>
          <w:p w14:paraId="003C1521" w14:textId="77777777" w:rsidR="008669DA" w:rsidRPr="001A68CC" w:rsidRDefault="008669DA" w:rsidP="001066CF">
            <w:pPr>
              <w:rPr>
                <w:rFonts w:cs="Arial"/>
              </w:rPr>
            </w:pPr>
          </w:p>
          <w:p w14:paraId="1C034977" w14:textId="77777777" w:rsidR="00EA0604" w:rsidRPr="001A68CC" w:rsidRDefault="00EA0604" w:rsidP="001066CF">
            <w:pPr>
              <w:rPr>
                <w:rFonts w:cs="Arial"/>
              </w:rPr>
            </w:pPr>
            <w:r w:rsidRPr="001A68CC">
              <w:rPr>
                <w:rFonts w:cs="Arial"/>
              </w:rPr>
              <w:t>Examples of training should be recent and relevant to the organisations work activities.  Blank record forms will not be considered.</w:t>
            </w:r>
          </w:p>
          <w:p w14:paraId="45260FBB" w14:textId="77777777" w:rsidR="008669DA" w:rsidRPr="001A68CC" w:rsidRDefault="008669DA" w:rsidP="001066CF">
            <w:pPr>
              <w:rPr>
                <w:rFonts w:cs="Arial"/>
              </w:rPr>
            </w:pPr>
          </w:p>
          <w:p w14:paraId="60365552" w14:textId="77777777" w:rsidR="00EA0604" w:rsidRPr="001A68CC" w:rsidRDefault="00410397" w:rsidP="001066CF">
            <w:pPr>
              <w:rPr>
                <w:rFonts w:cs="Arial"/>
              </w:rPr>
            </w:pPr>
            <w:hyperlink r:id="rId27" w:history="1">
              <w:r w:rsidR="00EA0604" w:rsidRPr="001A68CC">
                <w:rPr>
                  <w:rFonts w:cs="Arial"/>
                  <w:color w:val="0000FF" w:themeColor="hyperlink"/>
                  <w:u w:val="single"/>
                </w:rPr>
                <w:t>http://www.hse.gov.uk/simple-health-safety/provide.htm</w:t>
              </w:r>
            </w:hyperlink>
          </w:p>
        </w:tc>
      </w:tr>
      <w:tr w:rsidR="00EA0604" w:rsidRPr="001A68CC" w14:paraId="4578891A" w14:textId="77777777" w:rsidTr="00007F32">
        <w:tc>
          <w:tcPr>
            <w:tcW w:w="696" w:type="dxa"/>
          </w:tcPr>
          <w:p w14:paraId="40ABC89E" w14:textId="77777777" w:rsidR="00EA0604" w:rsidRPr="001A68CC" w:rsidRDefault="00EA0604" w:rsidP="001066CF">
            <w:pPr>
              <w:rPr>
                <w:rFonts w:cs="Arial"/>
              </w:rPr>
            </w:pPr>
            <w:r w:rsidRPr="001A68CC">
              <w:rPr>
                <w:rFonts w:cs="Arial"/>
              </w:rPr>
              <w:t>8</w:t>
            </w:r>
          </w:p>
        </w:tc>
        <w:tc>
          <w:tcPr>
            <w:tcW w:w="3557" w:type="dxa"/>
            <w:gridSpan w:val="2"/>
          </w:tcPr>
          <w:p w14:paraId="193C305D" w14:textId="77777777" w:rsidR="00EA0604" w:rsidRPr="001A68CC" w:rsidRDefault="00EA0604" w:rsidP="001066CF">
            <w:pPr>
              <w:rPr>
                <w:rFonts w:cs="Arial"/>
                <w:b/>
              </w:rPr>
            </w:pPr>
            <w:r w:rsidRPr="001A68CC">
              <w:rPr>
                <w:rFonts w:eastAsia="Times New Roman" w:cs="Arial"/>
              </w:rPr>
              <w:t xml:space="preserve">Do you check, review and where necessary improve your health and safety performance?  </w:t>
            </w:r>
            <w:r w:rsidRPr="001A68CC">
              <w:rPr>
                <w:rFonts w:cs="Arial"/>
                <w:b/>
                <w:bCs/>
                <w:iCs/>
              </w:rPr>
              <w:t>Tick yes or no.</w:t>
            </w:r>
            <w:r w:rsidRPr="001A68CC">
              <w:rPr>
                <w:rFonts w:cs="Arial"/>
                <w:bCs/>
                <w:iCs/>
              </w:rPr>
              <w:t xml:space="preserve">  </w:t>
            </w:r>
          </w:p>
        </w:tc>
        <w:tc>
          <w:tcPr>
            <w:tcW w:w="709" w:type="dxa"/>
            <w:gridSpan w:val="2"/>
          </w:tcPr>
          <w:p w14:paraId="351826E5" w14:textId="77777777" w:rsidR="00EA0604" w:rsidRPr="001A68CC" w:rsidRDefault="00EA0604" w:rsidP="00EA0604">
            <w:pPr>
              <w:jc w:val="center"/>
              <w:rPr>
                <w:rFonts w:cs="Arial"/>
                <w:iCs/>
              </w:rPr>
            </w:pPr>
          </w:p>
          <w:p w14:paraId="7A98E120" w14:textId="77777777" w:rsidR="00EA0604" w:rsidRPr="001A68CC" w:rsidRDefault="00410397" w:rsidP="00EA0604">
            <w:pPr>
              <w:jc w:val="center"/>
              <w:rPr>
                <w:rFonts w:cs="Arial"/>
              </w:rPr>
            </w:pPr>
            <w:sdt>
              <w:sdtPr>
                <w:rPr>
                  <w:rFonts w:eastAsia="Times New Roman" w:cs="Arial"/>
                  <w:iCs/>
                  <w:color w:val="000000"/>
                </w:rPr>
                <w:id w:val="-1152982011"/>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Yes</w:t>
            </w:r>
          </w:p>
        </w:tc>
        <w:tc>
          <w:tcPr>
            <w:tcW w:w="709" w:type="dxa"/>
          </w:tcPr>
          <w:p w14:paraId="560182D5" w14:textId="77777777" w:rsidR="00EA0604" w:rsidRPr="001A68CC" w:rsidRDefault="00EA0604" w:rsidP="00EA0604">
            <w:pPr>
              <w:jc w:val="center"/>
              <w:rPr>
                <w:rFonts w:cs="Arial"/>
              </w:rPr>
            </w:pPr>
          </w:p>
          <w:p w14:paraId="1305091D" w14:textId="77777777" w:rsidR="00EA0604" w:rsidRPr="001A68CC" w:rsidRDefault="00410397" w:rsidP="00EA0604">
            <w:pPr>
              <w:jc w:val="center"/>
              <w:rPr>
                <w:rFonts w:cs="Arial"/>
              </w:rPr>
            </w:pPr>
            <w:sdt>
              <w:sdtPr>
                <w:rPr>
                  <w:rFonts w:eastAsia="Times New Roman" w:cs="Arial"/>
                  <w:iCs/>
                  <w:color w:val="000000"/>
                </w:rPr>
                <w:id w:val="-210657827"/>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No</w:t>
            </w:r>
          </w:p>
        </w:tc>
        <w:tc>
          <w:tcPr>
            <w:tcW w:w="3969" w:type="dxa"/>
          </w:tcPr>
          <w:p w14:paraId="433B47F2" w14:textId="77777777" w:rsidR="00EA0604" w:rsidRPr="001A68CC" w:rsidRDefault="00EA0604" w:rsidP="001066CF">
            <w:pPr>
              <w:rPr>
                <w:rFonts w:cs="Arial"/>
              </w:rPr>
            </w:pPr>
            <w:r w:rsidRPr="001A68CC">
              <w:rPr>
                <w:rFonts w:cs="Arial"/>
              </w:rPr>
              <w:t xml:space="preserve">You must demonstrate and provide evidence that routine monitoring of health and safety procedures and performance by managers is implemented such as: audits, inspections, safety tours, investigations and evidence of </w:t>
            </w:r>
            <w:r w:rsidRPr="001A68CC">
              <w:rPr>
                <w:rFonts w:cs="Arial"/>
              </w:rPr>
              <w:lastRenderedPageBreak/>
              <w:t>periodic review of health and safety performance at a board level.</w:t>
            </w:r>
          </w:p>
          <w:p w14:paraId="5443E169" w14:textId="77777777" w:rsidR="008669DA" w:rsidRPr="001A68CC" w:rsidRDefault="008669DA" w:rsidP="001066CF">
            <w:pPr>
              <w:rPr>
                <w:rFonts w:cs="Arial"/>
              </w:rPr>
            </w:pPr>
          </w:p>
          <w:p w14:paraId="4B2B5275" w14:textId="77777777" w:rsidR="00EA0604" w:rsidRPr="001A68CC" w:rsidRDefault="00410397" w:rsidP="001066CF">
            <w:pPr>
              <w:rPr>
                <w:rFonts w:cs="Arial"/>
              </w:rPr>
            </w:pPr>
            <w:hyperlink r:id="rId28" w:history="1">
              <w:r w:rsidR="00EA0604" w:rsidRPr="001A68CC">
                <w:rPr>
                  <w:rFonts w:cs="Arial"/>
                  <w:color w:val="0000FF" w:themeColor="hyperlink"/>
                  <w:u w:val="single"/>
                </w:rPr>
                <w:t>http://www.hse.gov.uk/managing/delivering/check/index.htm</w:t>
              </w:r>
            </w:hyperlink>
          </w:p>
          <w:p w14:paraId="5807401F" w14:textId="77777777" w:rsidR="00EA0604" w:rsidRPr="001A68CC" w:rsidRDefault="00EA0604" w:rsidP="001066CF">
            <w:pPr>
              <w:rPr>
                <w:rFonts w:cs="Arial"/>
              </w:rPr>
            </w:pPr>
          </w:p>
          <w:p w14:paraId="2933DB80" w14:textId="77777777" w:rsidR="00EA0604" w:rsidRPr="001A68CC" w:rsidRDefault="00410397" w:rsidP="001066CF">
            <w:pPr>
              <w:rPr>
                <w:rFonts w:cs="Arial"/>
              </w:rPr>
            </w:pPr>
            <w:hyperlink r:id="rId29" w:history="1">
              <w:r w:rsidR="00EA0604" w:rsidRPr="001A68CC">
                <w:rPr>
                  <w:rFonts w:cs="Arial"/>
                  <w:color w:val="0000FF" w:themeColor="hyperlink"/>
                  <w:u w:val="single"/>
                </w:rPr>
                <w:t>http://www.hse.gov.uk/managing/delivering/act/review-performance.htm</w:t>
              </w:r>
            </w:hyperlink>
          </w:p>
        </w:tc>
      </w:tr>
      <w:tr w:rsidR="00EA0604" w:rsidRPr="001A68CC" w14:paraId="4A9933A1" w14:textId="77777777" w:rsidTr="00007F32">
        <w:tc>
          <w:tcPr>
            <w:tcW w:w="696" w:type="dxa"/>
          </w:tcPr>
          <w:p w14:paraId="3C308EDA" w14:textId="77777777" w:rsidR="00EA0604" w:rsidRPr="001A68CC" w:rsidRDefault="00EA0604" w:rsidP="001066CF">
            <w:pPr>
              <w:rPr>
                <w:rFonts w:cs="Arial"/>
              </w:rPr>
            </w:pPr>
            <w:r w:rsidRPr="001A68CC">
              <w:rPr>
                <w:rFonts w:cs="Arial"/>
              </w:rPr>
              <w:lastRenderedPageBreak/>
              <w:t>9</w:t>
            </w:r>
          </w:p>
        </w:tc>
        <w:tc>
          <w:tcPr>
            <w:tcW w:w="3557" w:type="dxa"/>
            <w:gridSpan w:val="2"/>
          </w:tcPr>
          <w:p w14:paraId="2DE503F5" w14:textId="77777777" w:rsidR="00EA0604" w:rsidRPr="001A68CC" w:rsidRDefault="00EA0604" w:rsidP="001066CF">
            <w:pPr>
              <w:rPr>
                <w:rFonts w:cs="Arial"/>
                <w:b/>
              </w:rPr>
            </w:pPr>
            <w:r w:rsidRPr="001A68CC">
              <w:rPr>
                <w:rFonts w:eastAsia="Times New Roman" w:cs="Arial"/>
              </w:rPr>
              <w:t xml:space="preserve">Do you have procedures in place to involve the workforce in planning and implementation of health &amp; safety measures?  </w:t>
            </w:r>
            <w:r w:rsidRPr="001A68CC">
              <w:rPr>
                <w:rFonts w:cs="Arial"/>
                <w:b/>
                <w:bCs/>
                <w:iCs/>
              </w:rPr>
              <w:t>Tick yes or no.</w:t>
            </w:r>
            <w:r w:rsidRPr="001A68CC">
              <w:rPr>
                <w:rFonts w:cs="Arial"/>
                <w:bCs/>
                <w:iCs/>
              </w:rPr>
              <w:t xml:space="preserve">  </w:t>
            </w:r>
          </w:p>
        </w:tc>
        <w:tc>
          <w:tcPr>
            <w:tcW w:w="709" w:type="dxa"/>
            <w:gridSpan w:val="2"/>
          </w:tcPr>
          <w:p w14:paraId="45D5A1C6" w14:textId="77777777" w:rsidR="00EA0604" w:rsidRPr="001A68CC" w:rsidRDefault="00EA0604" w:rsidP="00EA0604">
            <w:pPr>
              <w:jc w:val="center"/>
              <w:rPr>
                <w:rFonts w:cs="Arial"/>
                <w:iCs/>
              </w:rPr>
            </w:pPr>
          </w:p>
          <w:p w14:paraId="2FAC059E" w14:textId="77777777" w:rsidR="00EA0604" w:rsidRPr="001A68CC" w:rsidRDefault="00410397" w:rsidP="00EA0604">
            <w:pPr>
              <w:jc w:val="center"/>
              <w:rPr>
                <w:rFonts w:cs="Arial"/>
              </w:rPr>
            </w:pPr>
            <w:sdt>
              <w:sdtPr>
                <w:rPr>
                  <w:rFonts w:eastAsia="Times New Roman" w:cs="Arial"/>
                  <w:iCs/>
                  <w:color w:val="000000"/>
                </w:rPr>
                <w:id w:val="-1609955239"/>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Yes</w:t>
            </w:r>
          </w:p>
        </w:tc>
        <w:tc>
          <w:tcPr>
            <w:tcW w:w="709" w:type="dxa"/>
          </w:tcPr>
          <w:p w14:paraId="75604C52" w14:textId="77777777" w:rsidR="00EA0604" w:rsidRPr="001A68CC" w:rsidRDefault="00EA0604" w:rsidP="00EA0604">
            <w:pPr>
              <w:jc w:val="center"/>
              <w:rPr>
                <w:rFonts w:cs="Arial"/>
              </w:rPr>
            </w:pPr>
          </w:p>
          <w:p w14:paraId="0A5CE266" w14:textId="77777777" w:rsidR="00EA0604" w:rsidRPr="001A68CC" w:rsidRDefault="00410397" w:rsidP="00EA0604">
            <w:pPr>
              <w:jc w:val="center"/>
              <w:rPr>
                <w:rFonts w:cs="Arial"/>
              </w:rPr>
            </w:pPr>
            <w:sdt>
              <w:sdtPr>
                <w:rPr>
                  <w:rFonts w:eastAsia="Times New Roman" w:cs="Arial"/>
                  <w:iCs/>
                  <w:color w:val="000000"/>
                </w:rPr>
                <w:id w:val="-1686980800"/>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No</w:t>
            </w:r>
          </w:p>
        </w:tc>
        <w:tc>
          <w:tcPr>
            <w:tcW w:w="3969" w:type="dxa"/>
          </w:tcPr>
          <w:p w14:paraId="2866193B" w14:textId="2E191CB7" w:rsidR="008669DA" w:rsidRPr="001A68CC" w:rsidRDefault="00EA0604" w:rsidP="008669DA">
            <w:pPr>
              <w:rPr>
                <w:rFonts w:cs="Arial"/>
              </w:rPr>
            </w:pPr>
            <w:r w:rsidRPr="001A68CC">
              <w:rPr>
                <w:rFonts w:cs="Arial"/>
              </w:rPr>
              <w:t xml:space="preserve">You must demonstrate and provide evidence of how you consult with the workforce on health and safety matters and include evidence that their comments / complaints have been appropriately considered and where appropriate taken on board. For </w:t>
            </w:r>
            <w:r w:rsidR="00D813BE" w:rsidRPr="001A68CC">
              <w:rPr>
                <w:rFonts w:cs="Arial"/>
              </w:rPr>
              <w:t>example,</w:t>
            </w:r>
            <w:r w:rsidRPr="001A68CC">
              <w:rPr>
                <w:rFonts w:cs="Arial"/>
              </w:rPr>
              <w:t xml:space="preserve"> records of safety meetings or committees’</w:t>
            </w:r>
          </w:p>
          <w:p w14:paraId="6FE2AC6B" w14:textId="77777777" w:rsidR="008669DA" w:rsidRPr="001A68CC" w:rsidRDefault="008669DA" w:rsidP="008669DA">
            <w:pPr>
              <w:rPr>
                <w:rFonts w:cs="Arial"/>
              </w:rPr>
            </w:pPr>
          </w:p>
          <w:p w14:paraId="65FD89B8" w14:textId="77777777" w:rsidR="00EA0604" w:rsidRPr="001A68CC" w:rsidRDefault="00410397" w:rsidP="008669DA">
            <w:pPr>
              <w:rPr>
                <w:rFonts w:cs="Arial"/>
              </w:rPr>
            </w:pPr>
            <w:hyperlink r:id="rId30" w:history="1">
              <w:r w:rsidR="00EA0604" w:rsidRPr="001A68CC">
                <w:rPr>
                  <w:rFonts w:cs="Arial"/>
                  <w:color w:val="0000FF" w:themeColor="hyperlink"/>
                  <w:u w:val="single"/>
                </w:rPr>
                <w:t>http://www.hse.gov.uk/involvement/</w:t>
              </w:r>
            </w:hyperlink>
          </w:p>
        </w:tc>
      </w:tr>
      <w:tr w:rsidR="00EA0604" w:rsidRPr="001A68CC" w14:paraId="6EEFCE9E" w14:textId="77777777" w:rsidTr="00007F32">
        <w:tc>
          <w:tcPr>
            <w:tcW w:w="696" w:type="dxa"/>
          </w:tcPr>
          <w:p w14:paraId="725E94E1" w14:textId="77777777" w:rsidR="00EA0604" w:rsidRPr="001A68CC" w:rsidRDefault="00EA0604" w:rsidP="001066CF">
            <w:pPr>
              <w:rPr>
                <w:rFonts w:cs="Arial"/>
              </w:rPr>
            </w:pPr>
            <w:r w:rsidRPr="001A68CC">
              <w:rPr>
                <w:rFonts w:cs="Arial"/>
              </w:rPr>
              <w:t>10</w:t>
            </w:r>
          </w:p>
        </w:tc>
        <w:tc>
          <w:tcPr>
            <w:tcW w:w="3557" w:type="dxa"/>
            <w:gridSpan w:val="2"/>
          </w:tcPr>
          <w:p w14:paraId="3182836F" w14:textId="77777777" w:rsidR="00EA0604" w:rsidRPr="001A68CC" w:rsidRDefault="00EA0604" w:rsidP="001066CF">
            <w:pPr>
              <w:rPr>
                <w:rFonts w:cs="Arial"/>
                <w:b/>
              </w:rPr>
            </w:pPr>
            <w:r w:rsidRPr="001A68CC">
              <w:rPr>
                <w:rFonts w:eastAsia="Times New Roman" w:cs="Arial"/>
              </w:rPr>
              <w:t xml:space="preserve">Do you routinely record and review accidents/incidents and undertake follow up action?  </w:t>
            </w:r>
            <w:r w:rsidRPr="001A68CC">
              <w:rPr>
                <w:rFonts w:cs="Arial"/>
                <w:b/>
                <w:bCs/>
                <w:iCs/>
              </w:rPr>
              <w:t>Tick yes or no.</w:t>
            </w:r>
            <w:r w:rsidRPr="001A68CC">
              <w:rPr>
                <w:rFonts w:cs="Arial"/>
                <w:bCs/>
                <w:iCs/>
              </w:rPr>
              <w:t xml:space="preserve">  </w:t>
            </w:r>
          </w:p>
        </w:tc>
        <w:tc>
          <w:tcPr>
            <w:tcW w:w="709" w:type="dxa"/>
            <w:gridSpan w:val="2"/>
          </w:tcPr>
          <w:p w14:paraId="76F9115D" w14:textId="77777777" w:rsidR="00EA0604" w:rsidRPr="001A68CC" w:rsidRDefault="00EA0604" w:rsidP="00EA0604">
            <w:pPr>
              <w:jc w:val="center"/>
              <w:rPr>
                <w:rFonts w:cs="Arial"/>
                <w:iCs/>
              </w:rPr>
            </w:pPr>
          </w:p>
          <w:p w14:paraId="4C1C0708" w14:textId="77777777" w:rsidR="00EA0604" w:rsidRPr="001A68CC" w:rsidRDefault="00410397" w:rsidP="00EA0604">
            <w:pPr>
              <w:jc w:val="center"/>
              <w:rPr>
                <w:rFonts w:cs="Arial"/>
              </w:rPr>
            </w:pPr>
            <w:sdt>
              <w:sdtPr>
                <w:rPr>
                  <w:rFonts w:eastAsia="Times New Roman" w:cs="Arial"/>
                  <w:iCs/>
                  <w:color w:val="000000"/>
                </w:rPr>
                <w:id w:val="-1459260142"/>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Yes</w:t>
            </w:r>
          </w:p>
        </w:tc>
        <w:tc>
          <w:tcPr>
            <w:tcW w:w="709" w:type="dxa"/>
          </w:tcPr>
          <w:p w14:paraId="6A46AD9F" w14:textId="77777777" w:rsidR="00EA0604" w:rsidRPr="001A68CC" w:rsidRDefault="00EA0604" w:rsidP="00EA0604">
            <w:pPr>
              <w:jc w:val="center"/>
              <w:rPr>
                <w:rFonts w:cs="Arial"/>
              </w:rPr>
            </w:pPr>
          </w:p>
          <w:p w14:paraId="347FA64C" w14:textId="77777777" w:rsidR="00EA0604" w:rsidRPr="001A68CC" w:rsidRDefault="00410397" w:rsidP="00EA0604">
            <w:pPr>
              <w:jc w:val="center"/>
              <w:rPr>
                <w:rFonts w:cs="Arial"/>
              </w:rPr>
            </w:pPr>
            <w:sdt>
              <w:sdtPr>
                <w:rPr>
                  <w:rFonts w:eastAsia="Times New Roman" w:cs="Arial"/>
                  <w:iCs/>
                  <w:color w:val="000000"/>
                </w:rPr>
                <w:id w:val="-2113500754"/>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No</w:t>
            </w:r>
          </w:p>
        </w:tc>
        <w:tc>
          <w:tcPr>
            <w:tcW w:w="3969" w:type="dxa"/>
          </w:tcPr>
          <w:p w14:paraId="201B7CEA" w14:textId="77777777" w:rsidR="00EA0604" w:rsidRPr="001A68CC" w:rsidRDefault="00EA0604" w:rsidP="001066CF">
            <w:pPr>
              <w:tabs>
                <w:tab w:val="num" w:pos="1440"/>
              </w:tabs>
              <w:rPr>
                <w:rFonts w:cs="Arial"/>
              </w:rPr>
            </w:pPr>
            <w:r w:rsidRPr="001A68CC">
              <w:rPr>
                <w:rFonts w:cs="Arial"/>
              </w:rPr>
              <w:t xml:space="preserve">You must provide a copy of your procedure for accident reporting, recording and investigation </w:t>
            </w:r>
          </w:p>
          <w:p w14:paraId="5993E58A" w14:textId="77777777" w:rsidR="00EA0604" w:rsidRPr="001A68CC" w:rsidRDefault="00EA0604" w:rsidP="001066CF">
            <w:pPr>
              <w:tabs>
                <w:tab w:val="num" w:pos="1440"/>
              </w:tabs>
              <w:rPr>
                <w:rFonts w:cs="Arial"/>
              </w:rPr>
            </w:pPr>
          </w:p>
          <w:p w14:paraId="19D9B261" w14:textId="77777777" w:rsidR="00EA0604" w:rsidRPr="001A68CC" w:rsidRDefault="00EA0604" w:rsidP="001066CF">
            <w:pPr>
              <w:tabs>
                <w:tab w:val="num" w:pos="1440"/>
              </w:tabs>
              <w:rPr>
                <w:rFonts w:eastAsia="Times New Roman" w:cs="Arial"/>
              </w:rPr>
            </w:pPr>
            <w:r w:rsidRPr="001A68CC">
              <w:rPr>
                <w:rFonts w:eastAsia="Times New Roman" w:cs="Arial"/>
              </w:rPr>
              <w:t>You must also provide details of any enforcement action currently pending.</w:t>
            </w:r>
          </w:p>
          <w:p w14:paraId="4F9D0582" w14:textId="77777777" w:rsidR="00EA0604" w:rsidRPr="001A68CC" w:rsidRDefault="00EA0604" w:rsidP="001066CF">
            <w:pPr>
              <w:tabs>
                <w:tab w:val="num" w:pos="1440"/>
              </w:tabs>
              <w:rPr>
                <w:rFonts w:eastAsia="Times New Roman" w:cs="Arial"/>
              </w:rPr>
            </w:pPr>
          </w:p>
          <w:p w14:paraId="55E93700" w14:textId="77777777" w:rsidR="00EA0604" w:rsidRPr="001A68CC" w:rsidRDefault="00410397" w:rsidP="001066CF">
            <w:pPr>
              <w:tabs>
                <w:tab w:val="num" w:pos="1440"/>
              </w:tabs>
              <w:rPr>
                <w:rFonts w:cs="Arial"/>
              </w:rPr>
            </w:pPr>
            <w:hyperlink r:id="rId31" w:history="1">
              <w:r w:rsidR="00EA0604" w:rsidRPr="001A68CC">
                <w:rPr>
                  <w:rFonts w:eastAsia="Times New Roman" w:cs="Arial"/>
                  <w:color w:val="0000FF" w:themeColor="hyperlink"/>
                  <w:u w:val="single"/>
                </w:rPr>
                <w:t>http://www.hse.gov.uk/riddor/</w:t>
              </w:r>
            </w:hyperlink>
          </w:p>
        </w:tc>
      </w:tr>
      <w:tr w:rsidR="00EA0604" w:rsidRPr="001A68CC" w14:paraId="11828688" w14:textId="77777777" w:rsidTr="00007F32">
        <w:tc>
          <w:tcPr>
            <w:tcW w:w="696" w:type="dxa"/>
          </w:tcPr>
          <w:p w14:paraId="00D67884" w14:textId="77777777" w:rsidR="00EA0604" w:rsidRPr="001A68CC" w:rsidRDefault="00EA0604" w:rsidP="001066CF">
            <w:pPr>
              <w:rPr>
                <w:rFonts w:cs="Arial"/>
              </w:rPr>
            </w:pPr>
            <w:r w:rsidRPr="001A68CC">
              <w:rPr>
                <w:rFonts w:cs="Arial"/>
              </w:rPr>
              <w:t>11</w:t>
            </w:r>
          </w:p>
        </w:tc>
        <w:tc>
          <w:tcPr>
            <w:tcW w:w="3557" w:type="dxa"/>
            <w:gridSpan w:val="2"/>
          </w:tcPr>
          <w:p w14:paraId="3EDA0FD5" w14:textId="77777777" w:rsidR="00EA0604" w:rsidRPr="001A68CC" w:rsidRDefault="00EA0604" w:rsidP="001066CF">
            <w:pPr>
              <w:rPr>
                <w:rFonts w:cs="Arial"/>
                <w:b/>
              </w:rPr>
            </w:pPr>
            <w:r w:rsidRPr="001A68CC">
              <w:rPr>
                <w:rFonts w:eastAsia="Times New Roman" w:cs="Arial"/>
              </w:rPr>
              <w:t xml:space="preserve">Do you operate a process of risk assessment capable of supporting safe methods of work and reliable project delivery where necessary?  </w:t>
            </w:r>
            <w:r w:rsidRPr="001A68CC">
              <w:rPr>
                <w:rFonts w:cs="Arial"/>
                <w:b/>
                <w:bCs/>
                <w:iCs/>
              </w:rPr>
              <w:t>Tick yes or no.</w:t>
            </w:r>
            <w:r w:rsidRPr="001A68CC">
              <w:rPr>
                <w:rFonts w:cs="Arial"/>
                <w:bCs/>
                <w:iCs/>
              </w:rPr>
              <w:t xml:space="preserve">  </w:t>
            </w:r>
          </w:p>
        </w:tc>
        <w:tc>
          <w:tcPr>
            <w:tcW w:w="709" w:type="dxa"/>
            <w:gridSpan w:val="2"/>
          </w:tcPr>
          <w:p w14:paraId="4E9E3AD7" w14:textId="77777777" w:rsidR="00EA0604" w:rsidRPr="001A68CC" w:rsidRDefault="00EA0604" w:rsidP="00EA0604">
            <w:pPr>
              <w:jc w:val="center"/>
              <w:rPr>
                <w:rFonts w:cs="Arial"/>
                <w:iCs/>
              </w:rPr>
            </w:pPr>
          </w:p>
          <w:p w14:paraId="274434F4" w14:textId="77777777" w:rsidR="00EA0604" w:rsidRPr="001A68CC" w:rsidRDefault="00410397" w:rsidP="00EA0604">
            <w:pPr>
              <w:jc w:val="center"/>
              <w:rPr>
                <w:rFonts w:cs="Arial"/>
              </w:rPr>
            </w:pPr>
            <w:sdt>
              <w:sdtPr>
                <w:rPr>
                  <w:rFonts w:eastAsia="Times New Roman" w:cs="Arial"/>
                  <w:iCs/>
                  <w:color w:val="000000"/>
                </w:rPr>
                <w:id w:val="-1420012730"/>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Yes</w:t>
            </w:r>
          </w:p>
        </w:tc>
        <w:tc>
          <w:tcPr>
            <w:tcW w:w="709" w:type="dxa"/>
          </w:tcPr>
          <w:p w14:paraId="7EB04F3A" w14:textId="77777777" w:rsidR="00EA0604" w:rsidRPr="001A68CC" w:rsidRDefault="00EA0604" w:rsidP="00EA0604">
            <w:pPr>
              <w:jc w:val="center"/>
              <w:rPr>
                <w:rFonts w:cs="Arial"/>
              </w:rPr>
            </w:pPr>
          </w:p>
          <w:p w14:paraId="4CDC5510" w14:textId="77777777" w:rsidR="00EA0604" w:rsidRPr="001A68CC" w:rsidRDefault="00410397" w:rsidP="00EA0604">
            <w:pPr>
              <w:jc w:val="center"/>
              <w:rPr>
                <w:rFonts w:cs="Arial"/>
              </w:rPr>
            </w:pPr>
            <w:sdt>
              <w:sdtPr>
                <w:rPr>
                  <w:rFonts w:eastAsia="Times New Roman" w:cs="Arial"/>
                  <w:iCs/>
                  <w:color w:val="000000"/>
                </w:rPr>
                <w:id w:val="-407079597"/>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No</w:t>
            </w:r>
          </w:p>
        </w:tc>
        <w:tc>
          <w:tcPr>
            <w:tcW w:w="3969" w:type="dxa"/>
          </w:tcPr>
          <w:p w14:paraId="3BB81D5B" w14:textId="297BEBE9" w:rsidR="00D67CE9" w:rsidRPr="001A68CC" w:rsidRDefault="00EA0604" w:rsidP="00D67CE9">
            <w:pPr>
              <w:tabs>
                <w:tab w:val="num" w:pos="1440"/>
              </w:tabs>
              <w:rPr>
                <w:rFonts w:eastAsia="Times New Roman" w:cs="Arial"/>
              </w:rPr>
            </w:pPr>
            <w:r w:rsidRPr="001A68CC">
              <w:rPr>
                <w:rFonts w:cs="Arial"/>
              </w:rPr>
              <w:t>You must provide three completed risk assessments (and where applicable the resultant safe system of work or method statements) which are relevant to the main work activities as below</w:t>
            </w:r>
            <w:r w:rsidRPr="001A68CC">
              <w:rPr>
                <w:rFonts w:eastAsia="Times New Roman" w:cs="Arial"/>
              </w:rPr>
              <w:t>.</w:t>
            </w:r>
            <w:r w:rsidR="00D67CE9" w:rsidRPr="001A68CC">
              <w:rPr>
                <w:rFonts w:eastAsia="Times New Roman" w:cs="Arial"/>
              </w:rPr>
              <w:t xml:space="preserve"> The three risk assessments we would like to be provided are </w:t>
            </w:r>
            <w:r w:rsidR="00F317AE" w:rsidRPr="001A68CC">
              <w:rPr>
                <w:rFonts w:eastAsia="Times New Roman" w:cs="Arial"/>
              </w:rPr>
              <w:t>as follows:</w:t>
            </w:r>
          </w:p>
          <w:p w14:paraId="1216231D" w14:textId="764DBE5D" w:rsidR="00F633C1" w:rsidRPr="001A68CC" w:rsidRDefault="00F633C1" w:rsidP="00D67CE9">
            <w:pPr>
              <w:tabs>
                <w:tab w:val="num" w:pos="1440"/>
              </w:tabs>
              <w:rPr>
                <w:rFonts w:eastAsia="Times New Roman" w:cs="Arial"/>
              </w:rPr>
            </w:pPr>
          </w:p>
          <w:p w14:paraId="1F8CE3C8" w14:textId="04CD8FA6" w:rsidR="00F633C1" w:rsidRPr="001A68CC" w:rsidRDefault="003244DA" w:rsidP="00D67CE9">
            <w:pPr>
              <w:tabs>
                <w:tab w:val="num" w:pos="1440"/>
              </w:tabs>
              <w:rPr>
                <w:rFonts w:eastAsia="Times New Roman" w:cs="Arial"/>
              </w:rPr>
            </w:pPr>
            <w:r w:rsidRPr="001A68CC">
              <w:rPr>
                <w:rFonts w:eastAsia="Times New Roman" w:cs="Arial"/>
              </w:rPr>
              <w:t>In respect of Lot 2 please provide the following risk assessments:-</w:t>
            </w:r>
          </w:p>
          <w:p w14:paraId="214AFE08" w14:textId="77777777" w:rsidR="00D67CE9" w:rsidRPr="001A68CC" w:rsidRDefault="00D67CE9" w:rsidP="00D67CE9">
            <w:pPr>
              <w:tabs>
                <w:tab w:val="num" w:pos="1440"/>
              </w:tabs>
              <w:rPr>
                <w:rFonts w:eastAsia="Times New Roman" w:cs="Arial"/>
              </w:rPr>
            </w:pPr>
          </w:p>
          <w:p w14:paraId="550047CE" w14:textId="77777777" w:rsidR="00D67CE9" w:rsidRPr="001A68CC" w:rsidRDefault="00D67CE9" w:rsidP="00313DF7">
            <w:pPr>
              <w:pStyle w:val="ListParagraph"/>
              <w:numPr>
                <w:ilvl w:val="0"/>
                <w:numId w:val="46"/>
              </w:numPr>
              <w:spacing w:after="200"/>
              <w:rPr>
                <w:rFonts w:eastAsia="Times New Roman" w:cs="Arial"/>
              </w:rPr>
            </w:pPr>
            <w:r w:rsidRPr="001A68CC">
              <w:rPr>
                <w:rFonts w:eastAsia="Times New Roman" w:cs="Arial"/>
              </w:rPr>
              <w:t>Use of LPG</w:t>
            </w:r>
            <w:r w:rsidR="00F317AE" w:rsidRPr="001A68CC">
              <w:rPr>
                <w:rFonts w:eastAsia="Times New Roman" w:cs="Arial"/>
              </w:rPr>
              <w:t xml:space="preserve"> (if applicable, if not then please include another risk assessme</w:t>
            </w:r>
            <w:r w:rsidR="007924BD" w:rsidRPr="001A68CC">
              <w:rPr>
                <w:rFonts w:eastAsia="Times New Roman" w:cs="Arial"/>
              </w:rPr>
              <w:t>nt related to your work activities</w:t>
            </w:r>
            <w:r w:rsidR="00F317AE" w:rsidRPr="001A68CC">
              <w:rPr>
                <w:rFonts w:eastAsia="Times New Roman" w:cs="Arial"/>
              </w:rPr>
              <w:t>)</w:t>
            </w:r>
          </w:p>
          <w:p w14:paraId="06CF8DF2" w14:textId="77777777" w:rsidR="00D67CE9" w:rsidRPr="001A68CC" w:rsidRDefault="00D67CE9" w:rsidP="00313DF7">
            <w:pPr>
              <w:pStyle w:val="ListParagraph"/>
              <w:numPr>
                <w:ilvl w:val="0"/>
                <w:numId w:val="46"/>
              </w:numPr>
              <w:spacing w:after="200"/>
              <w:rPr>
                <w:rFonts w:eastAsia="Times New Roman" w:cs="Arial"/>
              </w:rPr>
            </w:pPr>
            <w:r w:rsidRPr="001A68CC">
              <w:rPr>
                <w:rFonts w:eastAsia="Times New Roman" w:cs="Arial"/>
              </w:rPr>
              <w:t>Manual Handling</w:t>
            </w:r>
          </w:p>
          <w:p w14:paraId="638523CD" w14:textId="77777777" w:rsidR="00D67CE9" w:rsidRPr="001A68CC" w:rsidRDefault="00D67CE9" w:rsidP="00313DF7">
            <w:pPr>
              <w:pStyle w:val="ListParagraph"/>
              <w:numPr>
                <w:ilvl w:val="0"/>
                <w:numId w:val="46"/>
              </w:numPr>
              <w:spacing w:after="200"/>
              <w:rPr>
                <w:rFonts w:eastAsia="Times New Roman" w:cs="Arial"/>
              </w:rPr>
            </w:pPr>
            <w:r w:rsidRPr="001A68CC">
              <w:rPr>
                <w:rFonts w:eastAsia="Times New Roman" w:cs="Arial"/>
              </w:rPr>
              <w:t>Contact with hot substances (food, liquid, equipment etc.) (risks of burns/scalds)</w:t>
            </w:r>
          </w:p>
          <w:p w14:paraId="05BB53BB" w14:textId="23D5A62F" w:rsidR="00D67CE9" w:rsidRPr="001A68CC" w:rsidRDefault="003244DA" w:rsidP="003244DA">
            <w:pPr>
              <w:rPr>
                <w:rFonts w:eastAsia="Times New Roman" w:cs="Arial"/>
              </w:rPr>
            </w:pPr>
            <w:r w:rsidRPr="001A68CC">
              <w:rPr>
                <w:rFonts w:eastAsia="Times New Roman" w:cs="Arial"/>
              </w:rPr>
              <w:t>In respect of Lot 9 please provide the following risk assessments:-</w:t>
            </w:r>
          </w:p>
          <w:p w14:paraId="3CDFCC4B" w14:textId="4FFE9FB0" w:rsidR="003244DA" w:rsidRDefault="003244DA" w:rsidP="003244DA">
            <w:pPr>
              <w:rPr>
                <w:rFonts w:eastAsia="Times New Roman" w:cs="Arial"/>
              </w:rPr>
            </w:pPr>
          </w:p>
          <w:p w14:paraId="76410D08" w14:textId="682868DD" w:rsidR="00313DF7" w:rsidRPr="001A68CC" w:rsidRDefault="00313DF7" w:rsidP="003244DA">
            <w:pPr>
              <w:rPr>
                <w:rFonts w:eastAsia="Times New Roman" w:cs="Arial"/>
              </w:rPr>
            </w:pPr>
            <w:r>
              <w:rPr>
                <w:rFonts w:eastAsia="Times New Roman" w:cs="Arial"/>
              </w:rPr>
              <w:t xml:space="preserve">Fairground concessions please provide:- </w:t>
            </w:r>
          </w:p>
          <w:p w14:paraId="02155507" w14:textId="77777777" w:rsidR="003244DA" w:rsidRPr="001A68CC" w:rsidRDefault="003244DA" w:rsidP="00313DF7">
            <w:pPr>
              <w:pStyle w:val="ListParagraph"/>
              <w:numPr>
                <w:ilvl w:val="0"/>
                <w:numId w:val="46"/>
              </w:numPr>
              <w:rPr>
                <w:rFonts w:eastAsia="Times New Roman" w:cs="Arial"/>
              </w:rPr>
            </w:pPr>
            <w:r w:rsidRPr="001A68CC">
              <w:rPr>
                <w:rFonts w:eastAsia="Times New Roman" w:cs="Arial"/>
              </w:rPr>
              <w:t>Erecting and dismantling rides</w:t>
            </w:r>
          </w:p>
          <w:p w14:paraId="076B8E5E" w14:textId="77777777" w:rsidR="003244DA" w:rsidRPr="001A68CC" w:rsidRDefault="003244DA" w:rsidP="00313DF7">
            <w:pPr>
              <w:pStyle w:val="ListParagraph"/>
              <w:numPr>
                <w:ilvl w:val="0"/>
                <w:numId w:val="46"/>
              </w:numPr>
              <w:rPr>
                <w:rFonts w:eastAsia="Times New Roman" w:cs="Arial"/>
              </w:rPr>
            </w:pPr>
            <w:r w:rsidRPr="001A68CC">
              <w:rPr>
                <w:rFonts w:eastAsia="Times New Roman" w:cs="Arial"/>
              </w:rPr>
              <w:lastRenderedPageBreak/>
              <w:t>Manual Handling</w:t>
            </w:r>
          </w:p>
          <w:p w14:paraId="44414EB1" w14:textId="77777777" w:rsidR="003244DA" w:rsidRPr="001A68CC" w:rsidRDefault="003244DA" w:rsidP="00313DF7">
            <w:pPr>
              <w:pStyle w:val="ListParagraph"/>
              <w:numPr>
                <w:ilvl w:val="0"/>
                <w:numId w:val="46"/>
              </w:numPr>
              <w:rPr>
                <w:rFonts w:eastAsia="Times New Roman" w:cs="Arial"/>
              </w:rPr>
            </w:pPr>
            <w:r w:rsidRPr="001A68CC">
              <w:rPr>
                <w:rFonts w:eastAsia="Times New Roman" w:cs="Arial"/>
              </w:rPr>
              <w:t>General Event Risk Assessment</w:t>
            </w:r>
          </w:p>
          <w:p w14:paraId="3E5CF25F" w14:textId="714BE12A" w:rsidR="003244DA" w:rsidRDefault="003244DA" w:rsidP="003244DA">
            <w:pPr>
              <w:rPr>
                <w:rFonts w:eastAsia="Times New Roman" w:cs="Arial"/>
                <w:b/>
              </w:rPr>
            </w:pPr>
          </w:p>
          <w:p w14:paraId="070A0445" w14:textId="7CF985DC" w:rsidR="00313DF7" w:rsidRPr="00313DF7" w:rsidRDefault="00313DF7" w:rsidP="003244DA">
            <w:pPr>
              <w:rPr>
                <w:rFonts w:eastAsia="Times New Roman" w:cs="Arial"/>
              </w:rPr>
            </w:pPr>
            <w:r w:rsidRPr="00313DF7">
              <w:rPr>
                <w:rFonts w:eastAsia="Times New Roman" w:cs="Arial"/>
              </w:rPr>
              <w:t>Circus Concessions please provide:-</w:t>
            </w:r>
          </w:p>
          <w:p w14:paraId="0B914861" w14:textId="5F9263AA" w:rsidR="00313DF7" w:rsidRPr="00313DF7" w:rsidRDefault="00313DF7" w:rsidP="003244DA">
            <w:pPr>
              <w:rPr>
                <w:rFonts w:eastAsia="Times New Roman" w:cs="Arial"/>
              </w:rPr>
            </w:pPr>
          </w:p>
          <w:p w14:paraId="0E0653F7" w14:textId="46008BA8" w:rsidR="00313DF7" w:rsidRPr="00313DF7" w:rsidRDefault="00313DF7" w:rsidP="00313DF7">
            <w:pPr>
              <w:pStyle w:val="ListParagraph"/>
              <w:numPr>
                <w:ilvl w:val="0"/>
                <w:numId w:val="46"/>
              </w:numPr>
              <w:rPr>
                <w:rFonts w:eastAsia="Times New Roman" w:cs="Arial"/>
              </w:rPr>
            </w:pPr>
            <w:r w:rsidRPr="00313DF7">
              <w:rPr>
                <w:rFonts w:eastAsia="Times New Roman" w:cs="Arial"/>
              </w:rPr>
              <w:t>Erecting and dismantling the big top/marque</w:t>
            </w:r>
          </w:p>
          <w:p w14:paraId="2D53802E" w14:textId="77777777" w:rsidR="00313DF7" w:rsidRPr="001A68CC" w:rsidRDefault="00313DF7" w:rsidP="00313DF7">
            <w:pPr>
              <w:pStyle w:val="ListParagraph"/>
              <w:numPr>
                <w:ilvl w:val="0"/>
                <w:numId w:val="46"/>
              </w:numPr>
              <w:rPr>
                <w:rFonts w:eastAsia="Times New Roman" w:cs="Arial"/>
              </w:rPr>
            </w:pPr>
            <w:r w:rsidRPr="001A68CC">
              <w:rPr>
                <w:rFonts w:eastAsia="Times New Roman" w:cs="Arial"/>
              </w:rPr>
              <w:t>Manual Handling</w:t>
            </w:r>
          </w:p>
          <w:p w14:paraId="77692599" w14:textId="77777777" w:rsidR="00313DF7" w:rsidRPr="001A68CC" w:rsidRDefault="00313DF7" w:rsidP="00313DF7">
            <w:pPr>
              <w:pStyle w:val="ListParagraph"/>
              <w:numPr>
                <w:ilvl w:val="0"/>
                <w:numId w:val="46"/>
              </w:numPr>
              <w:rPr>
                <w:rFonts w:eastAsia="Times New Roman" w:cs="Arial"/>
              </w:rPr>
            </w:pPr>
            <w:r w:rsidRPr="001A68CC">
              <w:rPr>
                <w:rFonts w:eastAsia="Times New Roman" w:cs="Arial"/>
              </w:rPr>
              <w:t>General Event Risk Assessment</w:t>
            </w:r>
          </w:p>
          <w:p w14:paraId="1DFA7B28" w14:textId="77777777" w:rsidR="00313DF7" w:rsidRPr="00313DF7" w:rsidRDefault="00313DF7" w:rsidP="000E1499">
            <w:pPr>
              <w:pStyle w:val="ListParagraph"/>
              <w:rPr>
                <w:rFonts w:eastAsia="Times New Roman" w:cs="Arial"/>
                <w:b/>
              </w:rPr>
            </w:pPr>
          </w:p>
          <w:p w14:paraId="2286E988" w14:textId="1085B494" w:rsidR="00D148BB" w:rsidRDefault="003244DA" w:rsidP="00D148BB">
            <w:pPr>
              <w:rPr>
                <w:rFonts w:eastAsia="Times New Roman" w:cs="Arial"/>
              </w:rPr>
            </w:pPr>
            <w:bookmarkStart w:id="36" w:name="_Hlk8312055"/>
            <w:r w:rsidRPr="001A68CC">
              <w:rPr>
                <w:rFonts w:eastAsia="Times New Roman" w:cs="Arial"/>
              </w:rPr>
              <w:t xml:space="preserve">In respect of Lot 10 </w:t>
            </w:r>
            <w:r w:rsidR="00D148BB">
              <w:rPr>
                <w:rFonts w:eastAsia="Times New Roman" w:cs="Arial"/>
              </w:rPr>
              <w:t>y</w:t>
            </w:r>
            <w:r w:rsidR="00D148BB" w:rsidRPr="001066CF">
              <w:rPr>
                <w:rFonts w:cs="Arial"/>
              </w:rPr>
              <w:t xml:space="preserve">ou must provide three completed risk assessments (and where applicable the resultant safe system of work or method statements) which are relevant to the main work activities </w:t>
            </w:r>
            <w:r w:rsidR="00D148BB">
              <w:rPr>
                <w:rFonts w:cs="Arial"/>
              </w:rPr>
              <w:t>which</w:t>
            </w:r>
            <w:r w:rsidR="00D148BB">
              <w:rPr>
                <w:rFonts w:eastAsia="Times New Roman" w:cs="Arial"/>
              </w:rPr>
              <w:t xml:space="preserve"> must cover the most significant risks within the Concession / Event Management Solution you provide.</w:t>
            </w:r>
          </w:p>
          <w:p w14:paraId="746D4DC8" w14:textId="3927D0F7" w:rsidR="00D148BB" w:rsidRPr="00D148BB" w:rsidRDefault="00D148BB" w:rsidP="00D148BB">
            <w:pPr>
              <w:rPr>
                <w:rFonts w:eastAsia="Times New Roman" w:cs="Arial"/>
                <w:i/>
              </w:rPr>
            </w:pPr>
            <w:r w:rsidRPr="00D148BB">
              <w:rPr>
                <w:rFonts w:eastAsia="Times New Roman" w:cs="Arial"/>
                <w:i/>
              </w:rPr>
              <w:t xml:space="preserve">Please note that </w:t>
            </w:r>
            <w:r>
              <w:rPr>
                <w:rFonts w:eastAsia="Times New Roman" w:cs="Arial"/>
                <w:i/>
              </w:rPr>
              <w:t>risk assessments specific to the call-off requirement w</w:t>
            </w:r>
            <w:r w:rsidRPr="00D148BB">
              <w:rPr>
                <w:rFonts w:eastAsia="Times New Roman" w:cs="Arial"/>
                <w:i/>
              </w:rPr>
              <w:t>ill be requested at the Further Competition stage</w:t>
            </w:r>
            <w:r>
              <w:rPr>
                <w:rFonts w:eastAsia="Times New Roman" w:cs="Arial"/>
                <w:i/>
              </w:rPr>
              <w:t>.</w:t>
            </w:r>
            <w:r w:rsidRPr="00D148BB">
              <w:rPr>
                <w:rFonts w:eastAsia="Times New Roman" w:cs="Arial"/>
                <w:i/>
              </w:rPr>
              <w:t xml:space="preserve"> </w:t>
            </w:r>
          </w:p>
          <w:bookmarkEnd w:id="36"/>
          <w:p w14:paraId="33D8E2F0" w14:textId="77777777" w:rsidR="00D148BB" w:rsidRPr="001A68CC" w:rsidRDefault="00D148BB" w:rsidP="003244DA">
            <w:pPr>
              <w:rPr>
                <w:rFonts w:eastAsia="Times New Roman" w:cs="Arial"/>
              </w:rPr>
            </w:pPr>
          </w:p>
          <w:p w14:paraId="7543FEC7" w14:textId="77777777" w:rsidR="003244DA" w:rsidRPr="001A68CC" w:rsidRDefault="003244DA" w:rsidP="003244DA">
            <w:pPr>
              <w:rPr>
                <w:rFonts w:eastAsia="Times New Roman" w:cs="Arial"/>
              </w:rPr>
            </w:pPr>
          </w:p>
          <w:p w14:paraId="7E87E1C1" w14:textId="77777777" w:rsidR="00D67CE9" w:rsidRPr="001A68CC" w:rsidRDefault="00D67CE9" w:rsidP="00D67CE9">
            <w:pPr>
              <w:tabs>
                <w:tab w:val="num" w:pos="1440"/>
              </w:tabs>
              <w:rPr>
                <w:rFonts w:eastAsia="Times New Roman" w:cs="Arial"/>
              </w:rPr>
            </w:pPr>
            <w:r w:rsidRPr="001A68CC">
              <w:rPr>
                <w:rFonts w:eastAsia="Times New Roman" w:cs="Arial"/>
              </w:rPr>
              <w:t>Please ensure these assessments are suitable and sufficient and take into consideration the requirements of the tender.</w:t>
            </w:r>
          </w:p>
          <w:p w14:paraId="3B7BB659" w14:textId="77777777" w:rsidR="00EA0604" w:rsidRPr="001A68CC" w:rsidRDefault="00EA0604" w:rsidP="001066CF">
            <w:pPr>
              <w:tabs>
                <w:tab w:val="num" w:pos="1440"/>
              </w:tabs>
              <w:rPr>
                <w:rFonts w:eastAsia="Times New Roman" w:cs="Arial"/>
              </w:rPr>
            </w:pPr>
          </w:p>
          <w:p w14:paraId="140F494E" w14:textId="77777777" w:rsidR="00EA0604" w:rsidRPr="001A68CC" w:rsidRDefault="00410397" w:rsidP="001066CF">
            <w:pPr>
              <w:tabs>
                <w:tab w:val="num" w:pos="1440"/>
              </w:tabs>
              <w:rPr>
                <w:rFonts w:eastAsia="Times New Roman" w:cs="Arial"/>
              </w:rPr>
            </w:pPr>
            <w:hyperlink r:id="rId32" w:history="1">
              <w:r w:rsidR="00EA0604" w:rsidRPr="001A68CC">
                <w:rPr>
                  <w:rFonts w:eastAsia="Times New Roman" w:cs="Arial"/>
                  <w:color w:val="0000FF" w:themeColor="hyperlink"/>
                  <w:u w:val="single"/>
                </w:rPr>
                <w:t>http://www.hse.gov.uk/risk/</w:t>
              </w:r>
            </w:hyperlink>
          </w:p>
          <w:p w14:paraId="297BE810" w14:textId="77777777" w:rsidR="00D67CE9" w:rsidRPr="001A68CC" w:rsidRDefault="00D67CE9" w:rsidP="001066CF">
            <w:pPr>
              <w:tabs>
                <w:tab w:val="num" w:pos="1440"/>
              </w:tabs>
              <w:rPr>
                <w:rFonts w:cs="Arial"/>
              </w:rPr>
            </w:pPr>
          </w:p>
        </w:tc>
      </w:tr>
      <w:tr w:rsidR="00EA0604" w:rsidRPr="001A68CC" w14:paraId="331DB3F7" w14:textId="77777777" w:rsidTr="00007F32">
        <w:tc>
          <w:tcPr>
            <w:tcW w:w="696" w:type="dxa"/>
          </w:tcPr>
          <w:p w14:paraId="576FC547" w14:textId="77777777" w:rsidR="00EA0604" w:rsidRPr="001A68CC" w:rsidRDefault="00EA0604" w:rsidP="001066CF">
            <w:pPr>
              <w:rPr>
                <w:rFonts w:cs="Arial"/>
              </w:rPr>
            </w:pPr>
            <w:r w:rsidRPr="001A68CC">
              <w:rPr>
                <w:rFonts w:cs="Arial"/>
              </w:rPr>
              <w:lastRenderedPageBreak/>
              <w:t>12</w:t>
            </w:r>
          </w:p>
        </w:tc>
        <w:tc>
          <w:tcPr>
            <w:tcW w:w="3557" w:type="dxa"/>
            <w:gridSpan w:val="2"/>
          </w:tcPr>
          <w:p w14:paraId="75F025A2" w14:textId="77777777" w:rsidR="00EA0604" w:rsidRPr="001A68CC" w:rsidRDefault="00EA0604" w:rsidP="001066CF">
            <w:pPr>
              <w:tabs>
                <w:tab w:val="num" w:pos="1440"/>
              </w:tabs>
              <w:rPr>
                <w:rFonts w:eastAsia="Times New Roman" w:cs="Arial"/>
              </w:rPr>
            </w:pPr>
            <w:r w:rsidRPr="001A68CC">
              <w:rPr>
                <w:rFonts w:eastAsia="Times New Roman" w:cs="Arial"/>
              </w:rPr>
              <w:t xml:space="preserve">Do you have arrangements for co-operating and co-ordinating your work with others (for example clients, contractors)?  </w:t>
            </w:r>
            <w:r w:rsidRPr="001A68CC">
              <w:rPr>
                <w:rFonts w:cs="Arial"/>
                <w:b/>
                <w:bCs/>
                <w:iCs/>
              </w:rPr>
              <w:t>Tick yes or no.</w:t>
            </w:r>
            <w:r w:rsidRPr="001A68CC">
              <w:rPr>
                <w:rFonts w:cs="Arial"/>
                <w:bCs/>
                <w:iCs/>
              </w:rPr>
              <w:t xml:space="preserve">  </w:t>
            </w:r>
          </w:p>
          <w:p w14:paraId="18E0A6D3" w14:textId="77777777" w:rsidR="00EA0604" w:rsidRPr="001A68CC" w:rsidRDefault="00EA0604" w:rsidP="001066CF">
            <w:pPr>
              <w:rPr>
                <w:rFonts w:cs="Arial"/>
                <w:b/>
              </w:rPr>
            </w:pPr>
          </w:p>
        </w:tc>
        <w:tc>
          <w:tcPr>
            <w:tcW w:w="709" w:type="dxa"/>
            <w:gridSpan w:val="2"/>
          </w:tcPr>
          <w:p w14:paraId="7D6CA093" w14:textId="77777777" w:rsidR="00EA0604" w:rsidRPr="001A68CC" w:rsidRDefault="00EA0604" w:rsidP="00EA0604">
            <w:pPr>
              <w:jc w:val="center"/>
              <w:rPr>
                <w:rFonts w:cs="Arial"/>
                <w:iCs/>
              </w:rPr>
            </w:pPr>
          </w:p>
          <w:p w14:paraId="4B5922E2" w14:textId="77777777" w:rsidR="00EA0604" w:rsidRPr="001A68CC" w:rsidRDefault="00410397" w:rsidP="00EA0604">
            <w:pPr>
              <w:jc w:val="center"/>
              <w:rPr>
                <w:rFonts w:cs="Arial"/>
              </w:rPr>
            </w:pPr>
            <w:sdt>
              <w:sdtPr>
                <w:rPr>
                  <w:rFonts w:eastAsia="Times New Roman" w:cs="Arial"/>
                  <w:iCs/>
                  <w:color w:val="000000"/>
                </w:rPr>
                <w:id w:val="1280142876"/>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Yes</w:t>
            </w:r>
          </w:p>
        </w:tc>
        <w:tc>
          <w:tcPr>
            <w:tcW w:w="709" w:type="dxa"/>
          </w:tcPr>
          <w:p w14:paraId="359C1F21" w14:textId="77777777" w:rsidR="00EA0604" w:rsidRPr="001A68CC" w:rsidRDefault="00EA0604" w:rsidP="00EA0604">
            <w:pPr>
              <w:jc w:val="center"/>
              <w:rPr>
                <w:rFonts w:cs="Arial"/>
              </w:rPr>
            </w:pPr>
          </w:p>
          <w:p w14:paraId="41630576" w14:textId="77777777" w:rsidR="00EA0604" w:rsidRPr="001A68CC" w:rsidRDefault="00410397" w:rsidP="00EA0604">
            <w:pPr>
              <w:jc w:val="center"/>
              <w:rPr>
                <w:rFonts w:cs="Arial"/>
              </w:rPr>
            </w:pPr>
            <w:sdt>
              <w:sdtPr>
                <w:rPr>
                  <w:rFonts w:eastAsia="Times New Roman" w:cs="Arial"/>
                  <w:iCs/>
                  <w:color w:val="000000"/>
                </w:rPr>
                <w:id w:val="2096200080"/>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No</w:t>
            </w:r>
          </w:p>
        </w:tc>
        <w:tc>
          <w:tcPr>
            <w:tcW w:w="3969" w:type="dxa"/>
          </w:tcPr>
          <w:p w14:paraId="0ED55CDB" w14:textId="77777777" w:rsidR="00EA0604" w:rsidRPr="001A68CC" w:rsidRDefault="00EA0604" w:rsidP="001066CF">
            <w:pPr>
              <w:rPr>
                <w:rFonts w:cs="Arial"/>
              </w:rPr>
            </w:pPr>
            <w:r w:rsidRPr="001A68CC">
              <w:rPr>
                <w:rFonts w:cs="Arial"/>
              </w:rPr>
              <w:t xml:space="preserve">You must provide a statement describing your arrangements </w:t>
            </w:r>
            <w:r w:rsidRPr="001A68CC">
              <w:rPr>
                <w:rFonts w:eastAsia="Times New Roman" w:cs="Arial"/>
              </w:rPr>
              <w:t>for co-operating and co-ordinating your work with others</w:t>
            </w:r>
            <w:r w:rsidRPr="001A68CC">
              <w:rPr>
                <w:rFonts w:cs="Arial"/>
              </w:rPr>
              <w:t>.</w:t>
            </w:r>
          </w:p>
          <w:p w14:paraId="2A5800FF" w14:textId="77777777" w:rsidR="00EA0604" w:rsidRPr="001A68CC" w:rsidRDefault="00EA0604" w:rsidP="001066CF">
            <w:pPr>
              <w:rPr>
                <w:rFonts w:cs="Arial"/>
              </w:rPr>
            </w:pPr>
          </w:p>
          <w:p w14:paraId="0D2AFC66" w14:textId="77777777" w:rsidR="00EA0604" w:rsidRPr="001A68CC" w:rsidRDefault="00410397" w:rsidP="001066CF">
            <w:pPr>
              <w:rPr>
                <w:rFonts w:cs="Arial"/>
                <w:color w:val="0000FF" w:themeColor="hyperlink"/>
                <w:u w:val="single"/>
              </w:rPr>
            </w:pPr>
            <w:hyperlink r:id="rId33" w:history="1">
              <w:r w:rsidR="00EA0604" w:rsidRPr="001A68CC">
                <w:rPr>
                  <w:rFonts w:cs="Arial"/>
                  <w:color w:val="0000FF" w:themeColor="hyperlink"/>
                  <w:u w:val="single"/>
                </w:rPr>
                <w:t>http://www.hse.gov.uk/managing/delivering/do/organising/co-operation.htm</w:t>
              </w:r>
            </w:hyperlink>
          </w:p>
          <w:p w14:paraId="45218CA7" w14:textId="77777777" w:rsidR="00EA0604" w:rsidRPr="001A68CC" w:rsidRDefault="00EA0604" w:rsidP="001066CF">
            <w:pPr>
              <w:rPr>
                <w:rFonts w:cs="Arial"/>
              </w:rPr>
            </w:pPr>
          </w:p>
        </w:tc>
      </w:tr>
      <w:tr w:rsidR="00EA0604" w:rsidRPr="001A68CC" w14:paraId="5C76132F" w14:textId="77777777" w:rsidTr="00007F32">
        <w:tc>
          <w:tcPr>
            <w:tcW w:w="696" w:type="dxa"/>
          </w:tcPr>
          <w:p w14:paraId="158DE7A5" w14:textId="77777777" w:rsidR="00EA0604" w:rsidRPr="001A68CC" w:rsidRDefault="00EA0604" w:rsidP="001066CF">
            <w:pPr>
              <w:rPr>
                <w:rFonts w:cs="Arial"/>
              </w:rPr>
            </w:pPr>
            <w:r w:rsidRPr="001A68CC">
              <w:rPr>
                <w:rFonts w:cs="Arial"/>
              </w:rPr>
              <w:t>13</w:t>
            </w:r>
          </w:p>
        </w:tc>
        <w:tc>
          <w:tcPr>
            <w:tcW w:w="3557" w:type="dxa"/>
            <w:gridSpan w:val="2"/>
          </w:tcPr>
          <w:p w14:paraId="7FFC6168" w14:textId="77777777" w:rsidR="00EA0604" w:rsidRPr="001A68CC" w:rsidRDefault="00EA0604" w:rsidP="001066CF">
            <w:pPr>
              <w:tabs>
                <w:tab w:val="num" w:pos="1440"/>
              </w:tabs>
              <w:rPr>
                <w:rFonts w:cs="Arial"/>
                <w:b/>
              </w:rPr>
            </w:pPr>
            <w:r w:rsidRPr="001A68CC">
              <w:rPr>
                <w:rFonts w:eastAsia="Times New Roman" w:cs="Arial"/>
              </w:rPr>
              <w:t xml:space="preserve">Do you have arrangements in place for ensuring appropriate welfare is in place for your workforce including those who travel in the community or work at temporary sites?  </w:t>
            </w:r>
            <w:r w:rsidRPr="001A68CC">
              <w:rPr>
                <w:rFonts w:cs="Arial"/>
                <w:b/>
                <w:bCs/>
                <w:iCs/>
              </w:rPr>
              <w:t>Tick yes or no.</w:t>
            </w:r>
            <w:r w:rsidRPr="001A68CC">
              <w:rPr>
                <w:rFonts w:cs="Arial"/>
                <w:bCs/>
                <w:iCs/>
              </w:rPr>
              <w:t xml:space="preserve">  </w:t>
            </w:r>
            <w:r w:rsidRPr="001A68CC">
              <w:rPr>
                <w:rFonts w:cs="Arial"/>
                <w:b/>
              </w:rPr>
              <w:t xml:space="preserve"> </w:t>
            </w:r>
          </w:p>
        </w:tc>
        <w:tc>
          <w:tcPr>
            <w:tcW w:w="709" w:type="dxa"/>
            <w:gridSpan w:val="2"/>
          </w:tcPr>
          <w:p w14:paraId="1031C307" w14:textId="77777777" w:rsidR="00EA0604" w:rsidRPr="001A68CC" w:rsidRDefault="00EA0604" w:rsidP="00EA0604">
            <w:pPr>
              <w:jc w:val="center"/>
              <w:rPr>
                <w:rFonts w:cs="Arial"/>
                <w:iCs/>
              </w:rPr>
            </w:pPr>
          </w:p>
          <w:p w14:paraId="60139AEA" w14:textId="77777777" w:rsidR="00EA0604" w:rsidRPr="001A68CC" w:rsidRDefault="00410397" w:rsidP="00EA0604">
            <w:pPr>
              <w:jc w:val="center"/>
              <w:rPr>
                <w:rFonts w:cs="Arial"/>
              </w:rPr>
            </w:pPr>
            <w:sdt>
              <w:sdtPr>
                <w:rPr>
                  <w:rFonts w:eastAsia="Times New Roman" w:cs="Arial"/>
                  <w:iCs/>
                  <w:color w:val="000000"/>
                </w:rPr>
                <w:id w:val="-2118437803"/>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Yes</w:t>
            </w:r>
          </w:p>
        </w:tc>
        <w:tc>
          <w:tcPr>
            <w:tcW w:w="709" w:type="dxa"/>
          </w:tcPr>
          <w:p w14:paraId="6B2AE5C3" w14:textId="77777777" w:rsidR="00EA0604" w:rsidRPr="001A68CC" w:rsidRDefault="00EA0604" w:rsidP="00EA0604">
            <w:pPr>
              <w:jc w:val="center"/>
              <w:rPr>
                <w:rFonts w:cs="Arial"/>
              </w:rPr>
            </w:pPr>
          </w:p>
          <w:p w14:paraId="67BD531D" w14:textId="77777777" w:rsidR="00EA0604" w:rsidRPr="001A68CC" w:rsidRDefault="00410397" w:rsidP="00EA0604">
            <w:pPr>
              <w:jc w:val="center"/>
              <w:rPr>
                <w:rFonts w:cs="Arial"/>
              </w:rPr>
            </w:pPr>
            <w:sdt>
              <w:sdtPr>
                <w:rPr>
                  <w:rFonts w:eastAsia="Times New Roman" w:cs="Arial"/>
                  <w:iCs/>
                  <w:color w:val="000000"/>
                </w:rPr>
                <w:id w:val="79267406"/>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No</w:t>
            </w:r>
          </w:p>
        </w:tc>
        <w:tc>
          <w:tcPr>
            <w:tcW w:w="3969" w:type="dxa"/>
          </w:tcPr>
          <w:p w14:paraId="652A6151" w14:textId="77777777" w:rsidR="00EA0604" w:rsidRPr="001A68CC" w:rsidRDefault="00EA0604" w:rsidP="001066CF">
            <w:pPr>
              <w:rPr>
                <w:rFonts w:cs="Arial"/>
              </w:rPr>
            </w:pPr>
            <w:r w:rsidRPr="001A68CC">
              <w:rPr>
                <w:rFonts w:cs="Arial"/>
              </w:rPr>
              <w:t>You must provide your arrangements for ensuring appropriate welfare facilities are in place.</w:t>
            </w:r>
          </w:p>
          <w:p w14:paraId="25E43BD7" w14:textId="77777777" w:rsidR="00EA0604" w:rsidRPr="001A68CC" w:rsidRDefault="00EA0604" w:rsidP="001066CF">
            <w:pPr>
              <w:rPr>
                <w:rFonts w:cs="Arial"/>
              </w:rPr>
            </w:pPr>
          </w:p>
          <w:p w14:paraId="3FD871A9" w14:textId="77777777" w:rsidR="00EA0604" w:rsidRPr="001A68CC" w:rsidRDefault="00410397" w:rsidP="001066CF">
            <w:pPr>
              <w:rPr>
                <w:rFonts w:cs="Arial"/>
                <w:color w:val="0000FF" w:themeColor="hyperlink"/>
                <w:u w:val="single"/>
              </w:rPr>
            </w:pPr>
            <w:hyperlink r:id="rId34" w:history="1">
              <w:r w:rsidR="00EA0604" w:rsidRPr="001A68CC">
                <w:rPr>
                  <w:rFonts w:cs="Arial"/>
                  <w:color w:val="0000FF" w:themeColor="hyperlink"/>
                  <w:u w:val="single"/>
                </w:rPr>
                <w:t>http://www.hse.gov.uk/simple-health-safety/workplace.htm</w:t>
              </w:r>
            </w:hyperlink>
          </w:p>
          <w:p w14:paraId="6D8D2FF7" w14:textId="77777777" w:rsidR="00EA0604" w:rsidRPr="001A68CC" w:rsidRDefault="00EA0604" w:rsidP="001066CF">
            <w:pPr>
              <w:rPr>
                <w:rFonts w:cs="Arial"/>
              </w:rPr>
            </w:pPr>
          </w:p>
        </w:tc>
      </w:tr>
      <w:tr w:rsidR="001066CF" w:rsidRPr="001A68CC" w14:paraId="15397093" w14:textId="77777777" w:rsidTr="00007F32">
        <w:tc>
          <w:tcPr>
            <w:tcW w:w="9640" w:type="dxa"/>
            <w:gridSpan w:val="7"/>
          </w:tcPr>
          <w:p w14:paraId="38CAE70A" w14:textId="77777777" w:rsidR="001066CF" w:rsidRPr="001A68CC" w:rsidRDefault="001066CF" w:rsidP="001066CF">
            <w:pPr>
              <w:rPr>
                <w:rFonts w:cs="Arial"/>
                <w:b/>
              </w:rPr>
            </w:pPr>
            <w:r w:rsidRPr="001A68CC">
              <w:rPr>
                <w:rFonts w:cs="Arial"/>
                <w:b/>
              </w:rPr>
              <w:t>Questions for Organisations with less than 5 employees</w:t>
            </w:r>
          </w:p>
          <w:p w14:paraId="5B0E32DD" w14:textId="77777777" w:rsidR="001066CF" w:rsidRPr="001A68CC" w:rsidRDefault="001066CF" w:rsidP="001066CF">
            <w:pPr>
              <w:rPr>
                <w:rFonts w:cs="Arial"/>
                <w:b/>
              </w:rPr>
            </w:pPr>
          </w:p>
          <w:p w14:paraId="4AC22605" w14:textId="35E57C3F" w:rsidR="001066CF" w:rsidRPr="001A68CC" w:rsidRDefault="001066CF" w:rsidP="001066CF">
            <w:pPr>
              <w:tabs>
                <w:tab w:val="num" w:pos="1440"/>
              </w:tabs>
              <w:rPr>
                <w:rFonts w:cs="Arial"/>
              </w:rPr>
            </w:pPr>
            <w:r w:rsidRPr="001A68CC">
              <w:rPr>
                <w:rFonts w:cs="Arial"/>
              </w:rPr>
              <w:t xml:space="preserve">It is important that the person filling in this questionnaire understands the health and safety management processes and procedures that operate within the Organisation.  When completing the </w:t>
            </w:r>
            <w:r w:rsidR="00D813BE" w:rsidRPr="001A68CC">
              <w:rPr>
                <w:rFonts w:cs="Arial"/>
              </w:rPr>
              <w:t>questionnaire,</w:t>
            </w:r>
            <w:r w:rsidRPr="001A68CC">
              <w:rPr>
                <w:rFonts w:cs="Arial"/>
              </w:rPr>
              <w:t xml:space="preserve"> it is strongly recommended that Organisations refer to the Health &amp; Safety </w:t>
            </w:r>
            <w:r w:rsidRPr="001A68CC">
              <w:rPr>
                <w:rFonts w:cs="Arial"/>
              </w:rPr>
              <w:lastRenderedPageBreak/>
              <w:t>Executive website through the links provided which will help to understand and complete this application.</w:t>
            </w:r>
          </w:p>
        </w:tc>
      </w:tr>
      <w:tr w:rsidR="00EA0604" w:rsidRPr="001A68CC" w14:paraId="50DA21C7" w14:textId="77777777" w:rsidTr="00007F32">
        <w:tc>
          <w:tcPr>
            <w:tcW w:w="696" w:type="dxa"/>
          </w:tcPr>
          <w:p w14:paraId="57A07A50" w14:textId="77777777" w:rsidR="00EA0604" w:rsidRPr="001A68CC" w:rsidRDefault="00EA0604" w:rsidP="001066CF">
            <w:pPr>
              <w:rPr>
                <w:rFonts w:cs="Arial"/>
              </w:rPr>
            </w:pPr>
            <w:r w:rsidRPr="001A68CC">
              <w:rPr>
                <w:rFonts w:cs="Arial"/>
              </w:rPr>
              <w:lastRenderedPageBreak/>
              <w:t>14</w:t>
            </w:r>
          </w:p>
        </w:tc>
        <w:tc>
          <w:tcPr>
            <w:tcW w:w="3557" w:type="dxa"/>
            <w:gridSpan w:val="2"/>
          </w:tcPr>
          <w:p w14:paraId="428130C5" w14:textId="77777777" w:rsidR="00EA0604" w:rsidRPr="001A68CC" w:rsidRDefault="00EA0604" w:rsidP="001066CF">
            <w:pPr>
              <w:tabs>
                <w:tab w:val="num" w:pos="1440"/>
              </w:tabs>
              <w:rPr>
                <w:rFonts w:eastAsia="Times New Roman" w:cs="Arial"/>
              </w:rPr>
            </w:pPr>
            <w:r w:rsidRPr="001A68CC">
              <w:rPr>
                <w:rFonts w:eastAsia="Times New Roman" w:cs="Arial"/>
              </w:rPr>
              <w:t xml:space="preserve">Do you have arrangements in place for identifying and controlling health and safety risks?  </w:t>
            </w:r>
            <w:r w:rsidRPr="001A68CC">
              <w:rPr>
                <w:rFonts w:cs="Arial"/>
                <w:b/>
                <w:bCs/>
                <w:iCs/>
              </w:rPr>
              <w:t>Tick yes or no.</w:t>
            </w:r>
            <w:r w:rsidRPr="001A68CC">
              <w:rPr>
                <w:rFonts w:cs="Arial"/>
                <w:bCs/>
                <w:iCs/>
              </w:rPr>
              <w:t xml:space="preserve">  </w:t>
            </w:r>
          </w:p>
          <w:p w14:paraId="7138CA02" w14:textId="77777777" w:rsidR="00EA0604" w:rsidRPr="001A68CC" w:rsidRDefault="00EA0604" w:rsidP="001066CF">
            <w:pPr>
              <w:rPr>
                <w:rFonts w:cs="Arial"/>
                <w:b/>
              </w:rPr>
            </w:pPr>
          </w:p>
        </w:tc>
        <w:tc>
          <w:tcPr>
            <w:tcW w:w="709" w:type="dxa"/>
            <w:gridSpan w:val="2"/>
          </w:tcPr>
          <w:p w14:paraId="2AAAA3C4" w14:textId="77777777" w:rsidR="00EA0604" w:rsidRPr="001A68CC" w:rsidRDefault="00EA0604" w:rsidP="00EA0604">
            <w:pPr>
              <w:jc w:val="center"/>
              <w:rPr>
                <w:rFonts w:cs="Arial"/>
                <w:iCs/>
              </w:rPr>
            </w:pPr>
          </w:p>
          <w:p w14:paraId="6F59658D" w14:textId="77777777" w:rsidR="00EA0604" w:rsidRPr="001A68CC" w:rsidRDefault="00410397" w:rsidP="00EA0604">
            <w:pPr>
              <w:jc w:val="center"/>
              <w:rPr>
                <w:rFonts w:cs="Arial"/>
              </w:rPr>
            </w:pPr>
            <w:sdt>
              <w:sdtPr>
                <w:rPr>
                  <w:rFonts w:eastAsia="Times New Roman" w:cs="Arial"/>
                  <w:iCs/>
                  <w:color w:val="000000"/>
                </w:rPr>
                <w:id w:val="-715735204"/>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Yes</w:t>
            </w:r>
          </w:p>
        </w:tc>
        <w:tc>
          <w:tcPr>
            <w:tcW w:w="709" w:type="dxa"/>
          </w:tcPr>
          <w:p w14:paraId="5399B9C6" w14:textId="77777777" w:rsidR="00EA0604" w:rsidRPr="001A68CC" w:rsidRDefault="00EA0604" w:rsidP="00EA0604">
            <w:pPr>
              <w:jc w:val="center"/>
              <w:rPr>
                <w:rFonts w:cs="Arial"/>
              </w:rPr>
            </w:pPr>
          </w:p>
          <w:p w14:paraId="4B78BBF8" w14:textId="77777777" w:rsidR="00EA0604" w:rsidRPr="001A68CC" w:rsidRDefault="00410397" w:rsidP="00EA0604">
            <w:pPr>
              <w:jc w:val="center"/>
              <w:rPr>
                <w:rFonts w:cs="Arial"/>
              </w:rPr>
            </w:pPr>
            <w:sdt>
              <w:sdtPr>
                <w:rPr>
                  <w:rFonts w:eastAsia="Times New Roman" w:cs="Arial"/>
                  <w:iCs/>
                  <w:color w:val="000000"/>
                </w:rPr>
                <w:id w:val="-1987157327"/>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No</w:t>
            </w:r>
          </w:p>
        </w:tc>
        <w:tc>
          <w:tcPr>
            <w:tcW w:w="3969" w:type="dxa"/>
          </w:tcPr>
          <w:p w14:paraId="71CFE72B" w14:textId="77777777" w:rsidR="00EA0604" w:rsidRPr="001A68CC" w:rsidRDefault="00EA0604" w:rsidP="001066CF">
            <w:pPr>
              <w:tabs>
                <w:tab w:val="num" w:pos="1440"/>
              </w:tabs>
              <w:rPr>
                <w:rFonts w:eastAsia="Times New Roman" w:cs="Arial"/>
              </w:rPr>
            </w:pPr>
            <w:r w:rsidRPr="001A68CC">
              <w:rPr>
                <w:rFonts w:cs="Arial"/>
              </w:rPr>
              <w:t xml:space="preserve">You must provide </w:t>
            </w:r>
            <w:r w:rsidRPr="001A68CC">
              <w:rPr>
                <w:rFonts w:eastAsia="Times New Roman" w:cs="Arial"/>
              </w:rPr>
              <w:t>a statement outlining how you identify and control health and safety risks and include details of the hazards, risks and controls you have identified and have in place relevant to the work activities you will be undertaking.</w:t>
            </w:r>
          </w:p>
          <w:p w14:paraId="4FE440CD" w14:textId="77777777" w:rsidR="00EA0604" w:rsidRPr="001A68CC" w:rsidRDefault="00EA0604" w:rsidP="001066CF">
            <w:pPr>
              <w:tabs>
                <w:tab w:val="num" w:pos="1440"/>
              </w:tabs>
              <w:rPr>
                <w:rFonts w:cs="Arial"/>
              </w:rPr>
            </w:pPr>
          </w:p>
          <w:p w14:paraId="0296CCC5" w14:textId="77777777" w:rsidR="00EA0604" w:rsidRPr="001A68CC" w:rsidRDefault="00410397" w:rsidP="001066CF">
            <w:pPr>
              <w:tabs>
                <w:tab w:val="num" w:pos="1440"/>
              </w:tabs>
              <w:rPr>
                <w:rFonts w:eastAsia="Times New Roman" w:cs="Arial"/>
                <w:color w:val="0000FF" w:themeColor="hyperlink"/>
                <w:u w:val="single"/>
              </w:rPr>
            </w:pPr>
            <w:hyperlink r:id="rId35" w:history="1">
              <w:r w:rsidR="00EA0604" w:rsidRPr="001A68CC">
                <w:rPr>
                  <w:rFonts w:eastAsia="Times New Roman" w:cs="Arial"/>
                  <w:color w:val="0000FF" w:themeColor="hyperlink"/>
                  <w:u w:val="single"/>
                </w:rPr>
                <w:t>http://www.hse.gov.uk/risk/</w:t>
              </w:r>
            </w:hyperlink>
          </w:p>
          <w:p w14:paraId="6E3A624D" w14:textId="77777777" w:rsidR="00EA0604" w:rsidRPr="001A68CC" w:rsidRDefault="00EA0604" w:rsidP="001066CF">
            <w:pPr>
              <w:rPr>
                <w:rFonts w:cs="Arial"/>
              </w:rPr>
            </w:pPr>
          </w:p>
        </w:tc>
      </w:tr>
      <w:tr w:rsidR="00EA0604" w:rsidRPr="001A68CC" w14:paraId="024A7458" w14:textId="77777777" w:rsidTr="00007F32">
        <w:tc>
          <w:tcPr>
            <w:tcW w:w="696" w:type="dxa"/>
          </w:tcPr>
          <w:p w14:paraId="5B4EBF29" w14:textId="77777777" w:rsidR="00EA0604" w:rsidRPr="001A68CC" w:rsidRDefault="00EA0604" w:rsidP="001066CF">
            <w:pPr>
              <w:rPr>
                <w:rFonts w:cs="Arial"/>
              </w:rPr>
            </w:pPr>
            <w:r w:rsidRPr="001A68CC">
              <w:rPr>
                <w:rFonts w:cs="Arial"/>
              </w:rPr>
              <w:t>15</w:t>
            </w:r>
          </w:p>
        </w:tc>
        <w:tc>
          <w:tcPr>
            <w:tcW w:w="3557" w:type="dxa"/>
            <w:gridSpan w:val="2"/>
          </w:tcPr>
          <w:p w14:paraId="77086900" w14:textId="77777777" w:rsidR="00EA0604" w:rsidRPr="001A68CC" w:rsidRDefault="00EA0604" w:rsidP="001066CF">
            <w:pPr>
              <w:tabs>
                <w:tab w:val="num" w:pos="1440"/>
              </w:tabs>
              <w:rPr>
                <w:rFonts w:eastAsia="Times New Roman" w:cs="Arial"/>
              </w:rPr>
            </w:pPr>
            <w:r w:rsidRPr="001A68CC">
              <w:rPr>
                <w:rFonts w:eastAsia="Times New Roman" w:cs="Arial"/>
              </w:rPr>
              <w:t xml:space="preserve">Do you have arrangements in place to obtain appropriate health and safety advice?  </w:t>
            </w:r>
            <w:r w:rsidRPr="001A68CC">
              <w:rPr>
                <w:rFonts w:cs="Arial"/>
                <w:b/>
                <w:bCs/>
                <w:iCs/>
              </w:rPr>
              <w:t>Tick yes or no.</w:t>
            </w:r>
            <w:r w:rsidRPr="001A68CC">
              <w:rPr>
                <w:rFonts w:cs="Arial"/>
                <w:bCs/>
                <w:iCs/>
              </w:rPr>
              <w:t xml:space="preserve">  </w:t>
            </w:r>
          </w:p>
          <w:p w14:paraId="18B10E6D" w14:textId="77777777" w:rsidR="00EA0604" w:rsidRPr="001A68CC" w:rsidRDefault="00EA0604" w:rsidP="001066CF">
            <w:pPr>
              <w:rPr>
                <w:rFonts w:cs="Arial"/>
                <w:b/>
              </w:rPr>
            </w:pPr>
          </w:p>
        </w:tc>
        <w:tc>
          <w:tcPr>
            <w:tcW w:w="709" w:type="dxa"/>
            <w:gridSpan w:val="2"/>
          </w:tcPr>
          <w:p w14:paraId="5B8334F3" w14:textId="77777777" w:rsidR="00EA0604" w:rsidRPr="001A68CC" w:rsidRDefault="00EA0604" w:rsidP="00EA0604">
            <w:pPr>
              <w:jc w:val="center"/>
              <w:rPr>
                <w:rFonts w:cs="Arial"/>
                <w:iCs/>
              </w:rPr>
            </w:pPr>
          </w:p>
          <w:p w14:paraId="539347CF" w14:textId="77777777" w:rsidR="00EA0604" w:rsidRPr="001A68CC" w:rsidRDefault="00410397" w:rsidP="00EA0604">
            <w:pPr>
              <w:jc w:val="center"/>
              <w:rPr>
                <w:rFonts w:cs="Arial"/>
              </w:rPr>
            </w:pPr>
            <w:sdt>
              <w:sdtPr>
                <w:rPr>
                  <w:rFonts w:eastAsia="Times New Roman" w:cs="Arial"/>
                  <w:iCs/>
                  <w:color w:val="000000"/>
                </w:rPr>
                <w:id w:val="1088434546"/>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Yes</w:t>
            </w:r>
          </w:p>
        </w:tc>
        <w:tc>
          <w:tcPr>
            <w:tcW w:w="709" w:type="dxa"/>
          </w:tcPr>
          <w:p w14:paraId="5436C1DD" w14:textId="77777777" w:rsidR="00EA0604" w:rsidRPr="001A68CC" w:rsidRDefault="00EA0604" w:rsidP="00EA0604">
            <w:pPr>
              <w:jc w:val="center"/>
              <w:rPr>
                <w:rFonts w:cs="Arial"/>
              </w:rPr>
            </w:pPr>
          </w:p>
          <w:p w14:paraId="53B82A2E" w14:textId="77777777" w:rsidR="00EA0604" w:rsidRPr="001A68CC" w:rsidRDefault="00410397" w:rsidP="00EA0604">
            <w:pPr>
              <w:jc w:val="center"/>
              <w:rPr>
                <w:rFonts w:cs="Arial"/>
              </w:rPr>
            </w:pPr>
            <w:sdt>
              <w:sdtPr>
                <w:rPr>
                  <w:rFonts w:eastAsia="Times New Roman" w:cs="Arial"/>
                  <w:iCs/>
                  <w:color w:val="000000"/>
                </w:rPr>
                <w:id w:val="779995592"/>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No</w:t>
            </w:r>
          </w:p>
        </w:tc>
        <w:tc>
          <w:tcPr>
            <w:tcW w:w="3969" w:type="dxa"/>
          </w:tcPr>
          <w:p w14:paraId="5B36F9F4" w14:textId="77777777" w:rsidR="00EA0604" w:rsidRPr="001A68CC" w:rsidRDefault="00EA0604" w:rsidP="001066CF">
            <w:pPr>
              <w:tabs>
                <w:tab w:val="num" w:pos="1440"/>
              </w:tabs>
              <w:rPr>
                <w:rFonts w:eastAsia="Times New Roman" w:cs="Arial"/>
              </w:rPr>
            </w:pPr>
            <w:r w:rsidRPr="001A68CC">
              <w:rPr>
                <w:rFonts w:cs="Arial"/>
              </w:rPr>
              <w:t xml:space="preserve">You must provide a description of </w:t>
            </w:r>
            <w:r w:rsidRPr="001A68CC">
              <w:rPr>
                <w:rFonts w:eastAsia="Times New Roman" w:cs="Arial"/>
              </w:rPr>
              <w:t>how you obtain advice relevant to your company activities. (Please note this does not have to be from an external consultant – it may be internal with reference to freely available advice &amp; guidance on the HSE website).</w:t>
            </w:r>
          </w:p>
          <w:p w14:paraId="671FFE46" w14:textId="77777777" w:rsidR="00EA0604" w:rsidRPr="001A68CC" w:rsidRDefault="00EA0604" w:rsidP="001066CF">
            <w:pPr>
              <w:tabs>
                <w:tab w:val="num" w:pos="1440"/>
              </w:tabs>
              <w:rPr>
                <w:rFonts w:eastAsia="Times New Roman" w:cs="Arial"/>
              </w:rPr>
            </w:pPr>
          </w:p>
          <w:p w14:paraId="516AAE34" w14:textId="77777777" w:rsidR="00EA0604" w:rsidRPr="001A68CC" w:rsidRDefault="00410397" w:rsidP="001066CF">
            <w:pPr>
              <w:rPr>
                <w:rFonts w:cs="Arial"/>
                <w:color w:val="0000FF" w:themeColor="hyperlink"/>
                <w:u w:val="single"/>
              </w:rPr>
            </w:pPr>
            <w:hyperlink r:id="rId36" w:history="1">
              <w:r w:rsidR="00EA0604" w:rsidRPr="001A68CC">
                <w:rPr>
                  <w:rFonts w:cs="Arial"/>
                  <w:color w:val="0000FF" w:themeColor="hyperlink"/>
                  <w:u w:val="single"/>
                </w:rPr>
                <w:t>http://www.hse.gov.uk/managing/competence.htm</w:t>
              </w:r>
            </w:hyperlink>
          </w:p>
          <w:p w14:paraId="04A9D484" w14:textId="77777777" w:rsidR="00EA0604" w:rsidRPr="001A68CC" w:rsidRDefault="00EA0604" w:rsidP="001066CF">
            <w:pPr>
              <w:rPr>
                <w:rFonts w:cs="Arial"/>
              </w:rPr>
            </w:pPr>
          </w:p>
        </w:tc>
      </w:tr>
      <w:tr w:rsidR="00EA0604" w:rsidRPr="001A68CC" w14:paraId="0B99A23C" w14:textId="77777777" w:rsidTr="00007F32">
        <w:tc>
          <w:tcPr>
            <w:tcW w:w="696" w:type="dxa"/>
          </w:tcPr>
          <w:p w14:paraId="7D5E03C5" w14:textId="77777777" w:rsidR="00EA0604" w:rsidRPr="001A68CC" w:rsidRDefault="00EA0604" w:rsidP="001066CF">
            <w:pPr>
              <w:rPr>
                <w:rFonts w:cs="Arial"/>
              </w:rPr>
            </w:pPr>
            <w:r w:rsidRPr="001A68CC">
              <w:rPr>
                <w:rFonts w:cs="Arial"/>
              </w:rPr>
              <w:t>16</w:t>
            </w:r>
          </w:p>
        </w:tc>
        <w:tc>
          <w:tcPr>
            <w:tcW w:w="3557" w:type="dxa"/>
            <w:gridSpan w:val="2"/>
          </w:tcPr>
          <w:p w14:paraId="1AC3986E" w14:textId="77777777" w:rsidR="00EA0604" w:rsidRPr="001A68CC" w:rsidRDefault="00EA0604" w:rsidP="001066CF">
            <w:pPr>
              <w:tabs>
                <w:tab w:val="num" w:pos="1440"/>
              </w:tabs>
              <w:rPr>
                <w:rFonts w:eastAsia="Times New Roman" w:cs="Arial"/>
              </w:rPr>
            </w:pPr>
            <w:r w:rsidRPr="001A68CC">
              <w:rPr>
                <w:rFonts w:eastAsia="Times New Roman" w:cs="Arial"/>
              </w:rPr>
              <w:t xml:space="preserve">Do you ensure your workforce has the skills, knowledge and experience to work safely?  </w:t>
            </w:r>
            <w:r w:rsidRPr="001A68CC">
              <w:rPr>
                <w:rFonts w:cs="Arial"/>
                <w:b/>
                <w:bCs/>
                <w:iCs/>
              </w:rPr>
              <w:t>Tick yes or no.</w:t>
            </w:r>
            <w:r w:rsidRPr="001A68CC">
              <w:rPr>
                <w:rFonts w:cs="Arial"/>
                <w:bCs/>
                <w:iCs/>
              </w:rPr>
              <w:t xml:space="preserve">  </w:t>
            </w:r>
          </w:p>
          <w:p w14:paraId="5CBB61BE" w14:textId="77777777" w:rsidR="00EA0604" w:rsidRPr="001A68CC" w:rsidRDefault="00EA0604" w:rsidP="001066CF">
            <w:pPr>
              <w:rPr>
                <w:rFonts w:cs="Arial"/>
                <w:b/>
              </w:rPr>
            </w:pPr>
          </w:p>
        </w:tc>
        <w:tc>
          <w:tcPr>
            <w:tcW w:w="709" w:type="dxa"/>
            <w:gridSpan w:val="2"/>
          </w:tcPr>
          <w:p w14:paraId="1BA18F31" w14:textId="77777777" w:rsidR="00EA0604" w:rsidRPr="001A68CC" w:rsidRDefault="00EA0604" w:rsidP="00EA0604">
            <w:pPr>
              <w:jc w:val="center"/>
              <w:rPr>
                <w:rFonts w:cs="Arial"/>
                <w:iCs/>
              </w:rPr>
            </w:pPr>
          </w:p>
          <w:p w14:paraId="1FFF0420" w14:textId="77777777" w:rsidR="00EA0604" w:rsidRPr="001A68CC" w:rsidRDefault="00410397" w:rsidP="00EA0604">
            <w:pPr>
              <w:jc w:val="center"/>
              <w:rPr>
                <w:rFonts w:cs="Arial"/>
              </w:rPr>
            </w:pPr>
            <w:sdt>
              <w:sdtPr>
                <w:rPr>
                  <w:rFonts w:eastAsia="Times New Roman" w:cs="Arial"/>
                  <w:iCs/>
                  <w:color w:val="000000"/>
                </w:rPr>
                <w:id w:val="1444496263"/>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Yes</w:t>
            </w:r>
          </w:p>
        </w:tc>
        <w:tc>
          <w:tcPr>
            <w:tcW w:w="709" w:type="dxa"/>
          </w:tcPr>
          <w:p w14:paraId="154DF161" w14:textId="77777777" w:rsidR="00EA0604" w:rsidRPr="001A68CC" w:rsidRDefault="00EA0604" w:rsidP="00EA0604">
            <w:pPr>
              <w:jc w:val="center"/>
              <w:rPr>
                <w:rFonts w:cs="Arial"/>
              </w:rPr>
            </w:pPr>
          </w:p>
          <w:p w14:paraId="6A31E117" w14:textId="77777777" w:rsidR="00EA0604" w:rsidRPr="001A68CC" w:rsidRDefault="00410397" w:rsidP="00EA0604">
            <w:pPr>
              <w:jc w:val="center"/>
              <w:rPr>
                <w:rFonts w:cs="Arial"/>
              </w:rPr>
            </w:pPr>
            <w:sdt>
              <w:sdtPr>
                <w:rPr>
                  <w:rFonts w:eastAsia="Times New Roman" w:cs="Arial"/>
                  <w:iCs/>
                  <w:color w:val="000000"/>
                </w:rPr>
                <w:id w:val="-386034327"/>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No</w:t>
            </w:r>
          </w:p>
        </w:tc>
        <w:tc>
          <w:tcPr>
            <w:tcW w:w="3969" w:type="dxa"/>
          </w:tcPr>
          <w:p w14:paraId="16951ACE" w14:textId="77777777" w:rsidR="00EA0604" w:rsidRPr="001A68CC" w:rsidRDefault="00EA0604" w:rsidP="001066CF">
            <w:pPr>
              <w:tabs>
                <w:tab w:val="num" w:pos="1440"/>
              </w:tabs>
              <w:rPr>
                <w:rFonts w:eastAsia="Times New Roman" w:cs="Arial"/>
              </w:rPr>
            </w:pPr>
            <w:r w:rsidRPr="001A68CC">
              <w:rPr>
                <w:rFonts w:cs="Arial"/>
              </w:rPr>
              <w:t xml:space="preserve">You must provide a description of </w:t>
            </w:r>
            <w:r w:rsidRPr="001A68CC">
              <w:rPr>
                <w:rFonts w:eastAsia="Times New Roman" w:cs="Arial"/>
              </w:rPr>
              <w:t>your arrangements and supply evidence to support your statement (for example this could be training records, tool box talk records and/or competence cards).</w:t>
            </w:r>
          </w:p>
          <w:p w14:paraId="71321671" w14:textId="77777777" w:rsidR="00EA0604" w:rsidRPr="001A68CC" w:rsidRDefault="00EA0604" w:rsidP="001066CF">
            <w:pPr>
              <w:tabs>
                <w:tab w:val="num" w:pos="1440"/>
              </w:tabs>
              <w:rPr>
                <w:rFonts w:eastAsia="Times New Roman" w:cs="Arial"/>
              </w:rPr>
            </w:pPr>
          </w:p>
          <w:p w14:paraId="2993E370" w14:textId="77777777" w:rsidR="00EA0604" w:rsidRPr="001A68CC" w:rsidRDefault="00410397" w:rsidP="001066CF">
            <w:pPr>
              <w:rPr>
                <w:rFonts w:cs="Arial"/>
                <w:color w:val="0000FF" w:themeColor="hyperlink"/>
                <w:u w:val="single"/>
              </w:rPr>
            </w:pPr>
            <w:hyperlink r:id="rId37" w:history="1">
              <w:r w:rsidR="00EA0604" w:rsidRPr="001A68CC">
                <w:rPr>
                  <w:rFonts w:cs="Arial"/>
                  <w:color w:val="0000FF" w:themeColor="hyperlink"/>
                  <w:u w:val="single"/>
                </w:rPr>
                <w:t>http://www.hse.gov.uk/simple-health-safety/provide.htm</w:t>
              </w:r>
            </w:hyperlink>
          </w:p>
          <w:p w14:paraId="2989193A" w14:textId="77777777" w:rsidR="00EA0604" w:rsidRPr="001A68CC" w:rsidRDefault="00EA0604" w:rsidP="001066CF">
            <w:pPr>
              <w:rPr>
                <w:rFonts w:cs="Arial"/>
              </w:rPr>
            </w:pPr>
          </w:p>
        </w:tc>
      </w:tr>
      <w:tr w:rsidR="00EA0604" w:rsidRPr="001A68CC" w14:paraId="48FE0084" w14:textId="77777777" w:rsidTr="00007F32">
        <w:tc>
          <w:tcPr>
            <w:tcW w:w="696" w:type="dxa"/>
          </w:tcPr>
          <w:p w14:paraId="1FF19B4F" w14:textId="77777777" w:rsidR="00EA0604" w:rsidRPr="001A68CC" w:rsidRDefault="00EA0604" w:rsidP="001066CF">
            <w:pPr>
              <w:rPr>
                <w:rFonts w:cs="Arial"/>
              </w:rPr>
            </w:pPr>
            <w:r w:rsidRPr="001A68CC">
              <w:rPr>
                <w:rFonts w:cs="Arial"/>
              </w:rPr>
              <w:t>17</w:t>
            </w:r>
          </w:p>
        </w:tc>
        <w:tc>
          <w:tcPr>
            <w:tcW w:w="3557" w:type="dxa"/>
            <w:gridSpan w:val="2"/>
          </w:tcPr>
          <w:p w14:paraId="12DFF26E" w14:textId="77777777" w:rsidR="00EA0604" w:rsidRPr="001A68CC" w:rsidRDefault="00EA0604" w:rsidP="001066CF">
            <w:pPr>
              <w:tabs>
                <w:tab w:val="num" w:pos="1440"/>
              </w:tabs>
              <w:rPr>
                <w:rFonts w:cs="Arial"/>
                <w:bCs/>
                <w:iCs/>
              </w:rPr>
            </w:pPr>
            <w:r w:rsidRPr="001A68CC">
              <w:rPr>
                <w:rFonts w:eastAsia="Times New Roman" w:cs="Arial"/>
              </w:rPr>
              <w:t xml:space="preserve">Do you have arrangements in place for recording and investigating accidents and incidents?  </w:t>
            </w:r>
            <w:r w:rsidRPr="001A68CC">
              <w:rPr>
                <w:rFonts w:cs="Arial"/>
                <w:b/>
                <w:bCs/>
                <w:iCs/>
              </w:rPr>
              <w:t>Tick yes or no.</w:t>
            </w:r>
            <w:r w:rsidRPr="001A68CC">
              <w:rPr>
                <w:rFonts w:cs="Arial"/>
                <w:bCs/>
                <w:iCs/>
              </w:rPr>
              <w:t xml:space="preserve">  </w:t>
            </w:r>
          </w:p>
          <w:p w14:paraId="34641970" w14:textId="77777777" w:rsidR="00EA0604" w:rsidRPr="001A68CC" w:rsidRDefault="00EA0604" w:rsidP="001066CF">
            <w:pPr>
              <w:tabs>
                <w:tab w:val="num" w:pos="1440"/>
              </w:tabs>
              <w:rPr>
                <w:rFonts w:eastAsia="Times New Roman" w:cs="Arial"/>
              </w:rPr>
            </w:pPr>
          </w:p>
        </w:tc>
        <w:tc>
          <w:tcPr>
            <w:tcW w:w="709" w:type="dxa"/>
            <w:gridSpan w:val="2"/>
          </w:tcPr>
          <w:p w14:paraId="7F30AF5B" w14:textId="77777777" w:rsidR="00EA0604" w:rsidRPr="001A68CC" w:rsidRDefault="00EA0604" w:rsidP="00EA0604">
            <w:pPr>
              <w:jc w:val="center"/>
              <w:rPr>
                <w:rFonts w:cs="Arial"/>
                <w:iCs/>
              </w:rPr>
            </w:pPr>
          </w:p>
          <w:p w14:paraId="09C435D1" w14:textId="77777777" w:rsidR="00EA0604" w:rsidRPr="001A68CC" w:rsidRDefault="00410397" w:rsidP="00EA0604">
            <w:pPr>
              <w:jc w:val="center"/>
              <w:rPr>
                <w:rFonts w:cs="Arial"/>
              </w:rPr>
            </w:pPr>
            <w:sdt>
              <w:sdtPr>
                <w:rPr>
                  <w:rFonts w:eastAsia="Times New Roman" w:cs="Arial"/>
                  <w:iCs/>
                  <w:color w:val="000000"/>
                </w:rPr>
                <w:id w:val="1255481572"/>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Yes</w:t>
            </w:r>
          </w:p>
        </w:tc>
        <w:tc>
          <w:tcPr>
            <w:tcW w:w="709" w:type="dxa"/>
          </w:tcPr>
          <w:p w14:paraId="47513ADD" w14:textId="77777777" w:rsidR="00EA0604" w:rsidRPr="001A68CC" w:rsidRDefault="00EA0604" w:rsidP="00EA0604">
            <w:pPr>
              <w:jc w:val="center"/>
              <w:rPr>
                <w:rFonts w:cs="Arial"/>
              </w:rPr>
            </w:pPr>
          </w:p>
          <w:p w14:paraId="124C0302" w14:textId="77777777" w:rsidR="00EA0604" w:rsidRPr="001A68CC" w:rsidRDefault="00410397" w:rsidP="00EA0604">
            <w:pPr>
              <w:jc w:val="center"/>
              <w:rPr>
                <w:rFonts w:cs="Arial"/>
              </w:rPr>
            </w:pPr>
            <w:sdt>
              <w:sdtPr>
                <w:rPr>
                  <w:rFonts w:eastAsia="Times New Roman" w:cs="Arial"/>
                  <w:iCs/>
                  <w:color w:val="000000"/>
                </w:rPr>
                <w:id w:val="430250974"/>
                <w14:checkbox>
                  <w14:checked w14:val="0"/>
                  <w14:checkedState w14:val="2612" w14:font="MS Gothic"/>
                  <w14:uncheckedState w14:val="2610" w14:font="MS Gothic"/>
                </w14:checkbox>
              </w:sdtPr>
              <w:sdtEndPr/>
              <w:sdtContent>
                <w:r w:rsidR="00EA0604" w:rsidRPr="001A68CC">
                  <w:rPr>
                    <w:rFonts w:ascii="Segoe UI Symbol" w:eastAsia="MS Gothic" w:hAnsi="Segoe UI Symbol" w:cs="Segoe UI Symbol"/>
                    <w:iCs/>
                    <w:color w:val="000000"/>
                  </w:rPr>
                  <w:t>☐</w:t>
                </w:r>
              </w:sdtContent>
            </w:sdt>
            <w:r w:rsidR="00EA0604" w:rsidRPr="001A68CC">
              <w:rPr>
                <w:rFonts w:cs="Arial"/>
              </w:rPr>
              <w:t xml:space="preserve"> No</w:t>
            </w:r>
          </w:p>
        </w:tc>
        <w:tc>
          <w:tcPr>
            <w:tcW w:w="3969" w:type="dxa"/>
          </w:tcPr>
          <w:p w14:paraId="091C2B96" w14:textId="77777777" w:rsidR="00EA0604" w:rsidRPr="001A68CC" w:rsidRDefault="00EA0604" w:rsidP="001066CF">
            <w:pPr>
              <w:tabs>
                <w:tab w:val="num" w:pos="1440"/>
              </w:tabs>
              <w:rPr>
                <w:rFonts w:eastAsia="Times New Roman" w:cs="Arial"/>
              </w:rPr>
            </w:pPr>
            <w:r w:rsidRPr="001A68CC">
              <w:rPr>
                <w:rFonts w:cs="Arial"/>
              </w:rPr>
              <w:t>You must provide details of your procedure for accident reporting, recording and investigation</w:t>
            </w:r>
            <w:r w:rsidRPr="001A68CC">
              <w:rPr>
                <w:rFonts w:eastAsia="Times New Roman" w:cs="Arial"/>
              </w:rPr>
              <w:t>. You must also provide details of any enforcement action currently pending.</w:t>
            </w:r>
          </w:p>
          <w:p w14:paraId="18C0D463" w14:textId="77777777" w:rsidR="00EA0604" w:rsidRPr="001A68CC" w:rsidRDefault="00EA0604" w:rsidP="001066CF">
            <w:pPr>
              <w:tabs>
                <w:tab w:val="num" w:pos="1440"/>
              </w:tabs>
              <w:rPr>
                <w:rFonts w:eastAsia="Times New Roman" w:cs="Arial"/>
              </w:rPr>
            </w:pPr>
          </w:p>
          <w:p w14:paraId="38A0AAF7" w14:textId="77777777" w:rsidR="00EA0604" w:rsidRPr="001A68CC" w:rsidRDefault="00410397" w:rsidP="001066CF">
            <w:pPr>
              <w:tabs>
                <w:tab w:val="num" w:pos="1440"/>
              </w:tabs>
              <w:rPr>
                <w:rFonts w:eastAsia="Times New Roman" w:cs="Arial"/>
                <w:color w:val="0000FF" w:themeColor="hyperlink"/>
                <w:u w:val="single"/>
              </w:rPr>
            </w:pPr>
            <w:hyperlink r:id="rId38" w:history="1">
              <w:r w:rsidR="00EA0604" w:rsidRPr="001A68CC">
                <w:rPr>
                  <w:rFonts w:eastAsia="Times New Roman" w:cs="Arial"/>
                  <w:color w:val="0000FF" w:themeColor="hyperlink"/>
                  <w:u w:val="single"/>
                </w:rPr>
                <w:t>http://www.hse.gov.uk/riddor/</w:t>
              </w:r>
            </w:hyperlink>
          </w:p>
          <w:p w14:paraId="06CB86C6" w14:textId="77777777" w:rsidR="00EA0604" w:rsidRPr="001A68CC" w:rsidRDefault="00EA0604" w:rsidP="001066CF">
            <w:pPr>
              <w:rPr>
                <w:rFonts w:cs="Arial"/>
              </w:rPr>
            </w:pPr>
          </w:p>
        </w:tc>
      </w:tr>
    </w:tbl>
    <w:p w14:paraId="5366B6B2" w14:textId="77777777" w:rsidR="006B181D" w:rsidRPr="001A68CC" w:rsidRDefault="006B181D">
      <w:pPr>
        <w:rPr>
          <w:rFonts w:cs="Arial"/>
        </w:rPr>
      </w:pPr>
    </w:p>
    <w:tbl>
      <w:tblPr>
        <w:tblStyle w:val="TableGrid16"/>
        <w:tblW w:w="9640" w:type="dxa"/>
        <w:tblInd w:w="-34" w:type="dxa"/>
        <w:shd w:val="clear" w:color="auto" w:fill="D99594" w:themeFill="accent2" w:themeFillTint="99"/>
        <w:tblLook w:val="04A0" w:firstRow="1" w:lastRow="0" w:firstColumn="1" w:lastColumn="0" w:noHBand="0" w:noVBand="1"/>
      </w:tblPr>
      <w:tblGrid>
        <w:gridCol w:w="851"/>
        <w:gridCol w:w="8789"/>
      </w:tblGrid>
      <w:tr w:rsidR="00E901FA" w:rsidRPr="001A68CC" w14:paraId="1C116524" w14:textId="77777777" w:rsidTr="00007F32">
        <w:trPr>
          <w:trHeight w:val="403"/>
        </w:trPr>
        <w:tc>
          <w:tcPr>
            <w:tcW w:w="851" w:type="dxa"/>
            <w:shd w:val="clear" w:color="auto" w:fill="CCFFFF"/>
          </w:tcPr>
          <w:p w14:paraId="267BB657" w14:textId="77777777" w:rsidR="00E901FA" w:rsidRPr="001A68CC" w:rsidRDefault="00E901FA" w:rsidP="00864DDF">
            <w:pPr>
              <w:spacing w:before="100"/>
              <w:rPr>
                <w:rFonts w:eastAsia="Arial" w:cs="Arial"/>
                <w:b/>
                <w:color w:val="000000"/>
                <w:lang w:eastAsia="en-GB"/>
              </w:rPr>
            </w:pPr>
            <w:r w:rsidRPr="001A68CC">
              <w:rPr>
                <w:rFonts w:eastAsia="Arial" w:cs="Arial"/>
                <w:b/>
                <w:color w:val="000000"/>
                <w:lang w:eastAsia="en-GB"/>
              </w:rPr>
              <w:t>8A.</w:t>
            </w:r>
            <w:r w:rsidR="00864DDF" w:rsidRPr="001A68CC">
              <w:rPr>
                <w:rFonts w:eastAsia="Arial" w:cs="Arial"/>
                <w:b/>
                <w:color w:val="000000"/>
                <w:lang w:eastAsia="en-GB"/>
              </w:rPr>
              <w:t>2</w:t>
            </w:r>
          </w:p>
        </w:tc>
        <w:tc>
          <w:tcPr>
            <w:tcW w:w="8789" w:type="dxa"/>
            <w:shd w:val="clear" w:color="auto" w:fill="CCFFFF"/>
          </w:tcPr>
          <w:p w14:paraId="730EDBC1" w14:textId="77777777" w:rsidR="00E901FA" w:rsidRPr="001A68CC" w:rsidRDefault="00E901FA" w:rsidP="00007F32">
            <w:pPr>
              <w:spacing w:before="100"/>
              <w:rPr>
                <w:rFonts w:cs="Arial"/>
                <w:b/>
                <w:iCs/>
                <w:kern w:val="2"/>
              </w:rPr>
            </w:pPr>
            <w:r w:rsidRPr="001A68CC">
              <w:rPr>
                <w:rFonts w:cs="Arial"/>
                <w:b/>
                <w:iCs/>
                <w:kern w:val="2"/>
              </w:rPr>
              <w:t>Safeguarding</w:t>
            </w:r>
            <w:r w:rsidR="00F317AE" w:rsidRPr="001A68CC">
              <w:rPr>
                <w:rFonts w:cs="Arial"/>
                <w:b/>
                <w:iCs/>
                <w:kern w:val="2"/>
              </w:rPr>
              <w:t xml:space="preserve"> – NOT USED</w:t>
            </w:r>
          </w:p>
        </w:tc>
      </w:tr>
    </w:tbl>
    <w:p w14:paraId="6261CA74" w14:textId="77777777" w:rsidR="00B128AA" w:rsidRPr="001A68CC" w:rsidRDefault="00B128AA">
      <w:pPr>
        <w:rPr>
          <w:rFonts w:cs="Arial"/>
        </w:rPr>
      </w:pPr>
    </w:p>
    <w:p w14:paraId="5CA09CB4" w14:textId="77777777" w:rsidR="005945E1" w:rsidRPr="001A68CC" w:rsidRDefault="005945E1" w:rsidP="0038413E">
      <w:pPr>
        <w:spacing w:line="240" w:lineRule="auto"/>
        <w:rPr>
          <w:rFonts w:cs="Arial"/>
        </w:rPr>
      </w:pPr>
    </w:p>
    <w:tbl>
      <w:tblPr>
        <w:tblStyle w:val="TableGrid7"/>
        <w:tblW w:w="9640" w:type="dxa"/>
        <w:tblInd w:w="-34" w:type="dxa"/>
        <w:tblLayout w:type="fixed"/>
        <w:tblLook w:val="04A0" w:firstRow="1" w:lastRow="0" w:firstColumn="1" w:lastColumn="0" w:noHBand="0" w:noVBand="1"/>
      </w:tblPr>
      <w:tblGrid>
        <w:gridCol w:w="682"/>
        <w:gridCol w:w="8958"/>
      </w:tblGrid>
      <w:tr w:rsidR="00BC5661" w:rsidRPr="001A68CC" w14:paraId="628C160E" w14:textId="77777777" w:rsidTr="00CF1256">
        <w:trPr>
          <w:trHeight w:val="403"/>
        </w:trPr>
        <w:tc>
          <w:tcPr>
            <w:tcW w:w="682" w:type="dxa"/>
            <w:tcBorders>
              <w:bottom w:val="single" w:sz="4" w:space="0" w:color="auto"/>
            </w:tcBorders>
            <w:shd w:val="clear" w:color="auto" w:fill="CCFFFF"/>
          </w:tcPr>
          <w:p w14:paraId="18A89A0F" w14:textId="77777777" w:rsidR="00BC5661" w:rsidRPr="001A68CC" w:rsidRDefault="00BC5661" w:rsidP="00CF1256">
            <w:pPr>
              <w:spacing w:line="276" w:lineRule="auto"/>
              <w:rPr>
                <w:rFonts w:cs="Arial"/>
                <w:b/>
              </w:rPr>
            </w:pPr>
            <w:r w:rsidRPr="001A68CC">
              <w:rPr>
                <w:rFonts w:cs="Arial"/>
                <w:b/>
              </w:rPr>
              <w:t>8A.3</w:t>
            </w:r>
          </w:p>
        </w:tc>
        <w:tc>
          <w:tcPr>
            <w:tcW w:w="8958" w:type="dxa"/>
            <w:tcBorders>
              <w:bottom w:val="single" w:sz="4" w:space="0" w:color="auto"/>
            </w:tcBorders>
            <w:shd w:val="clear" w:color="auto" w:fill="CCFFFF"/>
          </w:tcPr>
          <w:p w14:paraId="172ADDCF" w14:textId="1C05CF0B" w:rsidR="00BC5661" w:rsidRPr="001A68CC" w:rsidRDefault="00BC5661" w:rsidP="00CF1256">
            <w:pPr>
              <w:spacing w:line="276" w:lineRule="auto"/>
              <w:rPr>
                <w:rFonts w:cs="Arial"/>
                <w:b/>
              </w:rPr>
            </w:pPr>
            <w:r w:rsidRPr="001A68CC">
              <w:rPr>
                <w:rFonts w:cs="Arial"/>
                <w:b/>
              </w:rPr>
              <w:t>Additional Questions - Technical and Professional Ability</w:t>
            </w:r>
            <w:r w:rsidR="00B2701C" w:rsidRPr="001A68CC">
              <w:rPr>
                <w:rFonts w:cs="Arial"/>
                <w:b/>
              </w:rPr>
              <w:t xml:space="preserve"> </w:t>
            </w:r>
          </w:p>
        </w:tc>
      </w:tr>
    </w:tbl>
    <w:p w14:paraId="4070B1E2" w14:textId="77777777" w:rsidR="00DD0ED8" w:rsidRPr="001A68CC" w:rsidRDefault="00DD0ED8" w:rsidP="00DD0ED8">
      <w:pPr>
        <w:rPr>
          <w:rFonts w:cs="Arial"/>
        </w:rPr>
      </w:pPr>
    </w:p>
    <w:tbl>
      <w:tblPr>
        <w:tblStyle w:val="TableGrid"/>
        <w:tblW w:w="9298" w:type="dxa"/>
        <w:shd w:val="clear" w:color="auto" w:fill="95B3D7" w:themeFill="accent1" w:themeFillTint="99"/>
        <w:tblLook w:val="04A0" w:firstRow="1" w:lastRow="0" w:firstColumn="1" w:lastColumn="0" w:noHBand="0" w:noVBand="1"/>
      </w:tblPr>
      <w:tblGrid>
        <w:gridCol w:w="9298"/>
      </w:tblGrid>
      <w:tr w:rsidR="00DD0ED8" w:rsidRPr="001A68CC" w14:paraId="75DA66CE" w14:textId="77777777" w:rsidTr="00DD0ED8">
        <w:trPr>
          <w:trHeight w:val="1328"/>
        </w:trPr>
        <w:tc>
          <w:tcPr>
            <w:tcW w:w="9298" w:type="dxa"/>
            <w:shd w:val="clear" w:color="auto" w:fill="95B3D7" w:themeFill="accent1" w:themeFillTint="99"/>
          </w:tcPr>
          <w:p w14:paraId="77633533" w14:textId="77777777" w:rsidR="00DD0ED8" w:rsidRPr="001A68CC" w:rsidRDefault="00DD0ED8" w:rsidP="00DD0ED8">
            <w:pPr>
              <w:spacing w:line="276" w:lineRule="auto"/>
              <w:rPr>
                <w:rFonts w:cs="Arial"/>
                <w:b/>
              </w:rPr>
            </w:pPr>
          </w:p>
          <w:p w14:paraId="33FCE8F4" w14:textId="77777777" w:rsidR="00DD0ED8" w:rsidRPr="001A68CC" w:rsidRDefault="00DD0ED8" w:rsidP="00DD0ED8">
            <w:pPr>
              <w:spacing w:line="276" w:lineRule="auto"/>
              <w:rPr>
                <w:rFonts w:cs="Arial"/>
                <w:b/>
              </w:rPr>
            </w:pPr>
            <w:r w:rsidRPr="001A68CC">
              <w:rPr>
                <w:rFonts w:cs="Arial"/>
                <w:b/>
              </w:rPr>
              <w:t>NOTE TO SUPPLIERS</w:t>
            </w:r>
          </w:p>
          <w:p w14:paraId="0881A333" w14:textId="77777777" w:rsidR="00DD0ED8" w:rsidRPr="001A68CC" w:rsidRDefault="00DD0ED8" w:rsidP="00DD0ED8">
            <w:pPr>
              <w:spacing w:line="276" w:lineRule="auto"/>
              <w:rPr>
                <w:rFonts w:cs="Arial"/>
              </w:rPr>
            </w:pPr>
            <w:r w:rsidRPr="001A68CC">
              <w:rPr>
                <w:rFonts w:cs="Arial"/>
              </w:rPr>
              <w:t>If your organisation is a Consortium this section only needs to be completed by the lead member on behalf of all members of the Consortium.</w:t>
            </w:r>
          </w:p>
          <w:p w14:paraId="705E84BC" w14:textId="77777777" w:rsidR="00DD0ED8" w:rsidRPr="001A68CC" w:rsidRDefault="00DD0ED8" w:rsidP="00DD0ED8">
            <w:pPr>
              <w:spacing w:line="276" w:lineRule="auto"/>
              <w:rPr>
                <w:rFonts w:cs="Arial"/>
              </w:rPr>
            </w:pPr>
          </w:p>
          <w:p w14:paraId="75171CC0" w14:textId="77777777" w:rsidR="00DD0ED8" w:rsidRPr="001A68CC" w:rsidRDefault="00DD0ED8" w:rsidP="00DD0ED8">
            <w:pPr>
              <w:spacing w:line="276" w:lineRule="auto"/>
              <w:rPr>
                <w:rFonts w:cs="Arial"/>
              </w:rPr>
            </w:pPr>
            <w:r w:rsidRPr="001A68CC">
              <w:rPr>
                <w:rFonts w:cs="Arial"/>
              </w:rPr>
              <w:lastRenderedPageBreak/>
              <w:t>Where a question requires information in respect of an organisation the question should be interpreted as meaning “any of the consortia organisations” and the lead member must ensure that the question is responded to dealing with all members of the consortium.</w:t>
            </w:r>
          </w:p>
          <w:p w14:paraId="12B6E6B7" w14:textId="77777777" w:rsidR="00DD0ED8" w:rsidRPr="001A68CC" w:rsidRDefault="00DD0ED8" w:rsidP="00DD0ED8">
            <w:pPr>
              <w:spacing w:line="276" w:lineRule="auto"/>
              <w:rPr>
                <w:rFonts w:cs="Arial"/>
              </w:rPr>
            </w:pPr>
          </w:p>
          <w:p w14:paraId="0DBDC2CA" w14:textId="7E7237E4" w:rsidR="00DD0ED8" w:rsidRPr="001A68CC" w:rsidRDefault="00DD0ED8" w:rsidP="00DD0ED8">
            <w:pPr>
              <w:spacing w:line="276" w:lineRule="auto"/>
              <w:rPr>
                <w:rFonts w:cs="Arial"/>
                <w:b/>
              </w:rPr>
            </w:pPr>
            <w:r w:rsidRPr="001A68CC">
              <w:rPr>
                <w:rFonts w:cs="Arial"/>
                <w:b/>
              </w:rPr>
              <w:t>All questions require a response.</w:t>
            </w:r>
            <w:r w:rsidR="009D63D5">
              <w:rPr>
                <w:rFonts w:cs="Arial"/>
                <w:b/>
              </w:rPr>
              <w:t xml:space="preserve">  Concessionaires MUST clearly label their responses / supporting information with the Question number to which the information applies. </w:t>
            </w:r>
          </w:p>
          <w:p w14:paraId="1F846B1A" w14:textId="77777777" w:rsidR="009D63D5" w:rsidRDefault="009D63D5" w:rsidP="00DD0ED8">
            <w:pPr>
              <w:spacing w:line="276" w:lineRule="auto"/>
              <w:rPr>
                <w:rFonts w:cs="Arial"/>
              </w:rPr>
            </w:pPr>
          </w:p>
          <w:p w14:paraId="1D8CA122" w14:textId="7ED72A73" w:rsidR="00DD0ED8" w:rsidRPr="001A68CC" w:rsidRDefault="00DD0ED8" w:rsidP="00DD0ED8">
            <w:pPr>
              <w:spacing w:line="276" w:lineRule="auto"/>
              <w:rPr>
                <w:rFonts w:cs="Arial"/>
              </w:rPr>
            </w:pPr>
            <w:r w:rsidRPr="001A68CC">
              <w:rPr>
                <w:rFonts w:cs="Arial"/>
              </w:rPr>
              <w:t xml:space="preserve">This section will be evaluated on a PASS/FAIL basis.  </w:t>
            </w:r>
          </w:p>
          <w:p w14:paraId="370E61DB" w14:textId="77777777" w:rsidR="00DD0ED8" w:rsidRPr="001A68CC" w:rsidRDefault="00DD0ED8" w:rsidP="00DD0ED8">
            <w:pPr>
              <w:spacing w:line="276" w:lineRule="auto"/>
              <w:rPr>
                <w:rFonts w:cs="Arial"/>
              </w:rPr>
            </w:pPr>
          </w:p>
          <w:p w14:paraId="3DCCD37E" w14:textId="77777777" w:rsidR="00DD0ED8" w:rsidRPr="001A68CC" w:rsidRDefault="00DD0ED8" w:rsidP="00DD0ED8">
            <w:pPr>
              <w:spacing w:line="276" w:lineRule="auto"/>
              <w:rPr>
                <w:rFonts w:cs="Arial"/>
              </w:rPr>
            </w:pPr>
            <w:r w:rsidRPr="001A68CC">
              <w:rPr>
                <w:rFonts w:cs="Arial"/>
                <w:b/>
              </w:rPr>
              <w:t>The evaluation methodology is set out in the attached Scoring Matrix.</w:t>
            </w:r>
          </w:p>
        </w:tc>
      </w:tr>
    </w:tbl>
    <w:p w14:paraId="5E5B87D3" w14:textId="77777777" w:rsidR="000C697A" w:rsidRDefault="000C697A" w:rsidP="000C697A">
      <w:pPr>
        <w:rPr>
          <w:rFonts w:cs="Arial"/>
          <w:b/>
        </w:rPr>
      </w:pPr>
    </w:p>
    <w:p w14:paraId="767400DF" w14:textId="77777777" w:rsidR="000C697A" w:rsidRDefault="000C697A" w:rsidP="000C697A">
      <w:pPr>
        <w:rPr>
          <w:rFonts w:cs="Arial"/>
          <w:b/>
        </w:rPr>
      </w:pPr>
    </w:p>
    <w:p w14:paraId="04216C25" w14:textId="77777777" w:rsidR="000C697A" w:rsidRDefault="000C697A" w:rsidP="000C697A">
      <w:pPr>
        <w:rPr>
          <w:rFonts w:cs="Arial"/>
          <w:b/>
        </w:rPr>
      </w:pPr>
    </w:p>
    <w:p w14:paraId="251DF99F" w14:textId="77777777" w:rsidR="000C697A" w:rsidRDefault="000C697A" w:rsidP="000C697A">
      <w:pPr>
        <w:rPr>
          <w:rFonts w:cs="Arial"/>
          <w:b/>
        </w:rPr>
      </w:pPr>
    </w:p>
    <w:p w14:paraId="7465AC6B" w14:textId="77777777" w:rsidR="000C697A" w:rsidRDefault="000C697A" w:rsidP="000C697A">
      <w:pPr>
        <w:rPr>
          <w:rFonts w:cs="Arial"/>
          <w:b/>
        </w:rPr>
      </w:pPr>
    </w:p>
    <w:p w14:paraId="29317BC6" w14:textId="09FE1B30" w:rsidR="000C697A" w:rsidRPr="001A68CC" w:rsidRDefault="000C697A" w:rsidP="000C697A">
      <w:pPr>
        <w:rPr>
          <w:rFonts w:cs="Arial"/>
          <w:b/>
        </w:rPr>
      </w:pPr>
      <w:r w:rsidRPr="001A68CC">
        <w:rPr>
          <w:rFonts w:cs="Arial"/>
          <w:b/>
        </w:rPr>
        <w:t>Concessionaires MUST indicate in the table below which Lot(s) they wish to be appointed to:-</w:t>
      </w:r>
    </w:p>
    <w:p w14:paraId="6A662FD2" w14:textId="77777777" w:rsidR="000C697A" w:rsidRPr="001A68CC" w:rsidRDefault="000C697A" w:rsidP="000C697A">
      <w:pPr>
        <w:rPr>
          <w:rFonts w:cs="Arial"/>
          <w:b/>
        </w:rPr>
      </w:pPr>
    </w:p>
    <w:tbl>
      <w:tblPr>
        <w:tblStyle w:val="TableGrid"/>
        <w:tblW w:w="9322" w:type="dxa"/>
        <w:tblLook w:val="04A0" w:firstRow="1" w:lastRow="0" w:firstColumn="1" w:lastColumn="0" w:noHBand="0" w:noVBand="1"/>
      </w:tblPr>
      <w:tblGrid>
        <w:gridCol w:w="1242"/>
        <w:gridCol w:w="5529"/>
        <w:gridCol w:w="2551"/>
      </w:tblGrid>
      <w:tr w:rsidR="000C697A" w:rsidRPr="001A68CC" w14:paraId="138AA574" w14:textId="77777777" w:rsidTr="000C697A">
        <w:trPr>
          <w:trHeight w:val="201"/>
        </w:trPr>
        <w:tc>
          <w:tcPr>
            <w:tcW w:w="1242" w:type="dxa"/>
            <w:shd w:val="clear" w:color="auto" w:fill="F2F2F2" w:themeFill="background1" w:themeFillShade="F2"/>
            <w:noWrap/>
            <w:hideMark/>
          </w:tcPr>
          <w:p w14:paraId="6D4583C5" w14:textId="77777777" w:rsidR="000C697A" w:rsidRPr="001A68CC" w:rsidRDefault="000C697A" w:rsidP="00195623">
            <w:pPr>
              <w:tabs>
                <w:tab w:val="left" w:pos="0"/>
              </w:tabs>
              <w:ind w:left="709" w:hanging="709"/>
              <w:rPr>
                <w:rFonts w:cs="Arial"/>
                <w:b/>
              </w:rPr>
            </w:pPr>
            <w:r w:rsidRPr="001A68CC">
              <w:rPr>
                <w:rFonts w:cs="Arial"/>
                <w:b/>
              </w:rPr>
              <w:t>LOT No</w:t>
            </w:r>
          </w:p>
        </w:tc>
        <w:tc>
          <w:tcPr>
            <w:tcW w:w="5529" w:type="dxa"/>
            <w:shd w:val="clear" w:color="auto" w:fill="F2F2F2" w:themeFill="background1" w:themeFillShade="F2"/>
            <w:noWrap/>
            <w:hideMark/>
          </w:tcPr>
          <w:p w14:paraId="1EDD1FC5" w14:textId="77777777" w:rsidR="000C697A" w:rsidRPr="001A68CC" w:rsidRDefault="000C697A" w:rsidP="00195623">
            <w:pPr>
              <w:tabs>
                <w:tab w:val="left" w:pos="0"/>
              </w:tabs>
              <w:jc w:val="center"/>
              <w:rPr>
                <w:rFonts w:cs="Arial"/>
                <w:b/>
              </w:rPr>
            </w:pPr>
            <w:r w:rsidRPr="001A68CC">
              <w:rPr>
                <w:rFonts w:cs="Arial"/>
                <w:b/>
              </w:rPr>
              <w:t>LOT TITLE</w:t>
            </w:r>
          </w:p>
          <w:p w14:paraId="24187E24" w14:textId="77777777" w:rsidR="000C697A" w:rsidRPr="001A68CC" w:rsidRDefault="000C697A" w:rsidP="00195623">
            <w:pPr>
              <w:tabs>
                <w:tab w:val="left" w:pos="0"/>
              </w:tabs>
              <w:jc w:val="center"/>
              <w:rPr>
                <w:rFonts w:cs="Arial"/>
              </w:rPr>
            </w:pPr>
            <w:r w:rsidRPr="001A68CC">
              <w:rPr>
                <w:rFonts w:cs="Arial"/>
              </w:rPr>
              <w:t xml:space="preserve">(Please refer to </w:t>
            </w:r>
            <w:r w:rsidRPr="00B708AE">
              <w:rPr>
                <w:rFonts w:cs="Arial"/>
              </w:rPr>
              <w:t>Page 8 for a</w:t>
            </w:r>
            <w:r w:rsidRPr="001A68CC">
              <w:rPr>
                <w:rFonts w:cs="Arial"/>
              </w:rPr>
              <w:t xml:space="preserve"> full description of what may be included within each Lot)</w:t>
            </w:r>
          </w:p>
        </w:tc>
        <w:tc>
          <w:tcPr>
            <w:tcW w:w="2551" w:type="dxa"/>
            <w:shd w:val="clear" w:color="auto" w:fill="F2F2F2" w:themeFill="background1" w:themeFillShade="F2"/>
            <w:noWrap/>
            <w:hideMark/>
          </w:tcPr>
          <w:p w14:paraId="5AAC000C" w14:textId="77777777" w:rsidR="000C697A" w:rsidRPr="001A68CC" w:rsidRDefault="000C697A" w:rsidP="00195623">
            <w:pPr>
              <w:tabs>
                <w:tab w:val="left" w:pos="0"/>
              </w:tabs>
              <w:jc w:val="center"/>
              <w:rPr>
                <w:rFonts w:cs="Arial"/>
                <w:b/>
              </w:rPr>
            </w:pPr>
            <w:r w:rsidRPr="001A68CC">
              <w:rPr>
                <w:rFonts w:cs="Arial"/>
                <w:b/>
              </w:rPr>
              <w:t>Please indicate below which Lot(s) you wish to be appointed to</w:t>
            </w:r>
          </w:p>
        </w:tc>
      </w:tr>
      <w:tr w:rsidR="000C697A" w:rsidRPr="001A68CC" w14:paraId="691631AE" w14:textId="77777777" w:rsidTr="000C697A">
        <w:trPr>
          <w:trHeight w:val="600"/>
        </w:trPr>
        <w:tc>
          <w:tcPr>
            <w:tcW w:w="1242" w:type="dxa"/>
            <w:shd w:val="clear" w:color="auto" w:fill="F2F2F2" w:themeFill="background1" w:themeFillShade="F2"/>
            <w:noWrap/>
            <w:hideMark/>
          </w:tcPr>
          <w:p w14:paraId="48FA057E" w14:textId="77777777" w:rsidR="000C697A" w:rsidRPr="001A68CC" w:rsidRDefault="000C697A" w:rsidP="00195623">
            <w:pPr>
              <w:tabs>
                <w:tab w:val="left" w:pos="0"/>
              </w:tabs>
              <w:rPr>
                <w:rFonts w:cs="Arial"/>
              </w:rPr>
            </w:pPr>
            <w:r w:rsidRPr="001A68CC">
              <w:rPr>
                <w:rFonts w:cs="Arial"/>
              </w:rPr>
              <w:t>Lot 1</w:t>
            </w:r>
          </w:p>
        </w:tc>
        <w:tc>
          <w:tcPr>
            <w:tcW w:w="5529" w:type="dxa"/>
            <w:shd w:val="clear" w:color="auto" w:fill="F2F2F2" w:themeFill="background1" w:themeFillShade="F2"/>
            <w:hideMark/>
          </w:tcPr>
          <w:p w14:paraId="3AB18F03" w14:textId="77777777" w:rsidR="000C697A" w:rsidRPr="001A68CC" w:rsidRDefault="000C697A" w:rsidP="00195623">
            <w:pPr>
              <w:tabs>
                <w:tab w:val="left" w:pos="0"/>
              </w:tabs>
              <w:rPr>
                <w:rFonts w:cs="Arial"/>
                <w:bCs/>
              </w:rPr>
            </w:pPr>
            <w:r w:rsidRPr="001A68CC">
              <w:rPr>
                <w:rFonts w:cs="Arial"/>
                <w:bCs/>
              </w:rPr>
              <w:t>General Mobile Concession Requirement</w:t>
            </w:r>
          </w:p>
        </w:tc>
        <w:tc>
          <w:tcPr>
            <w:tcW w:w="2551" w:type="dxa"/>
            <w:shd w:val="clear" w:color="auto" w:fill="F2F2F2" w:themeFill="background1" w:themeFillShade="F2"/>
            <w:hideMark/>
          </w:tcPr>
          <w:p w14:paraId="48C83091" w14:textId="77777777" w:rsidR="000C697A" w:rsidRPr="001A68CC" w:rsidRDefault="000C697A" w:rsidP="00195623">
            <w:pPr>
              <w:tabs>
                <w:tab w:val="left" w:pos="0"/>
              </w:tabs>
              <w:rPr>
                <w:rFonts w:cs="Arial"/>
              </w:rPr>
            </w:pPr>
            <w:r w:rsidRPr="001A68CC">
              <w:rPr>
                <w:rFonts w:cs="Arial"/>
              </w:rPr>
              <w:t>Please Note that ALL Concessionaires who are appointed to any Lot within the Approved List will automatically be included within this Lot.</w:t>
            </w:r>
          </w:p>
          <w:p w14:paraId="42FC19A5" w14:textId="77777777" w:rsidR="000C697A" w:rsidRPr="001A68CC" w:rsidRDefault="000C697A" w:rsidP="00195623">
            <w:pPr>
              <w:tabs>
                <w:tab w:val="left" w:pos="0"/>
              </w:tabs>
              <w:rPr>
                <w:rFonts w:cs="Arial"/>
              </w:rPr>
            </w:pPr>
          </w:p>
          <w:p w14:paraId="5C70A927" w14:textId="77777777" w:rsidR="000C697A" w:rsidRPr="001A68CC" w:rsidRDefault="000C697A" w:rsidP="00195623">
            <w:pPr>
              <w:tabs>
                <w:tab w:val="left" w:pos="0"/>
              </w:tabs>
              <w:rPr>
                <w:rFonts w:cs="Arial"/>
              </w:rPr>
            </w:pPr>
          </w:p>
        </w:tc>
      </w:tr>
      <w:tr w:rsidR="000C697A" w:rsidRPr="001A68CC" w14:paraId="7EA62731" w14:textId="77777777" w:rsidTr="000C697A">
        <w:trPr>
          <w:trHeight w:val="600"/>
        </w:trPr>
        <w:tc>
          <w:tcPr>
            <w:tcW w:w="1242" w:type="dxa"/>
            <w:shd w:val="clear" w:color="auto" w:fill="F2F2F2" w:themeFill="background1" w:themeFillShade="F2"/>
            <w:noWrap/>
            <w:hideMark/>
          </w:tcPr>
          <w:p w14:paraId="137CCB5D" w14:textId="77777777" w:rsidR="000C697A" w:rsidRPr="001A68CC" w:rsidRDefault="000C697A" w:rsidP="00195623">
            <w:pPr>
              <w:tabs>
                <w:tab w:val="left" w:pos="0"/>
              </w:tabs>
              <w:ind w:left="709" w:hanging="709"/>
              <w:rPr>
                <w:rFonts w:cs="Arial"/>
              </w:rPr>
            </w:pPr>
            <w:r w:rsidRPr="001A68CC">
              <w:rPr>
                <w:rFonts w:cs="Arial"/>
              </w:rPr>
              <w:t>Lot 2</w:t>
            </w:r>
          </w:p>
        </w:tc>
        <w:tc>
          <w:tcPr>
            <w:tcW w:w="5529" w:type="dxa"/>
            <w:shd w:val="clear" w:color="auto" w:fill="F2F2F2" w:themeFill="background1" w:themeFillShade="F2"/>
            <w:hideMark/>
          </w:tcPr>
          <w:p w14:paraId="35925885" w14:textId="77777777" w:rsidR="000C697A" w:rsidRPr="001A68CC" w:rsidRDefault="000C697A" w:rsidP="00195623">
            <w:pPr>
              <w:tabs>
                <w:tab w:val="left" w:pos="0"/>
              </w:tabs>
              <w:ind w:left="709" w:hanging="709"/>
              <w:rPr>
                <w:rFonts w:cs="Arial"/>
                <w:bCs/>
              </w:rPr>
            </w:pPr>
            <w:r w:rsidRPr="001A68CC">
              <w:rPr>
                <w:rFonts w:cs="Arial"/>
                <w:bCs/>
              </w:rPr>
              <w:t xml:space="preserve">Food Concessions </w:t>
            </w:r>
          </w:p>
          <w:p w14:paraId="4A5AC6D3" w14:textId="77777777" w:rsidR="000C697A" w:rsidRPr="001A68CC" w:rsidRDefault="000C697A" w:rsidP="00195623">
            <w:pPr>
              <w:tabs>
                <w:tab w:val="left" w:pos="0"/>
              </w:tabs>
              <w:ind w:left="709" w:hanging="709"/>
              <w:rPr>
                <w:rFonts w:cs="Arial"/>
                <w:bCs/>
              </w:rPr>
            </w:pPr>
          </w:p>
          <w:p w14:paraId="178A64B2" w14:textId="77777777" w:rsidR="000C697A" w:rsidRPr="001A68CC" w:rsidRDefault="000C697A" w:rsidP="00195623">
            <w:pPr>
              <w:tabs>
                <w:tab w:val="left" w:pos="0"/>
              </w:tabs>
              <w:ind w:left="709" w:hanging="709"/>
              <w:rPr>
                <w:rFonts w:cs="Arial"/>
                <w:bCs/>
              </w:rPr>
            </w:pPr>
          </w:p>
          <w:p w14:paraId="3345C48D" w14:textId="77777777" w:rsidR="000C697A" w:rsidRPr="001A68CC" w:rsidRDefault="000C697A" w:rsidP="00195623">
            <w:pPr>
              <w:tabs>
                <w:tab w:val="left" w:pos="0"/>
              </w:tabs>
              <w:ind w:left="709" w:hanging="709"/>
              <w:rPr>
                <w:rFonts w:cs="Arial"/>
                <w:bCs/>
              </w:rPr>
            </w:pPr>
          </w:p>
        </w:tc>
        <w:tc>
          <w:tcPr>
            <w:tcW w:w="2551" w:type="dxa"/>
          </w:tcPr>
          <w:p w14:paraId="16921E6E" w14:textId="77777777" w:rsidR="000C697A" w:rsidRPr="001A68CC" w:rsidRDefault="000C697A" w:rsidP="00195623">
            <w:pPr>
              <w:tabs>
                <w:tab w:val="left" w:pos="0"/>
              </w:tabs>
              <w:ind w:left="709" w:hanging="709"/>
              <w:rPr>
                <w:rFonts w:cs="Arial"/>
              </w:rPr>
            </w:pPr>
            <w:r w:rsidRPr="001A68CC">
              <w:rPr>
                <w:rFonts w:cs="Arial"/>
              </w:rPr>
              <w:t>Yes / No (delete as appropriate)</w:t>
            </w:r>
          </w:p>
        </w:tc>
      </w:tr>
      <w:tr w:rsidR="000C697A" w:rsidRPr="001A68CC" w14:paraId="4FB9AB7A" w14:textId="77777777" w:rsidTr="000C697A">
        <w:trPr>
          <w:trHeight w:val="600"/>
        </w:trPr>
        <w:tc>
          <w:tcPr>
            <w:tcW w:w="1242" w:type="dxa"/>
            <w:shd w:val="clear" w:color="auto" w:fill="F2F2F2" w:themeFill="background1" w:themeFillShade="F2"/>
            <w:noWrap/>
          </w:tcPr>
          <w:p w14:paraId="473A7CB6" w14:textId="77777777" w:rsidR="000C697A" w:rsidRPr="001A68CC" w:rsidRDefault="000C697A" w:rsidP="00195623">
            <w:pPr>
              <w:tabs>
                <w:tab w:val="left" w:pos="0"/>
              </w:tabs>
              <w:ind w:left="709" w:hanging="709"/>
              <w:rPr>
                <w:rFonts w:cs="Arial"/>
              </w:rPr>
            </w:pPr>
            <w:r w:rsidRPr="001A68CC">
              <w:rPr>
                <w:rFonts w:cs="Arial"/>
              </w:rPr>
              <w:t>Lot 3</w:t>
            </w:r>
          </w:p>
        </w:tc>
        <w:tc>
          <w:tcPr>
            <w:tcW w:w="5529" w:type="dxa"/>
            <w:shd w:val="clear" w:color="auto" w:fill="F2F2F2" w:themeFill="background1" w:themeFillShade="F2"/>
          </w:tcPr>
          <w:p w14:paraId="29CF19FA" w14:textId="7E635D18" w:rsidR="000C697A" w:rsidRPr="001A68CC" w:rsidRDefault="000C697A" w:rsidP="00195623">
            <w:pPr>
              <w:tabs>
                <w:tab w:val="left" w:pos="0"/>
              </w:tabs>
              <w:rPr>
                <w:rFonts w:cs="Arial"/>
                <w:bCs/>
              </w:rPr>
            </w:pPr>
            <w:r w:rsidRPr="001A68CC">
              <w:rPr>
                <w:rFonts w:cs="Arial"/>
                <w:bCs/>
              </w:rPr>
              <w:t xml:space="preserve">General Confectionary, Ice </w:t>
            </w:r>
            <w:r w:rsidR="00C37180">
              <w:rPr>
                <w:rFonts w:cs="Arial"/>
                <w:bCs/>
              </w:rPr>
              <w:t>C</w:t>
            </w:r>
            <w:r w:rsidRPr="001A68CC">
              <w:rPr>
                <w:rFonts w:cs="Arial"/>
                <w:bCs/>
              </w:rPr>
              <w:t xml:space="preserve">ream, </w:t>
            </w:r>
            <w:r w:rsidR="00C37180">
              <w:rPr>
                <w:rFonts w:cs="Arial"/>
                <w:bCs/>
              </w:rPr>
              <w:t>B</w:t>
            </w:r>
            <w:r w:rsidRPr="001A68CC">
              <w:rPr>
                <w:rFonts w:cs="Arial"/>
                <w:bCs/>
              </w:rPr>
              <w:t xml:space="preserve">akery and </w:t>
            </w:r>
            <w:r w:rsidR="00C37180">
              <w:rPr>
                <w:rFonts w:cs="Arial"/>
                <w:bCs/>
              </w:rPr>
              <w:t>D</w:t>
            </w:r>
            <w:r w:rsidRPr="001A68CC">
              <w:rPr>
                <w:rFonts w:cs="Arial"/>
                <w:bCs/>
              </w:rPr>
              <w:t>eserts</w:t>
            </w:r>
          </w:p>
        </w:tc>
        <w:tc>
          <w:tcPr>
            <w:tcW w:w="2551" w:type="dxa"/>
          </w:tcPr>
          <w:p w14:paraId="092446B8" w14:textId="77777777" w:rsidR="000C697A" w:rsidRPr="001A68CC" w:rsidRDefault="000C697A" w:rsidP="00195623">
            <w:pPr>
              <w:tabs>
                <w:tab w:val="left" w:pos="0"/>
              </w:tabs>
              <w:ind w:left="709" w:hanging="709"/>
              <w:rPr>
                <w:rFonts w:cs="Arial"/>
              </w:rPr>
            </w:pPr>
            <w:r w:rsidRPr="001A68CC">
              <w:rPr>
                <w:rFonts w:cs="Arial"/>
              </w:rPr>
              <w:t>Yes / No (delete as appropriate)</w:t>
            </w:r>
          </w:p>
        </w:tc>
      </w:tr>
      <w:tr w:rsidR="000C697A" w:rsidRPr="001A68CC" w14:paraId="439A3E1A" w14:textId="77777777" w:rsidTr="000C697A">
        <w:trPr>
          <w:trHeight w:val="600"/>
        </w:trPr>
        <w:tc>
          <w:tcPr>
            <w:tcW w:w="1242" w:type="dxa"/>
            <w:shd w:val="clear" w:color="auto" w:fill="F2F2F2" w:themeFill="background1" w:themeFillShade="F2"/>
            <w:noWrap/>
            <w:hideMark/>
          </w:tcPr>
          <w:p w14:paraId="20F44EB9" w14:textId="77777777" w:rsidR="000C697A" w:rsidRPr="001A68CC" w:rsidRDefault="000C697A" w:rsidP="00195623">
            <w:pPr>
              <w:tabs>
                <w:tab w:val="left" w:pos="0"/>
              </w:tabs>
              <w:ind w:left="709" w:hanging="709"/>
              <w:rPr>
                <w:rFonts w:cs="Arial"/>
              </w:rPr>
            </w:pPr>
            <w:r w:rsidRPr="001A68CC">
              <w:rPr>
                <w:rFonts w:cs="Arial"/>
              </w:rPr>
              <w:t>Lot 4</w:t>
            </w:r>
          </w:p>
        </w:tc>
        <w:tc>
          <w:tcPr>
            <w:tcW w:w="5529" w:type="dxa"/>
            <w:shd w:val="clear" w:color="auto" w:fill="F2F2F2" w:themeFill="background1" w:themeFillShade="F2"/>
            <w:hideMark/>
          </w:tcPr>
          <w:p w14:paraId="577CDC28" w14:textId="77777777" w:rsidR="000C697A" w:rsidRPr="001A68CC" w:rsidRDefault="000C697A" w:rsidP="00195623">
            <w:pPr>
              <w:tabs>
                <w:tab w:val="left" w:pos="0"/>
              </w:tabs>
              <w:ind w:left="709" w:hanging="709"/>
              <w:rPr>
                <w:rFonts w:cs="Arial"/>
                <w:bCs/>
              </w:rPr>
            </w:pPr>
            <w:r w:rsidRPr="001A68CC">
              <w:rPr>
                <w:rFonts w:cs="Arial"/>
                <w:bCs/>
              </w:rPr>
              <w:t>Non-Alcoholic Refreshments</w:t>
            </w:r>
          </w:p>
        </w:tc>
        <w:tc>
          <w:tcPr>
            <w:tcW w:w="2551" w:type="dxa"/>
          </w:tcPr>
          <w:p w14:paraId="6C16D946" w14:textId="77777777" w:rsidR="000C697A" w:rsidRPr="001A68CC" w:rsidRDefault="000C697A" w:rsidP="00195623">
            <w:pPr>
              <w:tabs>
                <w:tab w:val="left" w:pos="0"/>
              </w:tabs>
              <w:ind w:left="709" w:hanging="709"/>
              <w:rPr>
                <w:rFonts w:cs="Arial"/>
              </w:rPr>
            </w:pPr>
            <w:r w:rsidRPr="001A68CC">
              <w:rPr>
                <w:rFonts w:cs="Arial"/>
              </w:rPr>
              <w:t>Yes / No (delete as appropriate)</w:t>
            </w:r>
          </w:p>
        </w:tc>
      </w:tr>
      <w:tr w:rsidR="000C697A" w:rsidRPr="001A68CC" w14:paraId="28F6C00E" w14:textId="77777777" w:rsidTr="000C697A">
        <w:trPr>
          <w:trHeight w:val="600"/>
        </w:trPr>
        <w:tc>
          <w:tcPr>
            <w:tcW w:w="1242" w:type="dxa"/>
            <w:shd w:val="clear" w:color="auto" w:fill="F2F2F2" w:themeFill="background1" w:themeFillShade="F2"/>
            <w:noWrap/>
            <w:hideMark/>
          </w:tcPr>
          <w:p w14:paraId="0F4D4609" w14:textId="77777777" w:rsidR="000C697A" w:rsidRPr="001A68CC" w:rsidRDefault="000C697A" w:rsidP="00195623">
            <w:pPr>
              <w:tabs>
                <w:tab w:val="left" w:pos="0"/>
              </w:tabs>
              <w:ind w:left="709" w:hanging="709"/>
              <w:rPr>
                <w:rFonts w:cs="Arial"/>
              </w:rPr>
            </w:pPr>
            <w:r w:rsidRPr="001A68CC">
              <w:rPr>
                <w:rFonts w:cs="Arial"/>
              </w:rPr>
              <w:t>Lot 5</w:t>
            </w:r>
          </w:p>
        </w:tc>
        <w:tc>
          <w:tcPr>
            <w:tcW w:w="5529" w:type="dxa"/>
            <w:shd w:val="clear" w:color="auto" w:fill="F2F2F2" w:themeFill="background1" w:themeFillShade="F2"/>
            <w:hideMark/>
          </w:tcPr>
          <w:p w14:paraId="228491E6" w14:textId="77777777" w:rsidR="000C697A" w:rsidRPr="001A68CC" w:rsidRDefault="000C697A" w:rsidP="00195623">
            <w:pPr>
              <w:tabs>
                <w:tab w:val="left" w:pos="0"/>
              </w:tabs>
              <w:ind w:left="709" w:hanging="709"/>
              <w:rPr>
                <w:rFonts w:cs="Arial"/>
                <w:bCs/>
              </w:rPr>
            </w:pPr>
            <w:r w:rsidRPr="001A68CC">
              <w:rPr>
                <w:rFonts w:cs="Arial"/>
                <w:bCs/>
              </w:rPr>
              <w:t>Alcoholic Refreshments</w:t>
            </w:r>
          </w:p>
        </w:tc>
        <w:tc>
          <w:tcPr>
            <w:tcW w:w="2551" w:type="dxa"/>
          </w:tcPr>
          <w:p w14:paraId="52DDFB19" w14:textId="77777777" w:rsidR="000C697A" w:rsidRPr="001A68CC" w:rsidRDefault="000C697A" w:rsidP="00195623">
            <w:pPr>
              <w:rPr>
                <w:rFonts w:cs="Arial"/>
              </w:rPr>
            </w:pPr>
            <w:r w:rsidRPr="001A68CC">
              <w:rPr>
                <w:rFonts w:cs="Arial"/>
              </w:rPr>
              <w:t>Yes / No (delete as appropriate)</w:t>
            </w:r>
          </w:p>
        </w:tc>
      </w:tr>
      <w:tr w:rsidR="000C697A" w:rsidRPr="001A68CC" w14:paraId="211AE977" w14:textId="77777777" w:rsidTr="000C697A">
        <w:trPr>
          <w:trHeight w:val="555"/>
        </w:trPr>
        <w:tc>
          <w:tcPr>
            <w:tcW w:w="1242" w:type="dxa"/>
            <w:shd w:val="clear" w:color="auto" w:fill="F2F2F2" w:themeFill="background1" w:themeFillShade="F2"/>
            <w:noWrap/>
            <w:hideMark/>
          </w:tcPr>
          <w:p w14:paraId="1D32A7FD" w14:textId="77777777" w:rsidR="000C697A" w:rsidRPr="001A68CC" w:rsidRDefault="000C697A" w:rsidP="00195623">
            <w:pPr>
              <w:tabs>
                <w:tab w:val="left" w:pos="0"/>
              </w:tabs>
              <w:ind w:left="709" w:hanging="709"/>
              <w:rPr>
                <w:rFonts w:cs="Arial"/>
              </w:rPr>
            </w:pPr>
            <w:r w:rsidRPr="001A68CC">
              <w:rPr>
                <w:rFonts w:cs="Arial"/>
              </w:rPr>
              <w:t>Lot 6</w:t>
            </w:r>
          </w:p>
        </w:tc>
        <w:tc>
          <w:tcPr>
            <w:tcW w:w="5529" w:type="dxa"/>
            <w:shd w:val="clear" w:color="auto" w:fill="F2F2F2" w:themeFill="background1" w:themeFillShade="F2"/>
            <w:noWrap/>
            <w:hideMark/>
          </w:tcPr>
          <w:p w14:paraId="3B6352A7" w14:textId="77777777" w:rsidR="000C697A" w:rsidRPr="001A68CC" w:rsidRDefault="000C697A" w:rsidP="00195623">
            <w:pPr>
              <w:tabs>
                <w:tab w:val="left" w:pos="0"/>
              </w:tabs>
              <w:ind w:left="709" w:hanging="709"/>
              <w:rPr>
                <w:rFonts w:cs="Arial"/>
                <w:bCs/>
              </w:rPr>
            </w:pPr>
            <w:r w:rsidRPr="001A68CC">
              <w:rPr>
                <w:rFonts w:cs="Arial"/>
                <w:bCs/>
              </w:rPr>
              <w:t>Wrapped Food</w:t>
            </w:r>
          </w:p>
          <w:p w14:paraId="6C669DEB" w14:textId="77777777" w:rsidR="000C697A" w:rsidRPr="001A68CC" w:rsidRDefault="000C697A" w:rsidP="00195623">
            <w:pPr>
              <w:tabs>
                <w:tab w:val="left" w:pos="0"/>
              </w:tabs>
              <w:ind w:left="709" w:hanging="709"/>
              <w:rPr>
                <w:rFonts w:cs="Arial"/>
                <w:bCs/>
              </w:rPr>
            </w:pPr>
          </w:p>
        </w:tc>
        <w:tc>
          <w:tcPr>
            <w:tcW w:w="2551" w:type="dxa"/>
            <w:noWrap/>
          </w:tcPr>
          <w:p w14:paraId="37C524A0" w14:textId="77777777" w:rsidR="000C697A" w:rsidRPr="001A68CC" w:rsidRDefault="000C697A" w:rsidP="00195623">
            <w:pPr>
              <w:tabs>
                <w:tab w:val="left" w:pos="0"/>
              </w:tabs>
              <w:ind w:left="709" w:hanging="709"/>
              <w:rPr>
                <w:rFonts w:cs="Arial"/>
              </w:rPr>
            </w:pPr>
            <w:r w:rsidRPr="001A68CC">
              <w:rPr>
                <w:rFonts w:cs="Arial"/>
              </w:rPr>
              <w:t>Yes / No (delete as appropriate)</w:t>
            </w:r>
          </w:p>
        </w:tc>
      </w:tr>
      <w:tr w:rsidR="000C697A" w:rsidRPr="001A68CC" w14:paraId="4E7D52CD" w14:textId="77777777" w:rsidTr="000C697A">
        <w:trPr>
          <w:trHeight w:val="510"/>
        </w:trPr>
        <w:tc>
          <w:tcPr>
            <w:tcW w:w="1242" w:type="dxa"/>
            <w:shd w:val="clear" w:color="auto" w:fill="F2F2F2" w:themeFill="background1" w:themeFillShade="F2"/>
            <w:noWrap/>
            <w:hideMark/>
          </w:tcPr>
          <w:p w14:paraId="207B3DD1" w14:textId="77777777" w:rsidR="000C697A" w:rsidRPr="001A68CC" w:rsidRDefault="000C697A" w:rsidP="00195623">
            <w:pPr>
              <w:tabs>
                <w:tab w:val="left" w:pos="0"/>
              </w:tabs>
              <w:ind w:left="709" w:hanging="709"/>
              <w:rPr>
                <w:rFonts w:cs="Arial"/>
              </w:rPr>
            </w:pPr>
            <w:r w:rsidRPr="001A68CC">
              <w:rPr>
                <w:rFonts w:cs="Arial"/>
              </w:rPr>
              <w:t>Lot 7</w:t>
            </w:r>
          </w:p>
        </w:tc>
        <w:tc>
          <w:tcPr>
            <w:tcW w:w="5529" w:type="dxa"/>
            <w:shd w:val="clear" w:color="auto" w:fill="F2F2F2" w:themeFill="background1" w:themeFillShade="F2"/>
            <w:noWrap/>
            <w:hideMark/>
          </w:tcPr>
          <w:p w14:paraId="32FF4E9F" w14:textId="77777777" w:rsidR="000C697A" w:rsidRPr="001A68CC" w:rsidRDefault="000C697A" w:rsidP="00195623">
            <w:pPr>
              <w:tabs>
                <w:tab w:val="left" w:pos="0"/>
              </w:tabs>
              <w:ind w:left="709" w:hanging="709"/>
              <w:rPr>
                <w:rFonts w:cs="Arial"/>
                <w:bCs/>
              </w:rPr>
            </w:pPr>
            <w:r w:rsidRPr="001A68CC">
              <w:rPr>
                <w:rFonts w:cs="Arial"/>
                <w:bCs/>
              </w:rPr>
              <w:t>Products</w:t>
            </w:r>
          </w:p>
          <w:p w14:paraId="0777FF7C" w14:textId="77777777" w:rsidR="000C697A" w:rsidRPr="001A68CC" w:rsidRDefault="000C697A" w:rsidP="00195623">
            <w:pPr>
              <w:tabs>
                <w:tab w:val="left" w:pos="0"/>
              </w:tabs>
              <w:ind w:left="709" w:hanging="709"/>
              <w:rPr>
                <w:rFonts w:cs="Arial"/>
                <w:bCs/>
              </w:rPr>
            </w:pPr>
          </w:p>
        </w:tc>
        <w:tc>
          <w:tcPr>
            <w:tcW w:w="2551" w:type="dxa"/>
            <w:noWrap/>
          </w:tcPr>
          <w:p w14:paraId="2190E3BB" w14:textId="77777777" w:rsidR="000C697A" w:rsidRPr="001A68CC" w:rsidRDefault="000C697A" w:rsidP="00195623">
            <w:pPr>
              <w:tabs>
                <w:tab w:val="left" w:pos="0"/>
              </w:tabs>
              <w:ind w:left="709" w:hanging="709"/>
              <w:rPr>
                <w:rFonts w:cs="Arial"/>
              </w:rPr>
            </w:pPr>
            <w:r w:rsidRPr="001A68CC">
              <w:rPr>
                <w:rFonts w:cs="Arial"/>
              </w:rPr>
              <w:t>Yes / No (delete as appropriate)</w:t>
            </w:r>
          </w:p>
        </w:tc>
      </w:tr>
      <w:tr w:rsidR="000C697A" w:rsidRPr="001A68CC" w14:paraId="0F0539CB" w14:textId="77777777" w:rsidTr="000C697A">
        <w:trPr>
          <w:trHeight w:val="495"/>
        </w:trPr>
        <w:tc>
          <w:tcPr>
            <w:tcW w:w="1242" w:type="dxa"/>
            <w:shd w:val="clear" w:color="auto" w:fill="F2F2F2" w:themeFill="background1" w:themeFillShade="F2"/>
            <w:noWrap/>
            <w:hideMark/>
          </w:tcPr>
          <w:p w14:paraId="38DE6275" w14:textId="77777777" w:rsidR="000C697A" w:rsidRPr="001A68CC" w:rsidRDefault="000C697A" w:rsidP="00195623">
            <w:pPr>
              <w:tabs>
                <w:tab w:val="left" w:pos="0"/>
              </w:tabs>
              <w:ind w:left="709" w:hanging="709"/>
              <w:rPr>
                <w:rFonts w:cs="Arial"/>
              </w:rPr>
            </w:pPr>
            <w:r w:rsidRPr="001A68CC">
              <w:rPr>
                <w:rFonts w:cs="Arial"/>
              </w:rPr>
              <w:t>Lot 8</w:t>
            </w:r>
          </w:p>
        </w:tc>
        <w:tc>
          <w:tcPr>
            <w:tcW w:w="5529" w:type="dxa"/>
            <w:shd w:val="clear" w:color="auto" w:fill="F2F2F2" w:themeFill="background1" w:themeFillShade="F2"/>
            <w:noWrap/>
            <w:hideMark/>
          </w:tcPr>
          <w:p w14:paraId="4673F021" w14:textId="77777777" w:rsidR="000C697A" w:rsidRPr="001A68CC" w:rsidRDefault="000C697A" w:rsidP="00195623">
            <w:pPr>
              <w:tabs>
                <w:tab w:val="left" w:pos="0"/>
              </w:tabs>
              <w:ind w:left="709" w:hanging="709"/>
              <w:rPr>
                <w:rFonts w:cs="Arial"/>
                <w:bCs/>
              </w:rPr>
            </w:pPr>
            <w:r w:rsidRPr="001A68CC">
              <w:rPr>
                <w:rFonts w:cs="Arial"/>
                <w:bCs/>
              </w:rPr>
              <w:t>Children's Events / Activities</w:t>
            </w:r>
          </w:p>
        </w:tc>
        <w:tc>
          <w:tcPr>
            <w:tcW w:w="2551" w:type="dxa"/>
            <w:noWrap/>
          </w:tcPr>
          <w:p w14:paraId="68D002B8" w14:textId="77777777" w:rsidR="000C697A" w:rsidRPr="001A68CC" w:rsidRDefault="000C697A" w:rsidP="00195623">
            <w:pPr>
              <w:tabs>
                <w:tab w:val="left" w:pos="0"/>
              </w:tabs>
              <w:ind w:left="709" w:hanging="709"/>
              <w:rPr>
                <w:rFonts w:cs="Arial"/>
              </w:rPr>
            </w:pPr>
            <w:r w:rsidRPr="001A68CC">
              <w:rPr>
                <w:rFonts w:cs="Arial"/>
              </w:rPr>
              <w:t>Yes / No (delete as appropriate)</w:t>
            </w:r>
          </w:p>
        </w:tc>
      </w:tr>
      <w:tr w:rsidR="000C697A" w:rsidRPr="001A68CC" w14:paraId="25AFD3AA" w14:textId="77777777" w:rsidTr="000C697A">
        <w:trPr>
          <w:trHeight w:val="495"/>
        </w:trPr>
        <w:tc>
          <w:tcPr>
            <w:tcW w:w="1242" w:type="dxa"/>
            <w:shd w:val="clear" w:color="auto" w:fill="F2F2F2" w:themeFill="background1" w:themeFillShade="F2"/>
            <w:noWrap/>
          </w:tcPr>
          <w:p w14:paraId="5686D844" w14:textId="77777777" w:rsidR="000C697A" w:rsidRPr="001A68CC" w:rsidRDefault="000C697A" w:rsidP="00195623">
            <w:pPr>
              <w:tabs>
                <w:tab w:val="left" w:pos="0"/>
              </w:tabs>
              <w:ind w:left="709" w:hanging="709"/>
              <w:rPr>
                <w:rFonts w:cs="Arial"/>
              </w:rPr>
            </w:pPr>
            <w:r w:rsidRPr="001A68CC">
              <w:rPr>
                <w:rFonts w:cs="Arial"/>
              </w:rPr>
              <w:t>Lot 9</w:t>
            </w:r>
          </w:p>
        </w:tc>
        <w:tc>
          <w:tcPr>
            <w:tcW w:w="5529" w:type="dxa"/>
            <w:shd w:val="clear" w:color="auto" w:fill="F2F2F2" w:themeFill="background1" w:themeFillShade="F2"/>
            <w:noWrap/>
          </w:tcPr>
          <w:p w14:paraId="0E239966" w14:textId="32CDB512" w:rsidR="000C697A" w:rsidRPr="001A68CC" w:rsidRDefault="000C697A" w:rsidP="00195623">
            <w:pPr>
              <w:tabs>
                <w:tab w:val="left" w:pos="0"/>
              </w:tabs>
              <w:ind w:left="709" w:hanging="709"/>
              <w:rPr>
                <w:rFonts w:cs="Arial"/>
                <w:bCs/>
              </w:rPr>
            </w:pPr>
            <w:r w:rsidRPr="001A68CC">
              <w:rPr>
                <w:rFonts w:cs="Arial"/>
                <w:bCs/>
              </w:rPr>
              <w:t xml:space="preserve">Fairground </w:t>
            </w:r>
            <w:r w:rsidR="000E1499">
              <w:rPr>
                <w:rFonts w:cs="Arial"/>
                <w:bCs/>
              </w:rPr>
              <w:t xml:space="preserve">and Circus </w:t>
            </w:r>
            <w:r w:rsidRPr="001A68CC">
              <w:rPr>
                <w:rFonts w:cs="Arial"/>
                <w:bCs/>
              </w:rPr>
              <w:t>Concessions</w:t>
            </w:r>
          </w:p>
        </w:tc>
        <w:tc>
          <w:tcPr>
            <w:tcW w:w="2551" w:type="dxa"/>
            <w:noWrap/>
          </w:tcPr>
          <w:p w14:paraId="06C098BA" w14:textId="77777777" w:rsidR="000C697A" w:rsidRPr="001A68CC" w:rsidRDefault="000C697A" w:rsidP="00195623">
            <w:pPr>
              <w:tabs>
                <w:tab w:val="left" w:pos="0"/>
              </w:tabs>
              <w:ind w:left="709" w:hanging="709"/>
              <w:rPr>
                <w:rFonts w:cs="Arial"/>
              </w:rPr>
            </w:pPr>
            <w:r w:rsidRPr="001A68CC">
              <w:rPr>
                <w:rFonts w:cs="Arial"/>
              </w:rPr>
              <w:t>Yes / No (delete as appropriate)</w:t>
            </w:r>
          </w:p>
        </w:tc>
      </w:tr>
      <w:tr w:rsidR="000C697A" w:rsidRPr="001A68CC" w14:paraId="214BA702" w14:textId="77777777" w:rsidTr="000C697A">
        <w:trPr>
          <w:trHeight w:val="495"/>
        </w:trPr>
        <w:tc>
          <w:tcPr>
            <w:tcW w:w="1242" w:type="dxa"/>
            <w:shd w:val="clear" w:color="auto" w:fill="F2F2F2" w:themeFill="background1" w:themeFillShade="F2"/>
            <w:noWrap/>
          </w:tcPr>
          <w:p w14:paraId="6557EE28" w14:textId="77777777" w:rsidR="000C697A" w:rsidRPr="001A68CC" w:rsidRDefault="000C697A" w:rsidP="00195623">
            <w:pPr>
              <w:tabs>
                <w:tab w:val="left" w:pos="0"/>
              </w:tabs>
              <w:ind w:left="709" w:hanging="709"/>
              <w:rPr>
                <w:rFonts w:cs="Arial"/>
              </w:rPr>
            </w:pPr>
            <w:r w:rsidRPr="001A68CC">
              <w:rPr>
                <w:rFonts w:cs="Arial"/>
              </w:rPr>
              <w:t>Lot 10</w:t>
            </w:r>
          </w:p>
        </w:tc>
        <w:tc>
          <w:tcPr>
            <w:tcW w:w="5529" w:type="dxa"/>
            <w:shd w:val="clear" w:color="auto" w:fill="F2F2F2" w:themeFill="background1" w:themeFillShade="F2"/>
            <w:noWrap/>
          </w:tcPr>
          <w:p w14:paraId="795866B8" w14:textId="77777777" w:rsidR="000C697A" w:rsidRPr="001A68CC" w:rsidRDefault="000C697A" w:rsidP="00195623">
            <w:pPr>
              <w:tabs>
                <w:tab w:val="left" w:pos="0"/>
              </w:tabs>
              <w:ind w:left="709" w:hanging="709"/>
              <w:rPr>
                <w:rFonts w:cs="Arial"/>
                <w:bCs/>
              </w:rPr>
            </w:pPr>
            <w:r w:rsidRPr="001A68CC">
              <w:rPr>
                <w:rFonts w:cs="Arial"/>
                <w:bCs/>
              </w:rPr>
              <w:t>Concession</w:t>
            </w:r>
            <w:r>
              <w:rPr>
                <w:rFonts w:cs="Arial"/>
                <w:bCs/>
              </w:rPr>
              <w:t xml:space="preserve"> / Event</w:t>
            </w:r>
            <w:r w:rsidRPr="001A68CC">
              <w:rPr>
                <w:rFonts w:cs="Arial"/>
                <w:bCs/>
              </w:rPr>
              <w:t xml:space="preserve"> Management Solution </w:t>
            </w:r>
          </w:p>
        </w:tc>
        <w:tc>
          <w:tcPr>
            <w:tcW w:w="2551" w:type="dxa"/>
            <w:noWrap/>
          </w:tcPr>
          <w:p w14:paraId="4F699A27" w14:textId="77777777" w:rsidR="000C697A" w:rsidRPr="001A68CC" w:rsidRDefault="000C697A" w:rsidP="00195623">
            <w:pPr>
              <w:tabs>
                <w:tab w:val="left" w:pos="0"/>
              </w:tabs>
              <w:ind w:left="709" w:hanging="709"/>
              <w:rPr>
                <w:rFonts w:cs="Arial"/>
              </w:rPr>
            </w:pPr>
            <w:r w:rsidRPr="001A68CC">
              <w:rPr>
                <w:rFonts w:cs="Arial"/>
              </w:rPr>
              <w:t>Yes / No (delete as appropriate)</w:t>
            </w:r>
          </w:p>
        </w:tc>
      </w:tr>
    </w:tbl>
    <w:p w14:paraId="6E52AD39" w14:textId="77777777" w:rsidR="000C697A" w:rsidRPr="001A68CC" w:rsidRDefault="000C697A" w:rsidP="00882134">
      <w:pPr>
        <w:jc w:val="center"/>
        <w:rPr>
          <w:rFonts w:cs="Arial"/>
        </w:rPr>
      </w:pPr>
    </w:p>
    <w:p w14:paraId="56A6EB77" w14:textId="77777777" w:rsidR="00DD0ED8" w:rsidRPr="001A68CC" w:rsidRDefault="00DD0ED8" w:rsidP="00DD0ED8">
      <w:pPr>
        <w:rPr>
          <w:rFonts w:cs="Arial"/>
        </w:rPr>
      </w:pPr>
    </w:p>
    <w:tbl>
      <w:tblPr>
        <w:tblStyle w:val="TableGrid8"/>
        <w:tblW w:w="9322" w:type="dxa"/>
        <w:tblLayout w:type="fixed"/>
        <w:tblLook w:val="04A0" w:firstRow="1" w:lastRow="0" w:firstColumn="1" w:lastColumn="0" w:noHBand="0" w:noVBand="1"/>
      </w:tblPr>
      <w:tblGrid>
        <w:gridCol w:w="534"/>
        <w:gridCol w:w="7087"/>
        <w:gridCol w:w="1701"/>
      </w:tblGrid>
      <w:tr w:rsidR="00754F8B" w:rsidRPr="001A68CC" w14:paraId="590310CA" w14:textId="77777777" w:rsidTr="00754F8B">
        <w:trPr>
          <w:trHeight w:val="699"/>
        </w:trPr>
        <w:tc>
          <w:tcPr>
            <w:tcW w:w="534" w:type="dxa"/>
          </w:tcPr>
          <w:p w14:paraId="5CA40D2B" w14:textId="77777777" w:rsidR="00754F8B" w:rsidRPr="001A68CC" w:rsidRDefault="00754F8B" w:rsidP="00DD0ED8">
            <w:pPr>
              <w:keepNext/>
              <w:suppressAutoHyphens/>
              <w:autoSpaceDN w:val="0"/>
              <w:jc w:val="both"/>
              <w:textAlignment w:val="baseline"/>
              <w:rPr>
                <w:rFonts w:eastAsia="Calibri" w:cs="Arial"/>
                <w:color w:val="000000"/>
                <w:lang w:eastAsia="en-GB"/>
              </w:rPr>
            </w:pPr>
            <w:r w:rsidRPr="001A68CC">
              <w:rPr>
                <w:rFonts w:eastAsia="Calibri" w:cs="Arial"/>
                <w:color w:val="000000"/>
                <w:lang w:eastAsia="en-GB"/>
              </w:rPr>
              <w:lastRenderedPageBreak/>
              <w:t xml:space="preserve">No </w:t>
            </w:r>
          </w:p>
          <w:p w14:paraId="1C9A1BC4" w14:textId="77777777" w:rsidR="00754F8B" w:rsidRPr="001A68CC" w:rsidRDefault="00754F8B" w:rsidP="00DD0ED8">
            <w:pPr>
              <w:keepNext/>
              <w:suppressAutoHyphens/>
              <w:autoSpaceDN w:val="0"/>
              <w:jc w:val="both"/>
              <w:textAlignment w:val="baseline"/>
              <w:rPr>
                <w:rFonts w:eastAsia="Calibri" w:cs="Arial"/>
                <w:color w:val="000000"/>
                <w:lang w:eastAsia="en-GB"/>
              </w:rPr>
            </w:pPr>
            <w:r w:rsidRPr="001A68CC">
              <w:rPr>
                <w:rFonts w:eastAsia="Calibri" w:cs="Arial"/>
                <w:color w:val="000000"/>
                <w:lang w:eastAsia="en-GB"/>
              </w:rPr>
              <w:t>1</w:t>
            </w:r>
          </w:p>
        </w:tc>
        <w:tc>
          <w:tcPr>
            <w:tcW w:w="7087" w:type="dxa"/>
          </w:tcPr>
          <w:p w14:paraId="5F27EC51" w14:textId="77777777" w:rsidR="00754F8B" w:rsidRPr="001A68CC" w:rsidRDefault="00754F8B" w:rsidP="00DD0ED8">
            <w:pPr>
              <w:keepNext/>
              <w:suppressAutoHyphens/>
              <w:autoSpaceDN w:val="0"/>
              <w:jc w:val="both"/>
              <w:textAlignment w:val="baseline"/>
              <w:rPr>
                <w:rFonts w:eastAsia="Calibri" w:cs="Arial"/>
                <w:color w:val="000000"/>
                <w:lang w:eastAsia="en-GB"/>
              </w:rPr>
            </w:pPr>
            <w:r w:rsidRPr="001A68CC">
              <w:rPr>
                <w:rFonts w:eastAsia="Calibri" w:cs="Arial"/>
                <w:color w:val="000000"/>
                <w:lang w:eastAsia="en-GB"/>
              </w:rPr>
              <w:t>Question</w:t>
            </w:r>
          </w:p>
        </w:tc>
        <w:tc>
          <w:tcPr>
            <w:tcW w:w="1701" w:type="dxa"/>
          </w:tcPr>
          <w:p w14:paraId="19A1CF85" w14:textId="1428B021" w:rsidR="00754F8B" w:rsidRPr="001A68CC" w:rsidRDefault="00754F8B" w:rsidP="00DD0ED8">
            <w:pPr>
              <w:keepNext/>
              <w:suppressAutoHyphens/>
              <w:autoSpaceDN w:val="0"/>
              <w:textAlignment w:val="baseline"/>
              <w:rPr>
                <w:rFonts w:eastAsia="Calibri" w:cs="Arial"/>
                <w:color w:val="000000"/>
                <w:lang w:eastAsia="en-GB"/>
              </w:rPr>
            </w:pPr>
            <w:r>
              <w:rPr>
                <w:rFonts w:eastAsia="Calibri" w:cs="Arial"/>
                <w:color w:val="000000"/>
                <w:lang w:eastAsia="en-GB"/>
              </w:rPr>
              <w:t>Evaluation Criteria</w:t>
            </w:r>
          </w:p>
        </w:tc>
      </w:tr>
      <w:tr w:rsidR="00EF621E" w:rsidRPr="001A68CC" w14:paraId="143D1FAF" w14:textId="77777777" w:rsidTr="00754F8B">
        <w:trPr>
          <w:trHeight w:val="1540"/>
        </w:trPr>
        <w:tc>
          <w:tcPr>
            <w:tcW w:w="534" w:type="dxa"/>
          </w:tcPr>
          <w:p w14:paraId="75A26F55" w14:textId="77777777" w:rsidR="00EF621E" w:rsidRPr="001A68CC" w:rsidRDefault="00EF621E" w:rsidP="00EF621E">
            <w:pPr>
              <w:rPr>
                <w:rFonts w:cs="Arial"/>
              </w:rPr>
            </w:pPr>
          </w:p>
          <w:p w14:paraId="35EEE643" w14:textId="73960032" w:rsidR="00EF621E" w:rsidRPr="001A68CC" w:rsidRDefault="00EF621E" w:rsidP="00EF621E">
            <w:pPr>
              <w:rPr>
                <w:rFonts w:cs="Arial"/>
              </w:rPr>
            </w:pPr>
            <w:r w:rsidRPr="001A68CC">
              <w:rPr>
                <w:rFonts w:cs="Arial"/>
              </w:rPr>
              <w:t>1</w:t>
            </w:r>
          </w:p>
        </w:tc>
        <w:tc>
          <w:tcPr>
            <w:tcW w:w="7087" w:type="dxa"/>
          </w:tcPr>
          <w:p w14:paraId="5C9262CB" w14:textId="77777777" w:rsidR="00EF621E" w:rsidRPr="001A68CC" w:rsidRDefault="00EF621E" w:rsidP="00EF621E">
            <w:pPr>
              <w:pStyle w:val="Body"/>
              <w:tabs>
                <w:tab w:val="clear" w:pos="851"/>
                <w:tab w:val="clear" w:pos="1843"/>
                <w:tab w:val="clear" w:pos="3119"/>
                <w:tab w:val="clear" w:pos="4253"/>
              </w:tabs>
              <w:ind w:left="0" w:firstLine="33"/>
              <w:rPr>
                <w:rFonts w:cs="Arial"/>
                <w:sz w:val="22"/>
                <w:szCs w:val="22"/>
              </w:rPr>
            </w:pPr>
          </w:p>
          <w:p w14:paraId="76E4DD7C" w14:textId="77777777" w:rsidR="00EF621E" w:rsidRDefault="00EF621E" w:rsidP="00EF621E">
            <w:pPr>
              <w:pStyle w:val="Body"/>
              <w:tabs>
                <w:tab w:val="clear" w:pos="851"/>
                <w:tab w:val="clear" w:pos="1843"/>
                <w:tab w:val="clear" w:pos="3119"/>
                <w:tab w:val="clear" w:pos="4253"/>
              </w:tabs>
              <w:ind w:left="0" w:firstLine="33"/>
              <w:rPr>
                <w:rFonts w:cs="Arial"/>
                <w:sz w:val="22"/>
                <w:szCs w:val="22"/>
              </w:rPr>
            </w:pPr>
            <w:r w:rsidRPr="00B27F0F">
              <w:rPr>
                <w:rFonts w:cs="Arial"/>
                <w:sz w:val="22"/>
                <w:szCs w:val="22"/>
              </w:rPr>
              <w:t xml:space="preserve">Please provide the proposed product List  which is relevant to </w:t>
            </w:r>
            <w:r>
              <w:rPr>
                <w:rFonts w:cs="Arial"/>
                <w:sz w:val="22"/>
                <w:szCs w:val="22"/>
              </w:rPr>
              <w:t xml:space="preserve">each Concession you are applying to have added to each </w:t>
            </w:r>
            <w:r w:rsidRPr="00B27F0F">
              <w:rPr>
                <w:rFonts w:cs="Arial"/>
                <w:sz w:val="22"/>
                <w:szCs w:val="22"/>
              </w:rPr>
              <w:t xml:space="preserve">Lot </w:t>
            </w:r>
            <w:r>
              <w:rPr>
                <w:rFonts w:cs="Arial"/>
                <w:sz w:val="22"/>
                <w:szCs w:val="22"/>
              </w:rPr>
              <w:t>of the List.</w:t>
            </w:r>
          </w:p>
          <w:p w14:paraId="4511D2C9" w14:textId="77777777" w:rsidR="00EF621E" w:rsidRDefault="00EF621E" w:rsidP="00EF621E">
            <w:pPr>
              <w:pStyle w:val="Body"/>
              <w:tabs>
                <w:tab w:val="clear" w:pos="851"/>
                <w:tab w:val="left" w:pos="0"/>
              </w:tabs>
              <w:ind w:left="33" w:hanging="33"/>
              <w:rPr>
                <w:rFonts w:cs="Arial"/>
                <w:sz w:val="22"/>
                <w:szCs w:val="22"/>
              </w:rPr>
            </w:pPr>
          </w:p>
          <w:p w14:paraId="57D042DC" w14:textId="77777777" w:rsidR="00EF621E" w:rsidRPr="006149E8" w:rsidRDefault="00EF621E" w:rsidP="00EF621E">
            <w:pPr>
              <w:pStyle w:val="Body"/>
              <w:tabs>
                <w:tab w:val="clear" w:pos="851"/>
                <w:tab w:val="left" w:pos="0"/>
              </w:tabs>
              <w:ind w:left="33" w:hanging="33"/>
              <w:rPr>
                <w:rFonts w:cs="Arial"/>
                <w:b/>
                <w:sz w:val="22"/>
                <w:szCs w:val="22"/>
              </w:rPr>
            </w:pPr>
            <w:r w:rsidRPr="006149E8">
              <w:rPr>
                <w:rFonts w:cs="Arial"/>
                <w:b/>
                <w:sz w:val="22"/>
                <w:szCs w:val="22"/>
              </w:rPr>
              <w:t xml:space="preserve">Evidence Included </w:t>
            </w:r>
            <w:r w:rsidRPr="006149E8">
              <w:rPr>
                <w:rFonts w:cs="Arial"/>
                <w:b/>
                <w:sz w:val="22"/>
                <w:szCs w:val="22"/>
              </w:rPr>
              <w:sym w:font="Wingdings" w:char="F071"/>
            </w:r>
            <w:r w:rsidRPr="006149E8">
              <w:rPr>
                <w:rFonts w:cs="Arial"/>
                <w:b/>
                <w:sz w:val="22"/>
                <w:szCs w:val="22"/>
              </w:rPr>
              <w:t xml:space="preserve">   </w:t>
            </w:r>
          </w:p>
          <w:p w14:paraId="29047314" w14:textId="5C72A12B" w:rsidR="00EF621E" w:rsidRPr="001A68CC" w:rsidRDefault="00EF621E" w:rsidP="00EF621E">
            <w:pPr>
              <w:pStyle w:val="Body"/>
              <w:tabs>
                <w:tab w:val="clear" w:pos="851"/>
                <w:tab w:val="clear" w:pos="1843"/>
                <w:tab w:val="clear" w:pos="3119"/>
                <w:tab w:val="clear" w:pos="4253"/>
              </w:tabs>
              <w:ind w:left="0" w:firstLine="33"/>
              <w:rPr>
                <w:rFonts w:cs="Arial"/>
                <w:sz w:val="22"/>
                <w:szCs w:val="22"/>
              </w:rPr>
            </w:pPr>
          </w:p>
        </w:tc>
        <w:tc>
          <w:tcPr>
            <w:tcW w:w="1701" w:type="dxa"/>
          </w:tcPr>
          <w:p w14:paraId="6BA1C397" w14:textId="77777777" w:rsidR="00EF621E" w:rsidRPr="001A68CC" w:rsidRDefault="00EF621E" w:rsidP="00EF621E">
            <w:pPr>
              <w:jc w:val="center"/>
              <w:rPr>
                <w:rFonts w:cs="Arial"/>
              </w:rPr>
            </w:pPr>
          </w:p>
          <w:p w14:paraId="37D9779C" w14:textId="77777777" w:rsidR="00EF621E" w:rsidRPr="001A68CC" w:rsidRDefault="00EF621E" w:rsidP="00EF621E">
            <w:pPr>
              <w:jc w:val="center"/>
              <w:rPr>
                <w:rFonts w:cs="Arial"/>
              </w:rPr>
            </w:pPr>
          </w:p>
          <w:p w14:paraId="2CCE69F9" w14:textId="77777777" w:rsidR="00EF621E" w:rsidRPr="001A68CC" w:rsidRDefault="00EF621E" w:rsidP="00EF621E">
            <w:pPr>
              <w:jc w:val="center"/>
              <w:rPr>
                <w:rFonts w:cs="Arial"/>
              </w:rPr>
            </w:pPr>
          </w:p>
          <w:p w14:paraId="2ABF9ED5" w14:textId="60AAE063" w:rsidR="00EF621E" w:rsidRPr="001A68CC" w:rsidRDefault="0095359C" w:rsidP="00EF621E">
            <w:pPr>
              <w:jc w:val="center"/>
              <w:rPr>
                <w:rFonts w:cs="Arial"/>
              </w:rPr>
            </w:pPr>
            <w:r w:rsidRPr="001A68CC">
              <w:rPr>
                <w:rFonts w:cs="Arial"/>
              </w:rPr>
              <w:t>PASS/FAIL</w:t>
            </w:r>
          </w:p>
        </w:tc>
      </w:tr>
      <w:tr w:rsidR="00EF621E" w:rsidRPr="001A68CC" w14:paraId="08E69098" w14:textId="77777777" w:rsidTr="00754F8B">
        <w:trPr>
          <w:trHeight w:val="1540"/>
        </w:trPr>
        <w:tc>
          <w:tcPr>
            <w:tcW w:w="534" w:type="dxa"/>
          </w:tcPr>
          <w:p w14:paraId="5611D491" w14:textId="77777777" w:rsidR="00EF621E" w:rsidRPr="001A68CC" w:rsidRDefault="00EF621E" w:rsidP="00EF621E">
            <w:pPr>
              <w:rPr>
                <w:rFonts w:cs="Arial"/>
              </w:rPr>
            </w:pPr>
          </w:p>
          <w:p w14:paraId="07F528EF" w14:textId="05149FF0" w:rsidR="00EF621E" w:rsidRPr="001A68CC" w:rsidRDefault="00EF621E" w:rsidP="00EF621E">
            <w:pPr>
              <w:rPr>
                <w:rFonts w:cs="Arial"/>
              </w:rPr>
            </w:pPr>
            <w:r w:rsidRPr="001A68CC">
              <w:rPr>
                <w:rFonts w:cs="Arial"/>
              </w:rPr>
              <w:t>2</w:t>
            </w:r>
          </w:p>
        </w:tc>
        <w:tc>
          <w:tcPr>
            <w:tcW w:w="7087" w:type="dxa"/>
          </w:tcPr>
          <w:p w14:paraId="034864D3" w14:textId="77777777" w:rsidR="00EF621E" w:rsidRPr="001A68CC" w:rsidRDefault="00EF621E" w:rsidP="00EF621E">
            <w:pPr>
              <w:pStyle w:val="Body"/>
              <w:tabs>
                <w:tab w:val="clear" w:pos="851"/>
                <w:tab w:val="clear" w:pos="1843"/>
                <w:tab w:val="clear" w:pos="3119"/>
                <w:tab w:val="clear" w:pos="4253"/>
              </w:tabs>
              <w:ind w:left="0" w:firstLine="33"/>
              <w:rPr>
                <w:rFonts w:cs="Arial"/>
                <w:sz w:val="22"/>
                <w:szCs w:val="22"/>
              </w:rPr>
            </w:pPr>
          </w:p>
          <w:p w14:paraId="0B50B3B2" w14:textId="77777777" w:rsidR="00EF621E" w:rsidRPr="00B27F0F" w:rsidRDefault="00EF621E" w:rsidP="00EF621E">
            <w:pPr>
              <w:pStyle w:val="Body"/>
              <w:tabs>
                <w:tab w:val="clear" w:pos="851"/>
                <w:tab w:val="clear" w:pos="1843"/>
                <w:tab w:val="clear" w:pos="3119"/>
                <w:tab w:val="clear" w:pos="4253"/>
              </w:tabs>
              <w:ind w:left="0" w:firstLine="0"/>
              <w:rPr>
                <w:rFonts w:cs="Arial"/>
                <w:sz w:val="22"/>
                <w:szCs w:val="22"/>
              </w:rPr>
            </w:pPr>
            <w:r w:rsidRPr="00B27F0F">
              <w:rPr>
                <w:rFonts w:cs="Arial"/>
                <w:sz w:val="22"/>
                <w:szCs w:val="22"/>
              </w:rPr>
              <w:t xml:space="preserve">Please provide internal and external photos of </w:t>
            </w:r>
            <w:r>
              <w:rPr>
                <w:rFonts w:cs="Arial"/>
                <w:sz w:val="22"/>
                <w:szCs w:val="22"/>
              </w:rPr>
              <w:t>each</w:t>
            </w:r>
            <w:r w:rsidRPr="00B27F0F">
              <w:rPr>
                <w:rFonts w:cs="Arial"/>
                <w:sz w:val="22"/>
                <w:szCs w:val="22"/>
              </w:rPr>
              <w:t xml:space="preserve"> Concession</w:t>
            </w:r>
            <w:r>
              <w:rPr>
                <w:rFonts w:cs="Arial"/>
                <w:sz w:val="22"/>
                <w:szCs w:val="22"/>
              </w:rPr>
              <w:t xml:space="preserve"> you are applying to have added to each Lot of the List to </w:t>
            </w:r>
            <w:r w:rsidRPr="00B27F0F">
              <w:rPr>
                <w:rFonts w:cs="Arial"/>
                <w:sz w:val="22"/>
                <w:szCs w:val="22"/>
              </w:rPr>
              <w:t>demonstrat</w:t>
            </w:r>
            <w:r>
              <w:rPr>
                <w:rFonts w:cs="Arial"/>
                <w:sz w:val="22"/>
                <w:szCs w:val="22"/>
              </w:rPr>
              <w:t>e</w:t>
            </w:r>
            <w:r w:rsidRPr="00B27F0F">
              <w:rPr>
                <w:rFonts w:cs="Arial"/>
                <w:sz w:val="22"/>
                <w:szCs w:val="22"/>
              </w:rPr>
              <w:t xml:space="preserve"> that </w:t>
            </w:r>
            <w:r>
              <w:rPr>
                <w:rFonts w:cs="Arial"/>
                <w:sz w:val="22"/>
                <w:szCs w:val="22"/>
              </w:rPr>
              <w:t>they are</w:t>
            </w:r>
            <w:r w:rsidRPr="00B27F0F">
              <w:rPr>
                <w:rFonts w:cs="Arial"/>
                <w:sz w:val="22"/>
                <w:szCs w:val="22"/>
              </w:rPr>
              <w:t xml:space="preserve"> in line with the requirements of the Specification i.e. in appearance and appropriateness to the Lot in which you are applying.</w:t>
            </w:r>
          </w:p>
          <w:p w14:paraId="320A5A41" w14:textId="77777777" w:rsidR="00EF621E" w:rsidRPr="001A68CC" w:rsidRDefault="00EF621E" w:rsidP="00EF621E">
            <w:pPr>
              <w:rPr>
                <w:rFonts w:cs="Arial"/>
                <w:i/>
              </w:rPr>
            </w:pPr>
          </w:p>
          <w:p w14:paraId="52354EFD" w14:textId="77777777" w:rsidR="00EF621E" w:rsidRPr="006149E8" w:rsidRDefault="00EF621E" w:rsidP="00EF621E">
            <w:pPr>
              <w:pStyle w:val="Body"/>
              <w:tabs>
                <w:tab w:val="clear" w:pos="851"/>
                <w:tab w:val="left" w:pos="0"/>
              </w:tabs>
              <w:ind w:left="33" w:hanging="33"/>
              <w:rPr>
                <w:rFonts w:cs="Arial"/>
                <w:b/>
                <w:i/>
              </w:rPr>
            </w:pPr>
            <w:r w:rsidRPr="006149E8">
              <w:rPr>
                <w:rFonts w:cs="Arial"/>
                <w:b/>
                <w:sz w:val="22"/>
                <w:szCs w:val="22"/>
              </w:rPr>
              <w:t xml:space="preserve">Evidence Included </w:t>
            </w:r>
            <w:r w:rsidRPr="006149E8">
              <w:rPr>
                <w:rFonts w:cs="Arial"/>
                <w:b/>
                <w:sz w:val="22"/>
                <w:szCs w:val="22"/>
              </w:rPr>
              <w:sym w:font="Wingdings" w:char="F071"/>
            </w:r>
            <w:r w:rsidRPr="006149E8">
              <w:rPr>
                <w:rFonts w:cs="Arial"/>
                <w:b/>
                <w:sz w:val="22"/>
                <w:szCs w:val="22"/>
              </w:rPr>
              <w:t xml:space="preserve">   </w:t>
            </w:r>
          </w:p>
          <w:p w14:paraId="633020AE" w14:textId="77777777" w:rsidR="00EF621E" w:rsidRPr="001A68CC" w:rsidRDefault="00EF621E" w:rsidP="00EF621E">
            <w:pPr>
              <w:pStyle w:val="Body"/>
              <w:tabs>
                <w:tab w:val="clear" w:pos="851"/>
                <w:tab w:val="clear" w:pos="1843"/>
                <w:tab w:val="clear" w:pos="3119"/>
                <w:tab w:val="clear" w:pos="4253"/>
              </w:tabs>
              <w:ind w:left="0" w:firstLine="33"/>
              <w:rPr>
                <w:rFonts w:cs="Arial"/>
                <w:sz w:val="22"/>
                <w:szCs w:val="22"/>
              </w:rPr>
            </w:pPr>
          </w:p>
        </w:tc>
        <w:tc>
          <w:tcPr>
            <w:tcW w:w="1701" w:type="dxa"/>
          </w:tcPr>
          <w:p w14:paraId="62241344" w14:textId="77777777" w:rsidR="00EF621E" w:rsidRPr="001A68CC" w:rsidRDefault="00EF621E" w:rsidP="00EF621E">
            <w:pPr>
              <w:jc w:val="center"/>
              <w:rPr>
                <w:rFonts w:cs="Arial"/>
              </w:rPr>
            </w:pPr>
          </w:p>
          <w:p w14:paraId="1D0407A6" w14:textId="77777777" w:rsidR="00EF621E" w:rsidRPr="001A68CC" w:rsidRDefault="00EF621E" w:rsidP="00EF621E">
            <w:pPr>
              <w:jc w:val="center"/>
              <w:rPr>
                <w:rFonts w:cs="Arial"/>
              </w:rPr>
            </w:pPr>
          </w:p>
          <w:p w14:paraId="3EA62D04" w14:textId="77777777" w:rsidR="00EF621E" w:rsidRPr="001A68CC" w:rsidRDefault="00EF621E" w:rsidP="00EF621E">
            <w:pPr>
              <w:jc w:val="center"/>
              <w:rPr>
                <w:rFonts w:cs="Arial"/>
              </w:rPr>
            </w:pPr>
          </w:p>
          <w:p w14:paraId="0819D7C3" w14:textId="77777777" w:rsidR="00EF621E" w:rsidRPr="001A68CC" w:rsidRDefault="00EF621E" w:rsidP="00EF621E">
            <w:pPr>
              <w:jc w:val="center"/>
              <w:rPr>
                <w:rFonts w:cs="Arial"/>
              </w:rPr>
            </w:pPr>
          </w:p>
          <w:p w14:paraId="48629478" w14:textId="4164597A" w:rsidR="00EF621E" w:rsidRPr="001A68CC" w:rsidRDefault="0095359C" w:rsidP="00EF621E">
            <w:pPr>
              <w:jc w:val="center"/>
              <w:rPr>
                <w:rFonts w:cs="Arial"/>
              </w:rPr>
            </w:pPr>
            <w:r w:rsidRPr="001A68CC">
              <w:rPr>
                <w:rFonts w:cs="Arial"/>
              </w:rPr>
              <w:t>PASS/FAIL</w:t>
            </w:r>
          </w:p>
        </w:tc>
      </w:tr>
      <w:tr w:rsidR="0095359C" w:rsidRPr="001A68CC" w14:paraId="6B8FF5C6" w14:textId="77777777" w:rsidTr="00754F8B">
        <w:trPr>
          <w:trHeight w:val="1540"/>
        </w:trPr>
        <w:tc>
          <w:tcPr>
            <w:tcW w:w="534" w:type="dxa"/>
          </w:tcPr>
          <w:p w14:paraId="6FAFA068" w14:textId="77777777" w:rsidR="0095359C" w:rsidRDefault="0095359C" w:rsidP="0095359C">
            <w:pPr>
              <w:rPr>
                <w:rFonts w:cs="Arial"/>
              </w:rPr>
            </w:pPr>
          </w:p>
          <w:p w14:paraId="1045D842" w14:textId="3FA9A859" w:rsidR="0095359C" w:rsidRPr="001A68CC" w:rsidRDefault="0095359C" w:rsidP="0095359C">
            <w:pPr>
              <w:rPr>
                <w:rFonts w:cs="Arial"/>
              </w:rPr>
            </w:pPr>
            <w:r>
              <w:rPr>
                <w:rFonts w:cs="Arial"/>
              </w:rPr>
              <w:t>3</w:t>
            </w:r>
          </w:p>
        </w:tc>
        <w:tc>
          <w:tcPr>
            <w:tcW w:w="7087" w:type="dxa"/>
          </w:tcPr>
          <w:p w14:paraId="44F19E3E" w14:textId="77777777" w:rsidR="0095359C" w:rsidRPr="001A68CC" w:rsidRDefault="0095359C" w:rsidP="0095359C">
            <w:pPr>
              <w:pStyle w:val="Body"/>
              <w:tabs>
                <w:tab w:val="clear" w:pos="851"/>
                <w:tab w:val="clear" w:pos="1843"/>
                <w:tab w:val="clear" w:pos="3119"/>
                <w:tab w:val="clear" w:pos="4253"/>
              </w:tabs>
              <w:ind w:left="0" w:firstLine="33"/>
              <w:rPr>
                <w:rFonts w:cs="Arial"/>
                <w:sz w:val="22"/>
                <w:szCs w:val="22"/>
              </w:rPr>
            </w:pPr>
          </w:p>
          <w:p w14:paraId="04509C0D" w14:textId="77777777" w:rsidR="0095359C" w:rsidRPr="008F7E40" w:rsidRDefault="0095359C" w:rsidP="0095359C">
            <w:pPr>
              <w:pStyle w:val="Body"/>
              <w:tabs>
                <w:tab w:val="clear" w:pos="851"/>
                <w:tab w:val="clear" w:pos="1843"/>
                <w:tab w:val="clear" w:pos="3119"/>
                <w:tab w:val="clear" w:pos="4253"/>
              </w:tabs>
              <w:ind w:left="0" w:firstLine="0"/>
              <w:rPr>
                <w:rFonts w:cs="Arial"/>
                <w:sz w:val="22"/>
                <w:szCs w:val="22"/>
              </w:rPr>
            </w:pPr>
            <w:r w:rsidRPr="008F7E40">
              <w:rPr>
                <w:rFonts w:cs="Arial"/>
                <w:sz w:val="22"/>
                <w:szCs w:val="22"/>
              </w:rPr>
              <w:t>Please provide a copy of your Public/Employers/Product Insurance Certification</w:t>
            </w:r>
          </w:p>
          <w:p w14:paraId="237F44F0" w14:textId="77777777" w:rsidR="0095359C" w:rsidRPr="001A68CC" w:rsidRDefault="0095359C" w:rsidP="0095359C">
            <w:pPr>
              <w:pStyle w:val="Body"/>
              <w:tabs>
                <w:tab w:val="clear" w:pos="851"/>
                <w:tab w:val="clear" w:pos="1843"/>
                <w:tab w:val="clear" w:pos="3119"/>
                <w:tab w:val="clear" w:pos="4253"/>
              </w:tabs>
              <w:ind w:left="0" w:firstLine="0"/>
              <w:rPr>
                <w:rFonts w:cs="Arial"/>
                <w:b/>
                <w:sz w:val="22"/>
                <w:szCs w:val="22"/>
              </w:rPr>
            </w:pPr>
          </w:p>
          <w:p w14:paraId="64847717" w14:textId="77777777" w:rsidR="0095359C" w:rsidRPr="006149E8" w:rsidRDefault="0095359C" w:rsidP="0095359C">
            <w:pPr>
              <w:pStyle w:val="Body"/>
              <w:tabs>
                <w:tab w:val="clear" w:pos="851"/>
                <w:tab w:val="left" w:pos="0"/>
              </w:tabs>
              <w:ind w:left="33" w:hanging="33"/>
              <w:rPr>
                <w:rFonts w:cs="Arial"/>
                <w:b/>
                <w:sz w:val="22"/>
                <w:szCs w:val="22"/>
              </w:rPr>
            </w:pPr>
            <w:r w:rsidRPr="006149E8">
              <w:rPr>
                <w:rFonts w:cs="Arial"/>
                <w:b/>
                <w:sz w:val="22"/>
                <w:szCs w:val="22"/>
              </w:rPr>
              <w:t xml:space="preserve">Evidence Included </w:t>
            </w:r>
            <w:r w:rsidRPr="006149E8">
              <w:rPr>
                <w:rFonts w:cs="Arial"/>
                <w:b/>
                <w:sz w:val="22"/>
                <w:szCs w:val="22"/>
              </w:rPr>
              <w:sym w:font="Wingdings" w:char="F071"/>
            </w:r>
            <w:r w:rsidRPr="006149E8">
              <w:rPr>
                <w:rFonts w:cs="Arial"/>
                <w:b/>
                <w:sz w:val="22"/>
                <w:szCs w:val="22"/>
              </w:rPr>
              <w:t xml:space="preserve">   </w:t>
            </w:r>
          </w:p>
          <w:p w14:paraId="48D98745" w14:textId="77777777" w:rsidR="0095359C" w:rsidRPr="001A68CC" w:rsidRDefault="0095359C" w:rsidP="0095359C">
            <w:pPr>
              <w:pStyle w:val="Body"/>
              <w:tabs>
                <w:tab w:val="clear" w:pos="851"/>
                <w:tab w:val="clear" w:pos="1843"/>
                <w:tab w:val="clear" w:pos="3119"/>
                <w:tab w:val="clear" w:pos="4253"/>
              </w:tabs>
              <w:ind w:left="0" w:firstLine="0"/>
              <w:rPr>
                <w:rFonts w:cs="Arial"/>
                <w:b/>
                <w:sz w:val="22"/>
                <w:szCs w:val="22"/>
              </w:rPr>
            </w:pPr>
          </w:p>
          <w:p w14:paraId="5C273AB5" w14:textId="5406B3B4" w:rsidR="0095359C" w:rsidRDefault="0095359C" w:rsidP="0095359C">
            <w:pPr>
              <w:pStyle w:val="Body"/>
              <w:tabs>
                <w:tab w:val="clear" w:pos="851"/>
                <w:tab w:val="clear" w:pos="1843"/>
                <w:tab w:val="clear" w:pos="3119"/>
                <w:tab w:val="clear" w:pos="4253"/>
              </w:tabs>
              <w:ind w:left="0" w:firstLine="0"/>
              <w:rPr>
                <w:rFonts w:cs="Arial"/>
                <w:i/>
                <w:sz w:val="22"/>
                <w:szCs w:val="22"/>
              </w:rPr>
            </w:pPr>
            <w:r w:rsidRPr="001A68CC">
              <w:rPr>
                <w:rFonts w:cs="Arial"/>
                <w:i/>
                <w:sz w:val="22"/>
                <w:szCs w:val="22"/>
              </w:rPr>
              <w:t xml:space="preserve">Please provide evidence for each Concession you are applying to have added to the </w:t>
            </w:r>
            <w:r>
              <w:rPr>
                <w:rFonts w:cs="Arial"/>
                <w:i/>
                <w:sz w:val="22"/>
                <w:szCs w:val="22"/>
              </w:rPr>
              <w:t>List if different levels of insurance apply</w:t>
            </w:r>
            <w:r w:rsidR="009D63D5">
              <w:rPr>
                <w:rFonts w:cs="Arial"/>
                <w:i/>
                <w:sz w:val="22"/>
                <w:szCs w:val="22"/>
              </w:rPr>
              <w:t xml:space="preserve"> as detailed within the Specification and Section 8.1 of the Selection questionnaire.</w:t>
            </w:r>
            <w:r w:rsidRPr="001A68CC">
              <w:rPr>
                <w:rFonts w:cs="Arial"/>
                <w:i/>
                <w:sz w:val="22"/>
                <w:szCs w:val="22"/>
              </w:rPr>
              <w:t xml:space="preserve"> </w:t>
            </w:r>
          </w:p>
          <w:p w14:paraId="628628ED" w14:textId="77777777" w:rsidR="0095359C" w:rsidRPr="001A68CC" w:rsidRDefault="0095359C" w:rsidP="0095359C">
            <w:pPr>
              <w:pStyle w:val="Body"/>
              <w:tabs>
                <w:tab w:val="clear" w:pos="851"/>
                <w:tab w:val="clear" w:pos="1843"/>
                <w:tab w:val="clear" w:pos="3119"/>
                <w:tab w:val="clear" w:pos="4253"/>
              </w:tabs>
              <w:ind w:left="0" w:firstLine="33"/>
              <w:rPr>
                <w:rFonts w:cs="Arial"/>
                <w:sz w:val="22"/>
                <w:szCs w:val="22"/>
              </w:rPr>
            </w:pPr>
          </w:p>
        </w:tc>
        <w:tc>
          <w:tcPr>
            <w:tcW w:w="1701" w:type="dxa"/>
          </w:tcPr>
          <w:p w14:paraId="68040705" w14:textId="77777777" w:rsidR="0095359C" w:rsidRPr="001A68CC" w:rsidRDefault="0095359C" w:rsidP="0095359C">
            <w:pPr>
              <w:rPr>
                <w:rFonts w:cs="Arial"/>
              </w:rPr>
            </w:pPr>
          </w:p>
          <w:p w14:paraId="4FDCFAD7" w14:textId="7D8E3FC7" w:rsidR="0095359C" w:rsidRPr="001A68CC" w:rsidRDefault="0095359C" w:rsidP="0095359C">
            <w:pPr>
              <w:jc w:val="center"/>
              <w:rPr>
                <w:rFonts w:cs="Arial"/>
              </w:rPr>
            </w:pPr>
            <w:r w:rsidRPr="001A68CC">
              <w:rPr>
                <w:rFonts w:cs="Arial"/>
              </w:rPr>
              <w:t>PASS/FAIL</w:t>
            </w:r>
          </w:p>
        </w:tc>
      </w:tr>
      <w:tr w:rsidR="0095359C" w:rsidRPr="001A68CC" w14:paraId="264BFF17" w14:textId="77777777" w:rsidTr="00754F8B">
        <w:trPr>
          <w:trHeight w:val="1540"/>
        </w:trPr>
        <w:tc>
          <w:tcPr>
            <w:tcW w:w="534" w:type="dxa"/>
          </w:tcPr>
          <w:p w14:paraId="61E331FD" w14:textId="77777777" w:rsidR="0095359C" w:rsidRPr="001A68CC" w:rsidRDefault="0095359C" w:rsidP="0095359C">
            <w:pPr>
              <w:rPr>
                <w:rFonts w:cs="Arial"/>
              </w:rPr>
            </w:pPr>
          </w:p>
          <w:p w14:paraId="0CD4ADCF" w14:textId="6873ABBF" w:rsidR="0095359C" w:rsidRPr="001A68CC" w:rsidRDefault="0095359C" w:rsidP="0095359C">
            <w:pPr>
              <w:rPr>
                <w:rFonts w:cs="Arial"/>
              </w:rPr>
            </w:pPr>
            <w:r>
              <w:rPr>
                <w:rFonts w:cs="Arial"/>
              </w:rPr>
              <w:t>4</w:t>
            </w:r>
          </w:p>
        </w:tc>
        <w:tc>
          <w:tcPr>
            <w:tcW w:w="7087" w:type="dxa"/>
          </w:tcPr>
          <w:p w14:paraId="30172E01" w14:textId="77777777" w:rsidR="0095359C" w:rsidRPr="001A68CC" w:rsidRDefault="0095359C" w:rsidP="0095359C">
            <w:pPr>
              <w:pStyle w:val="Body"/>
              <w:tabs>
                <w:tab w:val="clear" w:pos="851"/>
                <w:tab w:val="clear" w:pos="1843"/>
                <w:tab w:val="clear" w:pos="3119"/>
                <w:tab w:val="clear" w:pos="4253"/>
              </w:tabs>
              <w:ind w:left="0" w:firstLine="33"/>
              <w:rPr>
                <w:rFonts w:cs="Arial"/>
                <w:sz w:val="22"/>
                <w:szCs w:val="22"/>
              </w:rPr>
            </w:pPr>
          </w:p>
          <w:p w14:paraId="044C9B15" w14:textId="77777777" w:rsidR="0095359C" w:rsidRPr="008F7E40" w:rsidRDefault="0095359C" w:rsidP="0095359C">
            <w:pPr>
              <w:pStyle w:val="Body"/>
              <w:tabs>
                <w:tab w:val="clear" w:pos="851"/>
                <w:tab w:val="clear" w:pos="1843"/>
                <w:tab w:val="clear" w:pos="3119"/>
                <w:tab w:val="clear" w:pos="4253"/>
              </w:tabs>
              <w:ind w:left="0" w:firstLine="0"/>
              <w:rPr>
                <w:rFonts w:cs="Arial"/>
                <w:sz w:val="22"/>
                <w:szCs w:val="22"/>
              </w:rPr>
            </w:pPr>
            <w:r w:rsidRPr="008F7E40">
              <w:rPr>
                <w:rFonts w:cs="Arial"/>
                <w:sz w:val="22"/>
                <w:szCs w:val="22"/>
              </w:rPr>
              <w:t>Please confirm the following (as appropriate) for all Concessions you are applying to have added to the List:-</w:t>
            </w:r>
          </w:p>
          <w:p w14:paraId="09E62962" w14:textId="77777777" w:rsidR="0095359C" w:rsidRPr="001A68CC" w:rsidRDefault="0095359C" w:rsidP="0095359C">
            <w:pPr>
              <w:pStyle w:val="Body"/>
              <w:tabs>
                <w:tab w:val="clear" w:pos="851"/>
                <w:tab w:val="clear" w:pos="1843"/>
                <w:tab w:val="clear" w:pos="3119"/>
                <w:tab w:val="clear" w:pos="4253"/>
              </w:tabs>
              <w:ind w:left="0" w:firstLine="0"/>
              <w:rPr>
                <w:rFonts w:cs="Arial"/>
                <w:b/>
                <w:sz w:val="22"/>
                <w:szCs w:val="22"/>
              </w:rPr>
            </w:pPr>
          </w:p>
          <w:p w14:paraId="5DCE4348" w14:textId="1EA3BA6E" w:rsidR="0095359C" w:rsidRPr="001A68CC" w:rsidRDefault="0095359C" w:rsidP="0095359C">
            <w:pPr>
              <w:pStyle w:val="ListParagraph"/>
              <w:numPr>
                <w:ilvl w:val="0"/>
                <w:numId w:val="42"/>
              </w:numPr>
              <w:rPr>
                <w:rFonts w:cs="Arial"/>
              </w:rPr>
            </w:pPr>
            <w:r w:rsidRPr="001A68CC">
              <w:rPr>
                <w:rFonts w:cs="Arial"/>
              </w:rPr>
              <w:t>Each Concession with which you are applying will comply with all requirements laid out within th</w:t>
            </w:r>
            <w:r>
              <w:rPr>
                <w:rFonts w:cs="Arial"/>
              </w:rPr>
              <w:t>e</w:t>
            </w:r>
            <w:r w:rsidRPr="001A68CC">
              <w:rPr>
                <w:rFonts w:cs="Arial"/>
              </w:rPr>
              <w:t xml:space="preserve"> Specification.</w:t>
            </w:r>
          </w:p>
          <w:p w14:paraId="4CF80137" w14:textId="77777777" w:rsidR="0095359C" w:rsidRPr="001A68CC" w:rsidRDefault="0095359C" w:rsidP="0095359C">
            <w:pPr>
              <w:pStyle w:val="Body"/>
              <w:tabs>
                <w:tab w:val="clear" w:pos="851"/>
                <w:tab w:val="clear" w:pos="1843"/>
                <w:tab w:val="clear" w:pos="3119"/>
                <w:tab w:val="clear" w:pos="4253"/>
              </w:tabs>
              <w:ind w:left="0" w:firstLine="33"/>
              <w:rPr>
                <w:rFonts w:cs="Arial"/>
                <w:sz w:val="22"/>
                <w:szCs w:val="22"/>
              </w:rPr>
            </w:pPr>
          </w:p>
          <w:p w14:paraId="61536F93" w14:textId="77777777" w:rsidR="0095359C" w:rsidRPr="001A68CC" w:rsidRDefault="0095359C" w:rsidP="0095359C">
            <w:pPr>
              <w:pStyle w:val="Body"/>
              <w:numPr>
                <w:ilvl w:val="0"/>
                <w:numId w:val="42"/>
              </w:numPr>
              <w:tabs>
                <w:tab w:val="clear" w:pos="851"/>
                <w:tab w:val="clear" w:pos="1843"/>
                <w:tab w:val="clear" w:pos="3119"/>
                <w:tab w:val="clear" w:pos="4253"/>
              </w:tabs>
              <w:rPr>
                <w:rFonts w:cs="Arial"/>
                <w:sz w:val="22"/>
                <w:szCs w:val="22"/>
              </w:rPr>
            </w:pPr>
            <w:r w:rsidRPr="001A68CC">
              <w:rPr>
                <w:rFonts w:cs="Arial"/>
                <w:sz w:val="22"/>
                <w:szCs w:val="22"/>
              </w:rPr>
              <w:t>All Mandatory criteria will be kept up to date and in line with statutory requirements (where applicable).</w:t>
            </w:r>
          </w:p>
          <w:p w14:paraId="58EC3703" w14:textId="77777777" w:rsidR="0095359C" w:rsidRPr="001A68CC" w:rsidRDefault="0095359C" w:rsidP="0095359C">
            <w:pPr>
              <w:pStyle w:val="Body"/>
              <w:tabs>
                <w:tab w:val="clear" w:pos="851"/>
                <w:tab w:val="clear" w:pos="1843"/>
                <w:tab w:val="clear" w:pos="3119"/>
                <w:tab w:val="clear" w:pos="4253"/>
              </w:tabs>
              <w:ind w:left="360" w:firstLine="0"/>
              <w:rPr>
                <w:rFonts w:cs="Arial"/>
                <w:sz w:val="22"/>
                <w:szCs w:val="22"/>
              </w:rPr>
            </w:pPr>
          </w:p>
          <w:p w14:paraId="79075B68" w14:textId="37321BBF" w:rsidR="0095359C" w:rsidRPr="001A68CC" w:rsidRDefault="0095359C" w:rsidP="0095359C">
            <w:pPr>
              <w:pStyle w:val="Body"/>
              <w:numPr>
                <w:ilvl w:val="0"/>
                <w:numId w:val="42"/>
              </w:numPr>
              <w:tabs>
                <w:tab w:val="clear" w:pos="851"/>
                <w:tab w:val="clear" w:pos="1843"/>
                <w:tab w:val="clear" w:pos="3119"/>
                <w:tab w:val="clear" w:pos="4253"/>
              </w:tabs>
              <w:rPr>
                <w:rFonts w:cs="Arial"/>
                <w:sz w:val="22"/>
                <w:szCs w:val="22"/>
              </w:rPr>
            </w:pPr>
            <w:r w:rsidRPr="001A68CC">
              <w:rPr>
                <w:rFonts w:cs="Arial"/>
                <w:sz w:val="22"/>
                <w:szCs w:val="22"/>
              </w:rPr>
              <w:t xml:space="preserve">Should any required certification undergo statutory changes during the period of this contract, then all </w:t>
            </w:r>
            <w:r>
              <w:rPr>
                <w:rFonts w:cs="Arial"/>
                <w:sz w:val="22"/>
                <w:szCs w:val="22"/>
              </w:rPr>
              <w:t>Concessionaires</w:t>
            </w:r>
            <w:r w:rsidRPr="001A68CC">
              <w:rPr>
                <w:rFonts w:cs="Arial"/>
                <w:sz w:val="22"/>
                <w:szCs w:val="22"/>
              </w:rPr>
              <w:t xml:space="preserve"> successfully added to this Contract will have to be re-assessed to the new levels and be able to provide the Council with the most up to date certifications</w:t>
            </w:r>
          </w:p>
          <w:p w14:paraId="2A4AA582" w14:textId="77777777" w:rsidR="0095359C" w:rsidRPr="001A68CC" w:rsidRDefault="0095359C" w:rsidP="0095359C">
            <w:pPr>
              <w:pStyle w:val="ListParagraph"/>
              <w:rPr>
                <w:rFonts w:cs="Arial"/>
              </w:rPr>
            </w:pPr>
          </w:p>
          <w:p w14:paraId="364365FE" w14:textId="77777777" w:rsidR="0095359C" w:rsidRDefault="00692C89" w:rsidP="0095359C">
            <w:pPr>
              <w:pStyle w:val="Body"/>
              <w:tabs>
                <w:tab w:val="clear" w:pos="851"/>
                <w:tab w:val="clear" w:pos="1843"/>
                <w:tab w:val="clear" w:pos="3119"/>
                <w:tab w:val="clear" w:pos="4253"/>
              </w:tabs>
              <w:ind w:left="0" w:firstLine="33"/>
              <w:rPr>
                <w:rFonts w:cs="Arial"/>
                <w:sz w:val="22"/>
                <w:szCs w:val="22"/>
              </w:rPr>
            </w:pPr>
            <w:r w:rsidRPr="00692C89">
              <w:rPr>
                <w:rFonts w:cs="Arial"/>
                <w:b/>
                <w:sz w:val="22"/>
                <w:szCs w:val="22"/>
              </w:rPr>
              <w:t>Select one box</w:t>
            </w:r>
            <w:r w:rsidRPr="00692C89">
              <w:rPr>
                <w:rFonts w:cs="Arial"/>
                <w:b/>
                <w:sz w:val="22"/>
                <w:szCs w:val="22"/>
              </w:rPr>
              <w:tab/>
              <w:t xml:space="preserve">Yes </w:t>
            </w:r>
            <w:r w:rsidRPr="00692C89">
              <w:rPr>
                <w:rFonts w:cs="Arial"/>
                <w:b/>
                <w:sz w:val="22"/>
                <w:szCs w:val="22"/>
              </w:rPr>
              <w:sym w:font="Wingdings" w:char="F071"/>
            </w:r>
            <w:r w:rsidRPr="00692C89">
              <w:rPr>
                <w:rFonts w:cs="Arial"/>
                <w:b/>
                <w:sz w:val="22"/>
                <w:szCs w:val="22"/>
              </w:rPr>
              <w:t xml:space="preserve">   No </w:t>
            </w:r>
            <w:r w:rsidRPr="00692C89">
              <w:rPr>
                <w:rFonts w:cs="Arial"/>
                <w:b/>
                <w:sz w:val="22"/>
                <w:szCs w:val="22"/>
              </w:rPr>
              <w:sym w:font="Wingdings" w:char="F071"/>
            </w:r>
            <w:r w:rsidRPr="00692C89">
              <w:rPr>
                <w:rFonts w:cs="Arial"/>
                <w:sz w:val="22"/>
                <w:szCs w:val="22"/>
              </w:rPr>
              <w:t xml:space="preserve">   </w:t>
            </w:r>
          </w:p>
          <w:p w14:paraId="561CA1DC" w14:textId="175F18B4" w:rsidR="00692C89" w:rsidRPr="00692C89" w:rsidRDefault="00692C89" w:rsidP="0095359C">
            <w:pPr>
              <w:pStyle w:val="Body"/>
              <w:tabs>
                <w:tab w:val="clear" w:pos="851"/>
                <w:tab w:val="clear" w:pos="1843"/>
                <w:tab w:val="clear" w:pos="3119"/>
                <w:tab w:val="clear" w:pos="4253"/>
              </w:tabs>
              <w:ind w:left="0" w:firstLine="33"/>
              <w:rPr>
                <w:rFonts w:cs="Arial"/>
                <w:sz w:val="22"/>
                <w:szCs w:val="22"/>
              </w:rPr>
            </w:pPr>
          </w:p>
        </w:tc>
        <w:tc>
          <w:tcPr>
            <w:tcW w:w="1701" w:type="dxa"/>
          </w:tcPr>
          <w:p w14:paraId="2E34C7B6" w14:textId="77777777" w:rsidR="0095359C" w:rsidRPr="001A68CC" w:rsidRDefault="0095359C" w:rsidP="0095359C">
            <w:pPr>
              <w:rPr>
                <w:rFonts w:cs="Arial"/>
              </w:rPr>
            </w:pPr>
          </w:p>
          <w:p w14:paraId="237A4F96" w14:textId="39DE59B9" w:rsidR="0095359C" w:rsidRPr="001A68CC" w:rsidRDefault="0095359C" w:rsidP="0095359C">
            <w:pPr>
              <w:jc w:val="center"/>
              <w:rPr>
                <w:rFonts w:cs="Arial"/>
              </w:rPr>
            </w:pPr>
            <w:r w:rsidRPr="001A68CC">
              <w:rPr>
                <w:rFonts w:cs="Arial"/>
              </w:rPr>
              <w:t>PASS/FAIL</w:t>
            </w:r>
          </w:p>
        </w:tc>
      </w:tr>
      <w:tr w:rsidR="0095359C" w:rsidRPr="001A68CC" w14:paraId="2F5CF381" w14:textId="77777777" w:rsidTr="00754F8B">
        <w:trPr>
          <w:trHeight w:val="1540"/>
        </w:trPr>
        <w:tc>
          <w:tcPr>
            <w:tcW w:w="534" w:type="dxa"/>
          </w:tcPr>
          <w:p w14:paraId="2252C95F" w14:textId="77777777" w:rsidR="0095359C" w:rsidRPr="001A68CC" w:rsidRDefault="0095359C" w:rsidP="0095359C">
            <w:pPr>
              <w:rPr>
                <w:rFonts w:cs="Arial"/>
              </w:rPr>
            </w:pPr>
          </w:p>
          <w:p w14:paraId="4C85E7C7" w14:textId="472AB852" w:rsidR="0095359C" w:rsidRPr="001A68CC" w:rsidRDefault="0095359C" w:rsidP="0095359C">
            <w:pPr>
              <w:rPr>
                <w:rFonts w:cs="Arial"/>
              </w:rPr>
            </w:pPr>
            <w:r>
              <w:rPr>
                <w:rFonts w:cs="Arial"/>
              </w:rPr>
              <w:t>5</w:t>
            </w:r>
          </w:p>
        </w:tc>
        <w:tc>
          <w:tcPr>
            <w:tcW w:w="7087" w:type="dxa"/>
          </w:tcPr>
          <w:p w14:paraId="7D362FEE" w14:textId="77777777" w:rsidR="0095359C" w:rsidRDefault="0095359C" w:rsidP="0095359C">
            <w:pPr>
              <w:pStyle w:val="Body"/>
              <w:ind w:left="33" w:firstLine="0"/>
              <w:rPr>
                <w:rFonts w:cs="Arial"/>
                <w:iCs/>
                <w:sz w:val="22"/>
                <w:szCs w:val="22"/>
              </w:rPr>
            </w:pPr>
          </w:p>
          <w:p w14:paraId="22D9BD4A" w14:textId="77777777" w:rsidR="0095359C" w:rsidRPr="00754F8B" w:rsidRDefault="0095359C" w:rsidP="0095359C">
            <w:pPr>
              <w:pStyle w:val="Body"/>
              <w:ind w:left="33" w:firstLine="0"/>
              <w:rPr>
                <w:rFonts w:cs="Arial"/>
                <w:iCs/>
                <w:sz w:val="22"/>
                <w:szCs w:val="22"/>
              </w:rPr>
            </w:pPr>
            <w:r w:rsidRPr="00754F8B">
              <w:rPr>
                <w:rFonts w:cs="Arial"/>
                <w:iCs/>
                <w:sz w:val="22"/>
                <w:szCs w:val="22"/>
              </w:rPr>
              <w:t>Please confirm you will comply with the requirements set out in Section 11 of the Specification in respect of following national guidelines set out by Public Health England.</w:t>
            </w:r>
          </w:p>
          <w:p w14:paraId="163F953B" w14:textId="77777777" w:rsidR="0095359C" w:rsidRPr="00754F8B" w:rsidRDefault="0095359C" w:rsidP="0095359C">
            <w:pPr>
              <w:pStyle w:val="Body"/>
              <w:ind w:left="33" w:firstLine="0"/>
              <w:rPr>
                <w:rFonts w:cs="Arial"/>
                <w:iCs/>
                <w:sz w:val="22"/>
                <w:szCs w:val="22"/>
              </w:rPr>
            </w:pPr>
          </w:p>
          <w:p w14:paraId="204CA7A4" w14:textId="77777777" w:rsidR="0095359C" w:rsidRPr="008F7E40" w:rsidRDefault="0095359C" w:rsidP="0095359C">
            <w:pPr>
              <w:spacing w:line="276" w:lineRule="auto"/>
              <w:rPr>
                <w:rFonts w:cs="Arial"/>
              </w:rPr>
            </w:pPr>
            <w:r w:rsidRPr="00692C89">
              <w:rPr>
                <w:rFonts w:cs="Arial"/>
                <w:b/>
              </w:rPr>
              <w:t>Select one box</w:t>
            </w:r>
            <w:r w:rsidRPr="00692C89">
              <w:rPr>
                <w:rFonts w:cs="Arial"/>
                <w:b/>
              </w:rPr>
              <w:tab/>
              <w:t xml:space="preserve">Yes </w:t>
            </w:r>
            <w:r w:rsidRPr="00692C89">
              <w:rPr>
                <w:rFonts w:cs="Arial"/>
                <w:b/>
              </w:rPr>
              <w:sym w:font="Wingdings" w:char="F071"/>
            </w:r>
            <w:r w:rsidRPr="00692C89">
              <w:rPr>
                <w:rFonts w:cs="Arial"/>
                <w:b/>
              </w:rPr>
              <w:t xml:space="preserve">   No </w:t>
            </w:r>
            <w:r w:rsidRPr="00692C89">
              <w:rPr>
                <w:rFonts w:cs="Arial"/>
                <w:b/>
              </w:rPr>
              <w:sym w:font="Wingdings" w:char="F071"/>
            </w:r>
            <w:r w:rsidRPr="008F7E40">
              <w:rPr>
                <w:rFonts w:cs="Arial"/>
              </w:rPr>
              <w:t xml:space="preserve">   </w:t>
            </w:r>
            <w:r w:rsidRPr="00692C89">
              <w:rPr>
                <w:rFonts w:cs="Arial"/>
                <w:b/>
              </w:rPr>
              <w:t xml:space="preserve">N/A </w:t>
            </w:r>
            <w:r w:rsidRPr="00692C89">
              <w:rPr>
                <w:rFonts w:cs="Arial"/>
                <w:b/>
              </w:rPr>
              <w:sym w:font="Wingdings" w:char="F071"/>
            </w:r>
          </w:p>
          <w:p w14:paraId="37C802B0" w14:textId="77777777" w:rsidR="0095359C" w:rsidRDefault="0095359C" w:rsidP="0095359C">
            <w:pPr>
              <w:pStyle w:val="Body"/>
              <w:rPr>
                <w:rFonts w:cs="Arial"/>
                <w:iCs/>
                <w:sz w:val="22"/>
                <w:szCs w:val="22"/>
              </w:rPr>
            </w:pPr>
          </w:p>
          <w:p w14:paraId="3F07C398" w14:textId="2028DA88" w:rsidR="0095359C" w:rsidRPr="00754F8B" w:rsidRDefault="0095359C" w:rsidP="0095359C">
            <w:pPr>
              <w:pStyle w:val="Body"/>
              <w:rPr>
                <w:rFonts w:cs="Arial"/>
                <w:iCs/>
                <w:sz w:val="22"/>
                <w:szCs w:val="22"/>
              </w:rPr>
            </w:pPr>
            <w:r w:rsidRPr="00754F8B">
              <w:rPr>
                <w:rFonts w:cs="Arial"/>
                <w:iCs/>
                <w:sz w:val="22"/>
                <w:szCs w:val="22"/>
              </w:rPr>
              <w:t xml:space="preserve">(If N/A, please provide an explanation as to why?)               </w:t>
            </w:r>
          </w:p>
          <w:p w14:paraId="48198FA4" w14:textId="77777777" w:rsidR="0095359C" w:rsidRPr="001A68CC" w:rsidRDefault="0095359C" w:rsidP="0095359C">
            <w:pPr>
              <w:pStyle w:val="Body"/>
              <w:tabs>
                <w:tab w:val="clear" w:pos="851"/>
                <w:tab w:val="clear" w:pos="1843"/>
                <w:tab w:val="clear" w:pos="3119"/>
                <w:tab w:val="clear" w:pos="4253"/>
              </w:tabs>
              <w:ind w:left="0" w:firstLine="33"/>
              <w:rPr>
                <w:rFonts w:cs="Arial"/>
                <w:sz w:val="22"/>
                <w:szCs w:val="22"/>
              </w:rPr>
            </w:pPr>
          </w:p>
        </w:tc>
        <w:tc>
          <w:tcPr>
            <w:tcW w:w="1701" w:type="dxa"/>
          </w:tcPr>
          <w:p w14:paraId="27E772E4" w14:textId="77777777" w:rsidR="0095359C" w:rsidRPr="001A68CC" w:rsidRDefault="0095359C" w:rsidP="0095359C">
            <w:pPr>
              <w:jc w:val="center"/>
              <w:rPr>
                <w:rFonts w:cs="Arial"/>
              </w:rPr>
            </w:pPr>
          </w:p>
          <w:p w14:paraId="752F520B" w14:textId="77777777" w:rsidR="0095359C" w:rsidRPr="001A68CC" w:rsidRDefault="0095359C" w:rsidP="0095359C">
            <w:pPr>
              <w:jc w:val="center"/>
              <w:rPr>
                <w:rFonts w:cs="Arial"/>
              </w:rPr>
            </w:pPr>
          </w:p>
          <w:p w14:paraId="336B5932" w14:textId="77777777" w:rsidR="0095359C" w:rsidRPr="001A68CC" w:rsidRDefault="0095359C" w:rsidP="0095359C">
            <w:pPr>
              <w:jc w:val="center"/>
              <w:rPr>
                <w:rFonts w:cs="Arial"/>
              </w:rPr>
            </w:pPr>
          </w:p>
          <w:p w14:paraId="17A851F5" w14:textId="279FCF50" w:rsidR="0095359C" w:rsidRPr="001A68CC" w:rsidRDefault="0095359C" w:rsidP="0095359C">
            <w:pPr>
              <w:jc w:val="center"/>
              <w:rPr>
                <w:rFonts w:cs="Arial"/>
              </w:rPr>
            </w:pPr>
            <w:r>
              <w:rPr>
                <w:rFonts w:cs="Arial"/>
              </w:rPr>
              <w:t>PASS/FAIL</w:t>
            </w:r>
          </w:p>
        </w:tc>
      </w:tr>
      <w:tr w:rsidR="0095359C" w:rsidRPr="001A68CC" w14:paraId="09AD5B20" w14:textId="77777777" w:rsidTr="00754F8B">
        <w:trPr>
          <w:trHeight w:val="1540"/>
        </w:trPr>
        <w:tc>
          <w:tcPr>
            <w:tcW w:w="534" w:type="dxa"/>
          </w:tcPr>
          <w:p w14:paraId="7DA14F7B" w14:textId="77777777" w:rsidR="0095359C" w:rsidRPr="00B27F0F" w:rsidRDefault="0095359C" w:rsidP="0095359C">
            <w:pPr>
              <w:rPr>
                <w:rFonts w:cs="Arial"/>
              </w:rPr>
            </w:pPr>
          </w:p>
          <w:p w14:paraId="1BF66AFD" w14:textId="5EE417CA" w:rsidR="0095359C" w:rsidRPr="001A68CC" w:rsidRDefault="0095359C" w:rsidP="0095359C">
            <w:pPr>
              <w:rPr>
                <w:rFonts w:cs="Arial"/>
              </w:rPr>
            </w:pPr>
            <w:r>
              <w:rPr>
                <w:rFonts w:cs="Arial"/>
              </w:rPr>
              <w:t>6</w:t>
            </w:r>
          </w:p>
        </w:tc>
        <w:tc>
          <w:tcPr>
            <w:tcW w:w="7087" w:type="dxa"/>
          </w:tcPr>
          <w:p w14:paraId="4A2D2721" w14:textId="77777777" w:rsidR="0095359C" w:rsidRPr="00B27F0F" w:rsidRDefault="0095359C" w:rsidP="0095359C">
            <w:pPr>
              <w:pStyle w:val="Body"/>
              <w:tabs>
                <w:tab w:val="clear" w:pos="851"/>
                <w:tab w:val="clear" w:pos="1843"/>
                <w:tab w:val="clear" w:pos="3119"/>
                <w:tab w:val="clear" w:pos="4253"/>
              </w:tabs>
              <w:ind w:left="33" w:firstLine="0"/>
              <w:rPr>
                <w:rFonts w:cs="Arial"/>
                <w:sz w:val="22"/>
                <w:szCs w:val="22"/>
              </w:rPr>
            </w:pPr>
          </w:p>
          <w:p w14:paraId="4142EBD0" w14:textId="77777777" w:rsidR="0095359C" w:rsidRPr="00B27F0F" w:rsidRDefault="0095359C" w:rsidP="0095359C">
            <w:pPr>
              <w:pStyle w:val="Body"/>
              <w:tabs>
                <w:tab w:val="clear" w:pos="851"/>
                <w:tab w:val="clear" w:pos="1843"/>
                <w:tab w:val="clear" w:pos="3119"/>
                <w:tab w:val="clear" w:pos="4253"/>
              </w:tabs>
              <w:ind w:left="33" w:firstLine="0"/>
              <w:rPr>
                <w:rFonts w:cs="Arial"/>
                <w:sz w:val="22"/>
                <w:szCs w:val="22"/>
              </w:rPr>
            </w:pPr>
            <w:r w:rsidRPr="00B27F0F">
              <w:rPr>
                <w:rFonts w:cs="Arial"/>
                <w:sz w:val="22"/>
                <w:szCs w:val="22"/>
              </w:rPr>
              <w:t xml:space="preserve">Please confirm you will comply with the requirements set out in Section 12 of the Specification and all current legislation in respect of use of environmentally friendly products, reduction in the use of plastic products/materials and disposal of all waste materials. </w:t>
            </w:r>
          </w:p>
          <w:p w14:paraId="3F5D67B3" w14:textId="77777777" w:rsidR="0095359C" w:rsidRPr="00B27F0F" w:rsidRDefault="0095359C" w:rsidP="0095359C">
            <w:pPr>
              <w:pStyle w:val="Body"/>
              <w:tabs>
                <w:tab w:val="clear" w:pos="851"/>
                <w:tab w:val="clear" w:pos="1843"/>
                <w:tab w:val="clear" w:pos="3119"/>
                <w:tab w:val="clear" w:pos="4253"/>
              </w:tabs>
              <w:ind w:left="33" w:firstLine="0"/>
              <w:rPr>
                <w:rFonts w:cs="Arial"/>
                <w:sz w:val="22"/>
                <w:szCs w:val="22"/>
              </w:rPr>
            </w:pPr>
          </w:p>
          <w:p w14:paraId="7D600F65" w14:textId="22A12733" w:rsidR="0095359C" w:rsidRPr="00692C89" w:rsidRDefault="0095359C" w:rsidP="0095359C">
            <w:pPr>
              <w:spacing w:line="276" w:lineRule="auto"/>
              <w:rPr>
                <w:rFonts w:cs="Arial"/>
                <w:b/>
              </w:rPr>
            </w:pPr>
            <w:r w:rsidRPr="00692C89">
              <w:rPr>
                <w:rFonts w:cs="Arial"/>
                <w:b/>
              </w:rPr>
              <w:t>Select one box</w:t>
            </w:r>
            <w:r w:rsidRPr="00692C89">
              <w:rPr>
                <w:rFonts w:cs="Arial"/>
                <w:b/>
              </w:rPr>
              <w:tab/>
              <w:t xml:space="preserve">Yes </w:t>
            </w:r>
            <w:r w:rsidRPr="00692C89">
              <w:rPr>
                <w:rFonts w:cs="Arial"/>
                <w:b/>
              </w:rPr>
              <w:sym w:font="Wingdings" w:char="F071"/>
            </w:r>
            <w:r w:rsidRPr="00692C89">
              <w:rPr>
                <w:rFonts w:cs="Arial"/>
                <w:b/>
              </w:rPr>
              <w:t xml:space="preserve">   No </w:t>
            </w:r>
            <w:r w:rsidRPr="00692C89">
              <w:rPr>
                <w:rFonts w:cs="Arial"/>
                <w:b/>
              </w:rPr>
              <w:sym w:font="Wingdings" w:char="F071"/>
            </w:r>
            <w:r w:rsidRPr="00692C89">
              <w:rPr>
                <w:rFonts w:cs="Arial"/>
                <w:b/>
              </w:rPr>
              <w:t xml:space="preserve">   </w:t>
            </w:r>
          </w:p>
          <w:p w14:paraId="57733E8E" w14:textId="77777777" w:rsidR="0095359C" w:rsidRPr="001A68CC" w:rsidRDefault="0095359C" w:rsidP="008F4587">
            <w:pPr>
              <w:pStyle w:val="Body"/>
              <w:rPr>
                <w:rFonts w:cs="Arial"/>
                <w:sz w:val="22"/>
                <w:szCs w:val="22"/>
              </w:rPr>
            </w:pPr>
          </w:p>
        </w:tc>
        <w:tc>
          <w:tcPr>
            <w:tcW w:w="1701" w:type="dxa"/>
          </w:tcPr>
          <w:p w14:paraId="7B009BE4" w14:textId="77777777" w:rsidR="0095359C" w:rsidRPr="001A68CC" w:rsidRDefault="0095359C" w:rsidP="0095359C">
            <w:pPr>
              <w:jc w:val="center"/>
              <w:rPr>
                <w:rFonts w:cs="Arial"/>
              </w:rPr>
            </w:pPr>
          </w:p>
          <w:p w14:paraId="61697622" w14:textId="77777777" w:rsidR="0095359C" w:rsidRPr="001A68CC" w:rsidRDefault="0095359C" w:rsidP="0095359C">
            <w:pPr>
              <w:jc w:val="center"/>
              <w:rPr>
                <w:rFonts w:cs="Arial"/>
              </w:rPr>
            </w:pPr>
          </w:p>
          <w:p w14:paraId="25E5DD61" w14:textId="77777777" w:rsidR="0095359C" w:rsidRPr="001A68CC" w:rsidRDefault="0095359C" w:rsidP="0095359C">
            <w:pPr>
              <w:jc w:val="center"/>
              <w:rPr>
                <w:rFonts w:cs="Arial"/>
              </w:rPr>
            </w:pPr>
          </w:p>
          <w:p w14:paraId="7B33B4D5" w14:textId="26D39351" w:rsidR="0095359C" w:rsidRPr="001A68CC" w:rsidRDefault="0095359C" w:rsidP="0095359C">
            <w:pPr>
              <w:jc w:val="center"/>
              <w:rPr>
                <w:rFonts w:cs="Arial"/>
              </w:rPr>
            </w:pPr>
            <w:r w:rsidRPr="001A68CC">
              <w:rPr>
                <w:rFonts w:cs="Arial"/>
              </w:rPr>
              <w:t>PASS/FAIL</w:t>
            </w:r>
          </w:p>
        </w:tc>
      </w:tr>
      <w:tr w:rsidR="0095359C" w:rsidRPr="001A68CC" w14:paraId="7705195F" w14:textId="77777777" w:rsidTr="00754F8B">
        <w:trPr>
          <w:trHeight w:val="1540"/>
        </w:trPr>
        <w:tc>
          <w:tcPr>
            <w:tcW w:w="534" w:type="dxa"/>
          </w:tcPr>
          <w:p w14:paraId="5F28683F" w14:textId="77777777" w:rsidR="0095359C" w:rsidRPr="001A68CC" w:rsidRDefault="0095359C" w:rsidP="0095359C">
            <w:pPr>
              <w:rPr>
                <w:rFonts w:cs="Arial"/>
              </w:rPr>
            </w:pPr>
          </w:p>
          <w:p w14:paraId="5A8D84F5" w14:textId="4C4002E4" w:rsidR="0095359C" w:rsidRPr="001A68CC" w:rsidRDefault="0095359C" w:rsidP="0095359C">
            <w:pPr>
              <w:rPr>
                <w:rFonts w:cs="Arial"/>
              </w:rPr>
            </w:pPr>
            <w:r>
              <w:rPr>
                <w:rFonts w:cs="Arial"/>
              </w:rPr>
              <w:t>7</w:t>
            </w:r>
          </w:p>
        </w:tc>
        <w:tc>
          <w:tcPr>
            <w:tcW w:w="7087" w:type="dxa"/>
          </w:tcPr>
          <w:p w14:paraId="68F24ADF" w14:textId="77777777" w:rsidR="0095359C" w:rsidRPr="001A68CC" w:rsidRDefault="0095359C" w:rsidP="0095359C">
            <w:pPr>
              <w:rPr>
                <w:rFonts w:cs="Arial"/>
              </w:rPr>
            </w:pPr>
          </w:p>
          <w:p w14:paraId="322F4606" w14:textId="77777777" w:rsidR="0095359C" w:rsidRPr="008F7E40" w:rsidRDefault="0095359C" w:rsidP="0095359C">
            <w:pPr>
              <w:rPr>
                <w:rStyle w:val="Hyperlink"/>
                <w:rFonts w:cs="Arial"/>
              </w:rPr>
            </w:pPr>
            <w:r w:rsidRPr="008F7E40">
              <w:rPr>
                <w:rFonts w:cs="Arial"/>
              </w:rPr>
              <w:t xml:space="preserve">Please confirm you agree to comply with the industry standards as per Trading Standards guidelines </w:t>
            </w:r>
            <w:hyperlink r:id="rId39" w:history="1">
              <w:r w:rsidRPr="008F7E40">
                <w:rPr>
                  <w:rStyle w:val="Hyperlink"/>
                  <w:rFonts w:cs="Arial"/>
                </w:rPr>
                <w:t>www.businesscompanion.info</w:t>
              </w:r>
            </w:hyperlink>
          </w:p>
          <w:p w14:paraId="5A9E1511" w14:textId="77777777" w:rsidR="0095359C" w:rsidRPr="008F7E40" w:rsidRDefault="0095359C" w:rsidP="0095359C">
            <w:pPr>
              <w:rPr>
                <w:rStyle w:val="Hyperlink"/>
                <w:rFonts w:cs="Arial"/>
              </w:rPr>
            </w:pPr>
          </w:p>
          <w:p w14:paraId="02329CE6" w14:textId="4F9B0F76" w:rsidR="0095359C" w:rsidRPr="00692C89" w:rsidRDefault="0095359C" w:rsidP="007002D5">
            <w:pPr>
              <w:spacing w:line="276" w:lineRule="auto"/>
              <w:rPr>
                <w:rFonts w:cs="Arial"/>
                <w:b/>
              </w:rPr>
            </w:pPr>
            <w:r w:rsidRPr="00692C89">
              <w:rPr>
                <w:rFonts w:cs="Arial"/>
                <w:b/>
              </w:rPr>
              <w:t>Select one box</w:t>
            </w:r>
            <w:r w:rsidRPr="00692C89">
              <w:rPr>
                <w:rFonts w:cs="Arial"/>
                <w:b/>
              </w:rPr>
              <w:tab/>
              <w:t xml:space="preserve">Yes </w:t>
            </w:r>
            <w:r w:rsidRPr="00692C89">
              <w:rPr>
                <w:rFonts w:cs="Arial"/>
                <w:b/>
              </w:rPr>
              <w:sym w:font="Wingdings" w:char="F071"/>
            </w:r>
            <w:r w:rsidRPr="00692C89">
              <w:rPr>
                <w:rFonts w:cs="Arial"/>
                <w:b/>
              </w:rPr>
              <w:t xml:space="preserve">   No </w:t>
            </w:r>
            <w:r w:rsidRPr="00692C89">
              <w:rPr>
                <w:rFonts w:cs="Arial"/>
                <w:b/>
              </w:rPr>
              <w:sym w:font="Wingdings" w:char="F071"/>
            </w:r>
            <w:r w:rsidRPr="00692C89">
              <w:rPr>
                <w:rFonts w:cs="Arial"/>
                <w:b/>
              </w:rPr>
              <w:t xml:space="preserve">   </w:t>
            </w:r>
          </w:p>
        </w:tc>
        <w:tc>
          <w:tcPr>
            <w:tcW w:w="1701" w:type="dxa"/>
          </w:tcPr>
          <w:p w14:paraId="5BE3BDE7" w14:textId="77777777" w:rsidR="0095359C" w:rsidRPr="001A68CC" w:rsidRDefault="0095359C" w:rsidP="0095359C">
            <w:pPr>
              <w:rPr>
                <w:rFonts w:cs="Arial"/>
              </w:rPr>
            </w:pPr>
          </w:p>
          <w:p w14:paraId="6AB9DAA0" w14:textId="4AF933CA" w:rsidR="0095359C" w:rsidRPr="001A68CC" w:rsidRDefault="0095359C" w:rsidP="0095359C">
            <w:pPr>
              <w:jc w:val="center"/>
              <w:rPr>
                <w:rFonts w:cs="Arial"/>
              </w:rPr>
            </w:pPr>
            <w:r w:rsidRPr="001A68CC">
              <w:rPr>
                <w:rFonts w:cs="Arial"/>
              </w:rPr>
              <w:t>PASS/FAIL</w:t>
            </w:r>
          </w:p>
        </w:tc>
      </w:tr>
      <w:tr w:rsidR="0095359C" w:rsidRPr="001A68CC" w14:paraId="172F676E" w14:textId="77777777" w:rsidTr="00754F8B">
        <w:trPr>
          <w:trHeight w:val="1540"/>
        </w:trPr>
        <w:tc>
          <w:tcPr>
            <w:tcW w:w="534" w:type="dxa"/>
          </w:tcPr>
          <w:p w14:paraId="0DEA4D23" w14:textId="77777777" w:rsidR="0095359C" w:rsidRPr="001A68CC" w:rsidRDefault="0095359C" w:rsidP="0095359C">
            <w:pPr>
              <w:rPr>
                <w:rFonts w:cs="Arial"/>
              </w:rPr>
            </w:pPr>
          </w:p>
          <w:p w14:paraId="16A8BD7F" w14:textId="76D87B30" w:rsidR="0095359C" w:rsidRPr="001A68CC" w:rsidRDefault="0095359C" w:rsidP="0095359C">
            <w:pPr>
              <w:rPr>
                <w:rFonts w:cs="Arial"/>
              </w:rPr>
            </w:pPr>
            <w:r>
              <w:rPr>
                <w:rFonts w:cs="Arial"/>
              </w:rPr>
              <w:t>8</w:t>
            </w:r>
          </w:p>
        </w:tc>
        <w:tc>
          <w:tcPr>
            <w:tcW w:w="7087" w:type="dxa"/>
          </w:tcPr>
          <w:p w14:paraId="772073C7" w14:textId="77777777" w:rsidR="0095359C" w:rsidRPr="001A68CC" w:rsidRDefault="0095359C" w:rsidP="0095359C">
            <w:pPr>
              <w:rPr>
                <w:rFonts w:cs="Arial"/>
              </w:rPr>
            </w:pPr>
          </w:p>
          <w:p w14:paraId="33069201" w14:textId="77777777" w:rsidR="0095359C" w:rsidRPr="008F7E40" w:rsidRDefault="0095359C" w:rsidP="0095359C">
            <w:pPr>
              <w:pStyle w:val="Body"/>
              <w:tabs>
                <w:tab w:val="clear" w:pos="851"/>
                <w:tab w:val="left" w:pos="0"/>
              </w:tabs>
              <w:ind w:left="33" w:hanging="33"/>
              <w:rPr>
                <w:rFonts w:eastAsiaTheme="minorHAnsi" w:cs="Arial"/>
                <w:sz w:val="22"/>
                <w:szCs w:val="22"/>
                <w:lang w:eastAsia="en-US"/>
              </w:rPr>
            </w:pPr>
            <w:r w:rsidRPr="008F7E40">
              <w:rPr>
                <w:rFonts w:eastAsiaTheme="minorHAnsi" w:cs="Arial"/>
                <w:sz w:val="22"/>
                <w:szCs w:val="22"/>
                <w:lang w:eastAsia="en-US"/>
              </w:rPr>
              <w:t xml:space="preserve">Does your organisation agree to adhere to the speed limits on Council premises? </w:t>
            </w:r>
          </w:p>
          <w:p w14:paraId="1E1BFBD2" w14:textId="77777777" w:rsidR="0095359C" w:rsidRPr="001A68CC" w:rsidRDefault="0095359C" w:rsidP="0095359C">
            <w:pPr>
              <w:pStyle w:val="Body"/>
              <w:tabs>
                <w:tab w:val="clear" w:pos="851"/>
                <w:tab w:val="left" w:pos="0"/>
              </w:tabs>
              <w:ind w:left="33" w:hanging="33"/>
              <w:rPr>
                <w:rFonts w:eastAsiaTheme="minorHAnsi" w:cs="Arial"/>
                <w:sz w:val="22"/>
                <w:szCs w:val="22"/>
                <w:lang w:eastAsia="en-US"/>
              </w:rPr>
            </w:pPr>
          </w:p>
          <w:p w14:paraId="32985765" w14:textId="77777777" w:rsidR="0095359C" w:rsidRPr="00692C89" w:rsidRDefault="0095359C" w:rsidP="0095359C">
            <w:pPr>
              <w:rPr>
                <w:rFonts w:cs="Arial"/>
                <w:b/>
              </w:rPr>
            </w:pPr>
            <w:r w:rsidRPr="00692C89">
              <w:rPr>
                <w:rFonts w:cs="Arial"/>
                <w:b/>
              </w:rPr>
              <w:t>Select one box</w:t>
            </w:r>
            <w:r w:rsidRPr="00692C89">
              <w:rPr>
                <w:rFonts w:cs="Arial"/>
                <w:b/>
              </w:rPr>
              <w:tab/>
              <w:t xml:space="preserve">Yes </w:t>
            </w:r>
            <w:r w:rsidRPr="00692C89">
              <w:rPr>
                <w:rFonts w:cs="Arial"/>
                <w:b/>
              </w:rPr>
              <w:sym w:font="Wingdings" w:char="F071"/>
            </w:r>
            <w:r w:rsidRPr="00692C89">
              <w:rPr>
                <w:rFonts w:cs="Arial"/>
                <w:b/>
              </w:rPr>
              <w:t xml:space="preserve">   No </w:t>
            </w:r>
            <w:r w:rsidRPr="00692C89">
              <w:rPr>
                <w:rFonts w:cs="Arial"/>
                <w:b/>
              </w:rPr>
              <w:sym w:font="Wingdings" w:char="F071"/>
            </w:r>
            <w:r w:rsidRPr="00692C89">
              <w:rPr>
                <w:rFonts w:cs="Arial"/>
                <w:b/>
              </w:rPr>
              <w:t xml:space="preserve">   </w:t>
            </w:r>
          </w:p>
          <w:p w14:paraId="59D9FF17" w14:textId="77777777" w:rsidR="0095359C" w:rsidRPr="001A68CC" w:rsidRDefault="0095359C" w:rsidP="0095359C">
            <w:pPr>
              <w:pStyle w:val="Body"/>
              <w:tabs>
                <w:tab w:val="clear" w:pos="851"/>
                <w:tab w:val="clear" w:pos="1843"/>
                <w:tab w:val="clear" w:pos="3119"/>
                <w:tab w:val="clear" w:pos="4253"/>
              </w:tabs>
              <w:ind w:left="0" w:firstLine="0"/>
              <w:rPr>
                <w:rFonts w:cs="Arial"/>
                <w:b/>
                <w:sz w:val="22"/>
                <w:szCs w:val="22"/>
              </w:rPr>
            </w:pPr>
          </w:p>
        </w:tc>
        <w:tc>
          <w:tcPr>
            <w:tcW w:w="1701" w:type="dxa"/>
          </w:tcPr>
          <w:p w14:paraId="195D88B3" w14:textId="77777777" w:rsidR="0095359C" w:rsidRPr="001A68CC" w:rsidRDefault="0095359C" w:rsidP="0095359C">
            <w:pPr>
              <w:rPr>
                <w:rFonts w:cs="Arial"/>
              </w:rPr>
            </w:pPr>
          </w:p>
          <w:p w14:paraId="40256041" w14:textId="3451E7B0" w:rsidR="0095359C" w:rsidRPr="001A68CC" w:rsidRDefault="0095359C" w:rsidP="0095359C">
            <w:pPr>
              <w:jc w:val="center"/>
              <w:rPr>
                <w:rFonts w:cs="Arial"/>
              </w:rPr>
            </w:pPr>
            <w:r w:rsidRPr="001A68CC">
              <w:rPr>
                <w:rFonts w:cs="Arial"/>
              </w:rPr>
              <w:t>PASS/FAIL</w:t>
            </w:r>
          </w:p>
        </w:tc>
      </w:tr>
      <w:tr w:rsidR="0095359C" w:rsidRPr="001A68CC" w14:paraId="51A7A230" w14:textId="77777777" w:rsidTr="00754F8B">
        <w:tc>
          <w:tcPr>
            <w:tcW w:w="534" w:type="dxa"/>
          </w:tcPr>
          <w:p w14:paraId="61297BA9" w14:textId="77777777" w:rsidR="0095359C" w:rsidRPr="001A68CC" w:rsidRDefault="0095359C" w:rsidP="0095359C">
            <w:pPr>
              <w:rPr>
                <w:rFonts w:cs="Arial"/>
              </w:rPr>
            </w:pPr>
          </w:p>
          <w:p w14:paraId="38DE3D04" w14:textId="589FC44A" w:rsidR="0095359C" w:rsidRPr="001A68CC" w:rsidRDefault="0095359C" w:rsidP="0095359C">
            <w:pPr>
              <w:rPr>
                <w:rFonts w:cs="Arial"/>
              </w:rPr>
            </w:pPr>
            <w:r>
              <w:rPr>
                <w:rFonts w:cs="Arial"/>
              </w:rPr>
              <w:t>9</w:t>
            </w:r>
          </w:p>
        </w:tc>
        <w:tc>
          <w:tcPr>
            <w:tcW w:w="7087" w:type="dxa"/>
          </w:tcPr>
          <w:p w14:paraId="541EF7A5" w14:textId="77777777" w:rsidR="0095359C" w:rsidRPr="008F7E40" w:rsidRDefault="0095359C" w:rsidP="0095359C">
            <w:pPr>
              <w:pStyle w:val="Body"/>
              <w:tabs>
                <w:tab w:val="clear" w:pos="851"/>
                <w:tab w:val="clear" w:pos="1843"/>
                <w:tab w:val="clear" w:pos="3119"/>
                <w:tab w:val="clear" w:pos="4253"/>
              </w:tabs>
              <w:ind w:left="0" w:firstLine="33"/>
              <w:rPr>
                <w:rFonts w:cs="Arial"/>
                <w:sz w:val="22"/>
                <w:szCs w:val="22"/>
              </w:rPr>
            </w:pPr>
          </w:p>
          <w:p w14:paraId="430F57B2" w14:textId="77777777" w:rsidR="0095359C" w:rsidRPr="008F7E40" w:rsidRDefault="0095359C" w:rsidP="0095359C">
            <w:pPr>
              <w:pStyle w:val="Body"/>
              <w:tabs>
                <w:tab w:val="clear" w:pos="851"/>
                <w:tab w:val="clear" w:pos="1843"/>
                <w:tab w:val="clear" w:pos="3119"/>
                <w:tab w:val="clear" w:pos="4253"/>
              </w:tabs>
              <w:ind w:left="33" w:hanging="11"/>
              <w:rPr>
                <w:rFonts w:cs="Arial"/>
                <w:sz w:val="22"/>
                <w:szCs w:val="22"/>
              </w:rPr>
            </w:pPr>
            <w:r w:rsidRPr="008F7E40">
              <w:rPr>
                <w:rFonts w:cs="Arial"/>
                <w:sz w:val="22"/>
                <w:szCs w:val="22"/>
              </w:rPr>
              <w:t xml:space="preserve">Please confirm that any sub-Contractor you have identified will comply with the standards set out in this Tender documentation.  </w:t>
            </w:r>
          </w:p>
          <w:p w14:paraId="3EA430F0" w14:textId="77777777" w:rsidR="0095359C" w:rsidRPr="008F7E40" w:rsidRDefault="0095359C" w:rsidP="0095359C">
            <w:pPr>
              <w:pStyle w:val="Body"/>
              <w:tabs>
                <w:tab w:val="clear" w:pos="851"/>
                <w:tab w:val="clear" w:pos="1843"/>
                <w:tab w:val="clear" w:pos="3119"/>
                <w:tab w:val="clear" w:pos="4253"/>
              </w:tabs>
              <w:ind w:left="0" w:firstLine="0"/>
              <w:rPr>
                <w:rFonts w:cs="Arial"/>
                <w:sz w:val="22"/>
                <w:szCs w:val="22"/>
              </w:rPr>
            </w:pPr>
          </w:p>
          <w:p w14:paraId="3BF648E5" w14:textId="491B987A" w:rsidR="0095359C" w:rsidRPr="00692C89" w:rsidRDefault="0095359C" w:rsidP="0095359C">
            <w:pPr>
              <w:spacing w:line="276" w:lineRule="auto"/>
              <w:rPr>
                <w:rFonts w:cs="Arial"/>
                <w:b/>
              </w:rPr>
            </w:pPr>
            <w:r w:rsidRPr="00692C89">
              <w:rPr>
                <w:rFonts w:cs="Arial"/>
                <w:b/>
              </w:rPr>
              <w:t>Select one box</w:t>
            </w:r>
            <w:r w:rsidR="00692C89">
              <w:rPr>
                <w:rFonts w:cs="Arial"/>
                <w:b/>
              </w:rPr>
              <w:t xml:space="preserve">   </w:t>
            </w:r>
            <w:r w:rsidRPr="00692C89">
              <w:rPr>
                <w:rFonts w:cs="Arial"/>
                <w:b/>
              </w:rPr>
              <w:t xml:space="preserve">Yes </w:t>
            </w:r>
            <w:r w:rsidRPr="00692C89">
              <w:rPr>
                <w:rFonts w:cs="Arial"/>
                <w:b/>
              </w:rPr>
              <w:sym w:font="Wingdings" w:char="F071"/>
            </w:r>
            <w:r w:rsidRPr="00692C89">
              <w:rPr>
                <w:rFonts w:cs="Arial"/>
                <w:b/>
              </w:rPr>
              <w:t xml:space="preserve">   No </w:t>
            </w:r>
            <w:r w:rsidRPr="00692C89">
              <w:rPr>
                <w:rFonts w:cs="Arial"/>
                <w:b/>
              </w:rPr>
              <w:sym w:font="Wingdings" w:char="F071"/>
            </w:r>
            <w:r w:rsidRPr="00692C89">
              <w:rPr>
                <w:rFonts w:cs="Arial"/>
                <w:b/>
              </w:rPr>
              <w:t xml:space="preserve">   </w:t>
            </w:r>
            <w:r w:rsidR="007002D5" w:rsidRPr="00692C89">
              <w:rPr>
                <w:rFonts w:cs="Arial"/>
                <w:b/>
              </w:rPr>
              <w:t>Do Not Use Sub-Contractors</w:t>
            </w:r>
            <w:r w:rsidRPr="00692C89">
              <w:rPr>
                <w:rFonts w:cs="Arial"/>
                <w:b/>
              </w:rPr>
              <w:t xml:space="preserve"> </w:t>
            </w:r>
            <w:r w:rsidRPr="00692C89">
              <w:rPr>
                <w:rFonts w:cs="Arial"/>
                <w:b/>
              </w:rPr>
              <w:sym w:font="Wingdings" w:char="F071"/>
            </w:r>
          </w:p>
          <w:p w14:paraId="7D73BE84" w14:textId="4768AA51" w:rsidR="0095359C" w:rsidRPr="001A68CC" w:rsidRDefault="0095359C" w:rsidP="007002D5">
            <w:pPr>
              <w:pStyle w:val="Body"/>
              <w:ind w:left="0" w:firstLine="0"/>
              <w:rPr>
                <w:rFonts w:cs="Arial"/>
                <w:b/>
              </w:rPr>
            </w:pPr>
          </w:p>
        </w:tc>
        <w:tc>
          <w:tcPr>
            <w:tcW w:w="1701" w:type="dxa"/>
          </w:tcPr>
          <w:p w14:paraId="2BDBDE2E" w14:textId="77777777" w:rsidR="0095359C" w:rsidRPr="001A68CC" w:rsidRDefault="0095359C" w:rsidP="0095359C">
            <w:pPr>
              <w:rPr>
                <w:rFonts w:cs="Arial"/>
              </w:rPr>
            </w:pPr>
          </w:p>
          <w:p w14:paraId="2CE74BE6" w14:textId="77777777" w:rsidR="0095359C" w:rsidRPr="001A68CC" w:rsidRDefault="0095359C" w:rsidP="0095359C">
            <w:pPr>
              <w:rPr>
                <w:rFonts w:cs="Arial"/>
              </w:rPr>
            </w:pPr>
          </w:p>
          <w:p w14:paraId="40579171" w14:textId="77777777" w:rsidR="0095359C" w:rsidRPr="001A68CC" w:rsidRDefault="0095359C" w:rsidP="0095359C">
            <w:pPr>
              <w:rPr>
                <w:rFonts w:cs="Arial"/>
              </w:rPr>
            </w:pPr>
          </w:p>
          <w:p w14:paraId="6290C22B" w14:textId="7A73828D" w:rsidR="0095359C" w:rsidRPr="001A68CC" w:rsidRDefault="0095359C" w:rsidP="0095359C">
            <w:pPr>
              <w:jc w:val="center"/>
              <w:rPr>
                <w:rFonts w:cs="Arial"/>
              </w:rPr>
            </w:pPr>
            <w:r w:rsidRPr="001A68CC">
              <w:rPr>
                <w:rFonts w:cs="Arial"/>
              </w:rPr>
              <w:t>PASS/FAIL</w:t>
            </w:r>
          </w:p>
        </w:tc>
      </w:tr>
      <w:tr w:rsidR="0095359C" w:rsidRPr="001A68CC" w14:paraId="38AB19D7" w14:textId="77777777" w:rsidTr="00754F8B">
        <w:trPr>
          <w:trHeight w:val="1077"/>
        </w:trPr>
        <w:tc>
          <w:tcPr>
            <w:tcW w:w="534" w:type="dxa"/>
          </w:tcPr>
          <w:p w14:paraId="66661C00" w14:textId="77777777" w:rsidR="0095359C" w:rsidRPr="001A68CC" w:rsidRDefault="0095359C" w:rsidP="0095359C">
            <w:pPr>
              <w:rPr>
                <w:rFonts w:cs="Arial"/>
              </w:rPr>
            </w:pPr>
          </w:p>
          <w:p w14:paraId="764D0ED4" w14:textId="60695E66" w:rsidR="0095359C" w:rsidRPr="001A68CC" w:rsidRDefault="0095359C" w:rsidP="0095359C">
            <w:pPr>
              <w:rPr>
                <w:rFonts w:cs="Arial"/>
              </w:rPr>
            </w:pPr>
            <w:r>
              <w:rPr>
                <w:rFonts w:cs="Arial"/>
              </w:rPr>
              <w:t>10</w:t>
            </w:r>
          </w:p>
        </w:tc>
        <w:tc>
          <w:tcPr>
            <w:tcW w:w="7087" w:type="dxa"/>
          </w:tcPr>
          <w:p w14:paraId="053ECB43" w14:textId="77777777" w:rsidR="0095359C" w:rsidRPr="00B27F0F" w:rsidRDefault="0095359C" w:rsidP="0095359C">
            <w:pPr>
              <w:pStyle w:val="Body"/>
              <w:tabs>
                <w:tab w:val="clear" w:pos="851"/>
                <w:tab w:val="clear" w:pos="1843"/>
                <w:tab w:val="clear" w:pos="3119"/>
                <w:tab w:val="clear" w:pos="4253"/>
              </w:tabs>
              <w:ind w:left="0" w:firstLine="33"/>
              <w:rPr>
                <w:rFonts w:cs="Arial"/>
                <w:sz w:val="22"/>
                <w:szCs w:val="22"/>
              </w:rPr>
            </w:pPr>
          </w:p>
          <w:p w14:paraId="550880B6" w14:textId="0B5CA7CC" w:rsidR="0095359C" w:rsidRPr="00B27F0F" w:rsidRDefault="0095359C" w:rsidP="0095359C">
            <w:pPr>
              <w:pStyle w:val="Body"/>
              <w:tabs>
                <w:tab w:val="clear" w:pos="851"/>
                <w:tab w:val="clear" w:pos="1843"/>
                <w:tab w:val="clear" w:pos="3119"/>
                <w:tab w:val="clear" w:pos="4253"/>
              </w:tabs>
              <w:ind w:left="0" w:firstLine="33"/>
              <w:rPr>
                <w:rFonts w:cs="Arial"/>
                <w:sz w:val="22"/>
                <w:szCs w:val="22"/>
              </w:rPr>
            </w:pPr>
            <w:r w:rsidRPr="00B27F0F">
              <w:rPr>
                <w:rFonts w:cs="Arial"/>
                <w:sz w:val="22"/>
                <w:szCs w:val="22"/>
              </w:rPr>
              <w:t>Please provide evidence of your Food Hygiene Rating which has achieved a rating of 4* or above.</w:t>
            </w:r>
          </w:p>
          <w:p w14:paraId="423EA8DF" w14:textId="77777777" w:rsidR="0095359C" w:rsidRPr="00B27F0F" w:rsidRDefault="0095359C" w:rsidP="0095359C">
            <w:pPr>
              <w:pStyle w:val="Body"/>
              <w:tabs>
                <w:tab w:val="clear" w:pos="851"/>
                <w:tab w:val="clear" w:pos="1843"/>
                <w:tab w:val="clear" w:pos="3119"/>
                <w:tab w:val="clear" w:pos="4253"/>
              </w:tabs>
              <w:ind w:left="0" w:firstLine="33"/>
              <w:rPr>
                <w:rFonts w:cs="Arial"/>
                <w:sz w:val="22"/>
                <w:szCs w:val="22"/>
              </w:rPr>
            </w:pPr>
          </w:p>
          <w:p w14:paraId="78E15C48" w14:textId="4711B523" w:rsidR="0095359C" w:rsidRPr="00B27F0F" w:rsidRDefault="0095359C" w:rsidP="0095359C">
            <w:pPr>
              <w:pStyle w:val="Body"/>
              <w:tabs>
                <w:tab w:val="clear" w:pos="851"/>
                <w:tab w:val="clear" w:pos="1843"/>
                <w:tab w:val="clear" w:pos="3119"/>
                <w:tab w:val="clear" w:pos="4253"/>
              </w:tabs>
              <w:ind w:left="0" w:firstLine="33"/>
              <w:rPr>
                <w:rFonts w:cs="Arial"/>
                <w:sz w:val="22"/>
                <w:szCs w:val="22"/>
              </w:rPr>
            </w:pPr>
            <w:r w:rsidRPr="00B27F0F">
              <w:rPr>
                <w:rFonts w:cs="Arial"/>
                <w:sz w:val="22"/>
                <w:szCs w:val="22"/>
              </w:rPr>
              <w:t xml:space="preserve">Please provide certification/evidence demonstrating the hygiene rating given to </w:t>
            </w:r>
            <w:r>
              <w:rPr>
                <w:rFonts w:cs="Arial"/>
                <w:sz w:val="22"/>
                <w:szCs w:val="22"/>
              </w:rPr>
              <w:t>each</w:t>
            </w:r>
            <w:r w:rsidRPr="00B27F0F">
              <w:rPr>
                <w:rFonts w:cs="Arial"/>
                <w:sz w:val="22"/>
                <w:szCs w:val="22"/>
              </w:rPr>
              <w:t xml:space="preserve"> Concession</w:t>
            </w:r>
            <w:r>
              <w:rPr>
                <w:rFonts w:cs="Arial"/>
                <w:sz w:val="22"/>
                <w:szCs w:val="22"/>
              </w:rPr>
              <w:t xml:space="preserve"> you are applying to have added to the List.</w:t>
            </w:r>
          </w:p>
          <w:p w14:paraId="789E3E39" w14:textId="77777777" w:rsidR="0095359C" w:rsidRPr="00B27F0F" w:rsidRDefault="0095359C" w:rsidP="0095359C">
            <w:pPr>
              <w:pStyle w:val="Body"/>
              <w:tabs>
                <w:tab w:val="clear" w:pos="851"/>
                <w:tab w:val="clear" w:pos="1843"/>
                <w:tab w:val="clear" w:pos="3119"/>
                <w:tab w:val="clear" w:pos="4253"/>
              </w:tabs>
              <w:ind w:left="0" w:firstLine="33"/>
              <w:rPr>
                <w:rFonts w:cs="Arial"/>
                <w:sz w:val="22"/>
                <w:szCs w:val="22"/>
              </w:rPr>
            </w:pPr>
          </w:p>
          <w:p w14:paraId="69C60B83" w14:textId="77777777" w:rsidR="0095359C" w:rsidRPr="00B27F0F" w:rsidRDefault="0095359C" w:rsidP="0095359C">
            <w:pPr>
              <w:pStyle w:val="Body"/>
              <w:tabs>
                <w:tab w:val="clear" w:pos="851"/>
                <w:tab w:val="clear" w:pos="1843"/>
                <w:tab w:val="clear" w:pos="3119"/>
                <w:tab w:val="clear" w:pos="4253"/>
              </w:tabs>
              <w:ind w:left="0" w:firstLine="33"/>
              <w:rPr>
                <w:rFonts w:cs="Arial"/>
                <w:i/>
                <w:sz w:val="22"/>
                <w:szCs w:val="22"/>
              </w:rPr>
            </w:pPr>
            <w:r w:rsidRPr="00B27F0F">
              <w:rPr>
                <w:rFonts w:cs="Arial"/>
                <w:i/>
                <w:sz w:val="22"/>
                <w:szCs w:val="22"/>
              </w:rPr>
              <w:t>The Council will not accept Food Hygiene Ratings less than 4*.</w:t>
            </w:r>
          </w:p>
          <w:p w14:paraId="6DB495B3" w14:textId="77777777" w:rsidR="0095359C" w:rsidRPr="00B27F0F" w:rsidRDefault="0095359C" w:rsidP="0095359C">
            <w:pPr>
              <w:pStyle w:val="Body"/>
              <w:tabs>
                <w:tab w:val="clear" w:pos="851"/>
                <w:tab w:val="clear" w:pos="1843"/>
                <w:tab w:val="clear" w:pos="3119"/>
                <w:tab w:val="clear" w:pos="4253"/>
              </w:tabs>
              <w:ind w:left="0" w:firstLine="33"/>
              <w:rPr>
                <w:rFonts w:cs="Arial"/>
                <w:i/>
                <w:sz w:val="22"/>
                <w:szCs w:val="22"/>
              </w:rPr>
            </w:pPr>
          </w:p>
          <w:p w14:paraId="43DFF08F" w14:textId="766C4746" w:rsidR="0095359C" w:rsidRPr="00692C89" w:rsidRDefault="0095359C" w:rsidP="0095359C">
            <w:pPr>
              <w:pStyle w:val="Body"/>
              <w:tabs>
                <w:tab w:val="clear" w:pos="851"/>
                <w:tab w:val="left" w:pos="0"/>
              </w:tabs>
              <w:ind w:left="33" w:hanging="33"/>
              <w:rPr>
                <w:rFonts w:cs="Arial"/>
                <w:b/>
                <w:sz w:val="22"/>
                <w:szCs w:val="22"/>
              </w:rPr>
            </w:pPr>
            <w:r w:rsidRPr="00692C89">
              <w:rPr>
                <w:rFonts w:cs="Arial"/>
                <w:b/>
                <w:sz w:val="22"/>
                <w:szCs w:val="22"/>
              </w:rPr>
              <w:t xml:space="preserve">Evidence Included </w:t>
            </w:r>
            <w:r w:rsidRPr="00692C89">
              <w:rPr>
                <w:rFonts w:cs="Arial"/>
                <w:b/>
                <w:sz w:val="22"/>
                <w:szCs w:val="22"/>
              </w:rPr>
              <w:sym w:font="Wingdings" w:char="F071"/>
            </w:r>
            <w:r w:rsidRPr="00692C89">
              <w:rPr>
                <w:rFonts w:cs="Arial"/>
                <w:b/>
                <w:sz w:val="22"/>
                <w:szCs w:val="22"/>
              </w:rPr>
              <w:t xml:space="preserve">   </w:t>
            </w:r>
          </w:p>
          <w:p w14:paraId="32F7300F" w14:textId="2FC5DE26" w:rsidR="0095359C" w:rsidRPr="00692C89" w:rsidRDefault="0095359C" w:rsidP="0095359C">
            <w:pPr>
              <w:pStyle w:val="Body"/>
              <w:tabs>
                <w:tab w:val="clear" w:pos="851"/>
                <w:tab w:val="left" w:pos="0"/>
              </w:tabs>
              <w:ind w:left="33" w:hanging="33"/>
              <w:rPr>
                <w:rFonts w:cs="Arial"/>
                <w:b/>
                <w:sz w:val="22"/>
                <w:szCs w:val="22"/>
              </w:rPr>
            </w:pPr>
          </w:p>
          <w:p w14:paraId="695B28E8" w14:textId="7CBA2F0C" w:rsidR="0095359C" w:rsidRPr="00692C89" w:rsidRDefault="0095359C" w:rsidP="0095359C">
            <w:pPr>
              <w:pStyle w:val="Body"/>
              <w:tabs>
                <w:tab w:val="clear" w:pos="851"/>
                <w:tab w:val="left" w:pos="0"/>
              </w:tabs>
              <w:ind w:left="33" w:hanging="33"/>
              <w:rPr>
                <w:rFonts w:cs="Arial"/>
                <w:b/>
                <w:sz w:val="22"/>
                <w:szCs w:val="22"/>
              </w:rPr>
            </w:pPr>
            <w:r w:rsidRPr="00692C89">
              <w:rPr>
                <w:rFonts w:cs="Arial"/>
                <w:b/>
                <w:sz w:val="22"/>
                <w:szCs w:val="22"/>
              </w:rPr>
              <w:t xml:space="preserve">N/A (Concession is not Food related)     </w:t>
            </w:r>
            <w:r w:rsidRPr="00692C89">
              <w:rPr>
                <w:rFonts w:cs="Arial"/>
                <w:b/>
                <w:sz w:val="22"/>
                <w:szCs w:val="22"/>
              </w:rPr>
              <w:sym w:font="Wingdings" w:char="F071"/>
            </w:r>
            <w:r w:rsidRPr="00692C89">
              <w:rPr>
                <w:rFonts w:cs="Arial"/>
                <w:b/>
                <w:sz w:val="22"/>
                <w:szCs w:val="22"/>
              </w:rPr>
              <w:t xml:space="preserve">  </w:t>
            </w:r>
          </w:p>
          <w:p w14:paraId="6BED9299" w14:textId="5AE4DF0F" w:rsidR="0095359C" w:rsidRPr="00B27F0F" w:rsidRDefault="0095359C" w:rsidP="0095359C">
            <w:pPr>
              <w:pStyle w:val="Body"/>
              <w:tabs>
                <w:tab w:val="clear" w:pos="851"/>
                <w:tab w:val="clear" w:pos="1843"/>
                <w:tab w:val="clear" w:pos="3119"/>
                <w:tab w:val="clear" w:pos="4253"/>
              </w:tabs>
              <w:ind w:left="0" w:firstLine="0"/>
              <w:rPr>
                <w:rFonts w:cs="Arial"/>
                <w:sz w:val="22"/>
                <w:szCs w:val="22"/>
              </w:rPr>
            </w:pPr>
          </w:p>
        </w:tc>
        <w:tc>
          <w:tcPr>
            <w:tcW w:w="1701" w:type="dxa"/>
          </w:tcPr>
          <w:p w14:paraId="141DE2A8" w14:textId="77777777" w:rsidR="0095359C" w:rsidRPr="001A68CC" w:rsidRDefault="0095359C" w:rsidP="0095359C">
            <w:pPr>
              <w:rPr>
                <w:rFonts w:cs="Arial"/>
              </w:rPr>
            </w:pPr>
          </w:p>
          <w:p w14:paraId="598D103C" w14:textId="77777777" w:rsidR="0095359C" w:rsidRPr="001A68CC" w:rsidRDefault="0095359C" w:rsidP="0095359C">
            <w:pPr>
              <w:rPr>
                <w:rFonts w:cs="Arial"/>
              </w:rPr>
            </w:pPr>
            <w:r w:rsidRPr="001A68CC">
              <w:rPr>
                <w:rFonts w:cs="Arial"/>
              </w:rPr>
              <w:t>PASS/FAIL</w:t>
            </w:r>
          </w:p>
        </w:tc>
      </w:tr>
      <w:tr w:rsidR="0095359C" w:rsidRPr="001A68CC" w14:paraId="120B1E25" w14:textId="77777777" w:rsidTr="00754F8B">
        <w:trPr>
          <w:trHeight w:val="1077"/>
        </w:trPr>
        <w:tc>
          <w:tcPr>
            <w:tcW w:w="534" w:type="dxa"/>
          </w:tcPr>
          <w:p w14:paraId="4046AE5B" w14:textId="77777777" w:rsidR="0095359C" w:rsidRDefault="0095359C" w:rsidP="0095359C">
            <w:pPr>
              <w:rPr>
                <w:rFonts w:cs="Arial"/>
              </w:rPr>
            </w:pPr>
          </w:p>
          <w:p w14:paraId="5D743E86" w14:textId="59871A99" w:rsidR="0095359C" w:rsidRPr="001A68CC" w:rsidRDefault="0095359C" w:rsidP="0095359C">
            <w:pPr>
              <w:rPr>
                <w:rFonts w:cs="Arial"/>
              </w:rPr>
            </w:pPr>
            <w:r>
              <w:rPr>
                <w:rFonts w:cs="Arial"/>
              </w:rPr>
              <w:t>11</w:t>
            </w:r>
          </w:p>
        </w:tc>
        <w:tc>
          <w:tcPr>
            <w:tcW w:w="7087" w:type="dxa"/>
          </w:tcPr>
          <w:p w14:paraId="57E8B62D" w14:textId="77777777" w:rsidR="0095359C" w:rsidRPr="001A68CC" w:rsidRDefault="0095359C" w:rsidP="0095359C">
            <w:pPr>
              <w:pStyle w:val="Body"/>
              <w:tabs>
                <w:tab w:val="clear" w:pos="851"/>
                <w:tab w:val="clear" w:pos="1843"/>
                <w:tab w:val="clear" w:pos="3119"/>
                <w:tab w:val="clear" w:pos="4253"/>
              </w:tabs>
              <w:ind w:left="0" w:firstLine="0"/>
              <w:rPr>
                <w:rFonts w:cs="Arial"/>
                <w:b/>
                <w:sz w:val="22"/>
                <w:szCs w:val="22"/>
                <w:rPrChange w:id="37" w:author="Author">
                  <w:rPr>
                    <w:rFonts w:cs="Arial"/>
                    <w:b/>
                    <w:szCs w:val="24"/>
                    <w:lang w:val="fr-FR"/>
                  </w:rPr>
                </w:rPrChange>
              </w:rPr>
            </w:pPr>
          </w:p>
          <w:p w14:paraId="5D225A43" w14:textId="0DC0D068" w:rsidR="0095359C" w:rsidRPr="008F7E40" w:rsidRDefault="0095359C" w:rsidP="0095359C">
            <w:pPr>
              <w:pStyle w:val="Body"/>
              <w:tabs>
                <w:tab w:val="clear" w:pos="851"/>
                <w:tab w:val="clear" w:pos="1843"/>
                <w:tab w:val="clear" w:pos="3119"/>
                <w:tab w:val="clear" w:pos="4253"/>
              </w:tabs>
              <w:ind w:left="0" w:firstLine="0"/>
              <w:rPr>
                <w:rFonts w:cs="Arial"/>
                <w:sz w:val="22"/>
                <w:szCs w:val="22"/>
              </w:rPr>
            </w:pPr>
            <w:r w:rsidRPr="008F7E40">
              <w:rPr>
                <w:rFonts w:cs="Arial"/>
                <w:sz w:val="22"/>
                <w:szCs w:val="22"/>
              </w:rPr>
              <w:t xml:space="preserve">Please confirm that for all Concessions you are applying to have added to the </w:t>
            </w:r>
            <w:r>
              <w:rPr>
                <w:rFonts w:cs="Arial"/>
                <w:sz w:val="22"/>
                <w:szCs w:val="22"/>
              </w:rPr>
              <w:t>List</w:t>
            </w:r>
            <w:r w:rsidRPr="008F7E40">
              <w:rPr>
                <w:rFonts w:cs="Arial"/>
                <w:sz w:val="22"/>
                <w:szCs w:val="22"/>
              </w:rPr>
              <w:t xml:space="preserve"> you comply </w:t>
            </w:r>
            <w:r>
              <w:rPr>
                <w:rFonts w:cs="Arial"/>
                <w:sz w:val="22"/>
                <w:szCs w:val="22"/>
              </w:rPr>
              <w:t xml:space="preserve">(as appropriate to the Equipment within each Concession) </w:t>
            </w:r>
            <w:r w:rsidRPr="008F7E40">
              <w:rPr>
                <w:rFonts w:cs="Arial"/>
                <w:sz w:val="22"/>
                <w:szCs w:val="22"/>
              </w:rPr>
              <w:t>with the following:</w:t>
            </w:r>
            <w:r>
              <w:rPr>
                <w:rFonts w:cs="Arial"/>
                <w:sz w:val="22"/>
                <w:szCs w:val="22"/>
              </w:rPr>
              <w:t>-</w:t>
            </w:r>
          </w:p>
          <w:p w14:paraId="71928102" w14:textId="77777777" w:rsidR="0095359C" w:rsidRPr="001A68CC" w:rsidRDefault="0095359C" w:rsidP="0095359C">
            <w:pPr>
              <w:rPr>
                <w:rFonts w:cs="Arial"/>
              </w:rPr>
            </w:pPr>
          </w:p>
          <w:p w14:paraId="1C6C1C72" w14:textId="3F417A9C" w:rsidR="0095359C" w:rsidRDefault="0095359C" w:rsidP="0095359C">
            <w:pPr>
              <w:pStyle w:val="ListParagraph"/>
              <w:numPr>
                <w:ilvl w:val="0"/>
                <w:numId w:val="44"/>
              </w:numPr>
              <w:rPr>
                <w:rFonts w:cs="Arial"/>
              </w:rPr>
            </w:pPr>
            <w:r w:rsidRPr="001A68CC">
              <w:rPr>
                <w:rFonts w:cs="Arial"/>
              </w:rPr>
              <w:t>Gas appliances and the gas installation is inspected at least annually by a GAS SAFE Engineer</w:t>
            </w:r>
            <w:r>
              <w:rPr>
                <w:rFonts w:cs="Arial"/>
              </w:rPr>
              <w:t xml:space="preserve"> and f</w:t>
            </w:r>
            <w:r w:rsidRPr="001A68CC">
              <w:rPr>
                <w:rFonts w:cs="Arial"/>
              </w:rPr>
              <w:t>or each gas</w:t>
            </w:r>
            <w:r>
              <w:rPr>
                <w:rFonts w:cs="Arial"/>
              </w:rPr>
              <w:t>-</w:t>
            </w:r>
            <w:r w:rsidRPr="001A68CC">
              <w:rPr>
                <w:rFonts w:cs="Arial"/>
              </w:rPr>
              <w:t>powered Item you have a current Gas Safety Certificate.</w:t>
            </w:r>
          </w:p>
          <w:p w14:paraId="3FA4546E" w14:textId="7469FD92" w:rsidR="0095359C" w:rsidRDefault="0095359C" w:rsidP="0095359C">
            <w:pPr>
              <w:rPr>
                <w:rFonts w:cs="Arial"/>
              </w:rPr>
            </w:pPr>
          </w:p>
          <w:p w14:paraId="2131C958" w14:textId="7758A87D" w:rsidR="0095359C" w:rsidRPr="00692C89" w:rsidRDefault="0095359C" w:rsidP="00692C89">
            <w:pPr>
              <w:spacing w:line="276" w:lineRule="auto"/>
              <w:rPr>
                <w:rFonts w:cs="Arial"/>
                <w:b/>
              </w:rPr>
            </w:pPr>
            <w:r w:rsidRPr="00692C89">
              <w:rPr>
                <w:rFonts w:cs="Arial"/>
                <w:b/>
              </w:rPr>
              <w:t>Select one box</w:t>
            </w:r>
            <w:r w:rsidR="006D41C6" w:rsidRPr="00692C89">
              <w:rPr>
                <w:rFonts w:cs="Arial"/>
                <w:b/>
              </w:rPr>
              <w:t xml:space="preserve">  </w:t>
            </w:r>
            <w:r w:rsidRPr="00692C89">
              <w:rPr>
                <w:rFonts w:cs="Arial"/>
                <w:b/>
              </w:rPr>
              <w:t xml:space="preserve">Yes </w:t>
            </w:r>
            <w:r w:rsidRPr="00692C89">
              <w:rPr>
                <w:rFonts w:cs="Arial"/>
                <w:b/>
              </w:rPr>
              <w:sym w:font="Wingdings" w:char="F071"/>
            </w:r>
            <w:r w:rsidRPr="00692C89">
              <w:rPr>
                <w:rFonts w:cs="Arial"/>
                <w:b/>
              </w:rPr>
              <w:t xml:space="preserve">   No </w:t>
            </w:r>
            <w:r w:rsidRPr="00692C89">
              <w:rPr>
                <w:rFonts w:cs="Arial"/>
                <w:b/>
              </w:rPr>
              <w:sym w:font="Wingdings" w:char="F071"/>
            </w:r>
            <w:r w:rsidRPr="00692C89">
              <w:rPr>
                <w:rFonts w:cs="Arial"/>
                <w:b/>
              </w:rPr>
              <w:t xml:space="preserve">   </w:t>
            </w:r>
            <w:r w:rsidR="006D41C6" w:rsidRPr="00692C89">
              <w:rPr>
                <w:rFonts w:cs="Arial"/>
                <w:b/>
              </w:rPr>
              <w:t xml:space="preserve">Not appropriate to Concession </w:t>
            </w:r>
            <w:r w:rsidRPr="00692C89">
              <w:rPr>
                <w:rFonts w:cs="Arial"/>
                <w:b/>
              </w:rPr>
              <w:t xml:space="preserve"> </w:t>
            </w:r>
            <w:r w:rsidRPr="00692C89">
              <w:rPr>
                <w:rFonts w:cs="Arial"/>
                <w:b/>
              </w:rPr>
              <w:sym w:font="Wingdings" w:char="F071"/>
            </w:r>
          </w:p>
          <w:p w14:paraId="7A8BF87C" w14:textId="77777777" w:rsidR="0095359C" w:rsidRPr="001A68CC" w:rsidRDefault="0095359C" w:rsidP="0095359C">
            <w:pPr>
              <w:rPr>
                <w:rFonts w:cs="Arial"/>
              </w:rPr>
            </w:pPr>
          </w:p>
          <w:p w14:paraId="66C89A4A" w14:textId="0E42236E" w:rsidR="0095359C" w:rsidRDefault="0095359C" w:rsidP="0095359C">
            <w:pPr>
              <w:pStyle w:val="ListParagraph"/>
              <w:numPr>
                <w:ilvl w:val="0"/>
                <w:numId w:val="41"/>
              </w:numPr>
              <w:spacing w:after="200" w:line="276" w:lineRule="auto"/>
              <w:rPr>
                <w:rFonts w:cs="Arial"/>
              </w:rPr>
            </w:pPr>
            <w:r w:rsidRPr="001A68CC">
              <w:rPr>
                <w:rFonts w:cs="Arial"/>
              </w:rPr>
              <w:t xml:space="preserve">Electric appliances are inspected 3 yearly by a competent electrician.  For each electrically powered Item you have an Electrical Installation Certificate (if the installation is new) or a </w:t>
            </w:r>
            <w:r w:rsidRPr="001A68CC">
              <w:rPr>
                <w:rFonts w:cs="Arial"/>
              </w:rPr>
              <w:lastRenderedPageBreak/>
              <w:t xml:space="preserve">Periodic Inspection Report (PIR) if the installation is not new. </w:t>
            </w:r>
          </w:p>
          <w:p w14:paraId="7DAB85B0" w14:textId="77777777" w:rsidR="006D41C6" w:rsidRPr="00692C89" w:rsidRDefault="006D41C6" w:rsidP="00692C89">
            <w:pPr>
              <w:spacing w:line="276" w:lineRule="auto"/>
              <w:rPr>
                <w:rFonts w:cs="Arial"/>
                <w:b/>
              </w:rPr>
            </w:pPr>
            <w:r w:rsidRPr="00692C89">
              <w:rPr>
                <w:rFonts w:cs="Arial"/>
                <w:b/>
              </w:rPr>
              <w:t xml:space="preserve">Select one box  Yes </w:t>
            </w:r>
            <w:r w:rsidRPr="00692C89">
              <w:rPr>
                <w:rFonts w:cs="Arial"/>
                <w:b/>
              </w:rPr>
              <w:sym w:font="Wingdings" w:char="F071"/>
            </w:r>
            <w:r w:rsidRPr="00692C89">
              <w:rPr>
                <w:rFonts w:cs="Arial"/>
                <w:b/>
              </w:rPr>
              <w:t xml:space="preserve">   No </w:t>
            </w:r>
            <w:r w:rsidRPr="00692C89">
              <w:rPr>
                <w:rFonts w:cs="Arial"/>
                <w:b/>
              </w:rPr>
              <w:sym w:font="Wingdings" w:char="F071"/>
            </w:r>
            <w:r w:rsidRPr="00692C89">
              <w:rPr>
                <w:rFonts w:cs="Arial"/>
                <w:b/>
              </w:rPr>
              <w:t xml:space="preserve">   Not appropriate to Concession  </w:t>
            </w:r>
            <w:r w:rsidRPr="00692C89">
              <w:rPr>
                <w:rFonts w:cs="Arial"/>
                <w:b/>
              </w:rPr>
              <w:sym w:font="Wingdings" w:char="F071"/>
            </w:r>
          </w:p>
          <w:p w14:paraId="38D402CB" w14:textId="77777777" w:rsidR="0095359C" w:rsidRPr="001A68CC" w:rsidRDefault="0095359C" w:rsidP="0095359C">
            <w:pPr>
              <w:pStyle w:val="ListParagraph"/>
              <w:spacing w:after="200"/>
              <w:ind w:left="360"/>
              <w:rPr>
                <w:rFonts w:cs="Arial"/>
              </w:rPr>
            </w:pPr>
          </w:p>
          <w:p w14:paraId="387BED87" w14:textId="5A452FB8" w:rsidR="0095359C" w:rsidRDefault="0095359C" w:rsidP="0095359C">
            <w:pPr>
              <w:pStyle w:val="ListParagraph"/>
              <w:numPr>
                <w:ilvl w:val="0"/>
                <w:numId w:val="41"/>
              </w:numPr>
              <w:spacing w:after="200" w:line="276" w:lineRule="auto"/>
              <w:rPr>
                <w:rFonts w:cs="Arial"/>
              </w:rPr>
            </w:pPr>
            <w:r w:rsidRPr="001A68CC">
              <w:rPr>
                <w:rFonts w:cs="Arial"/>
              </w:rPr>
              <w:t>Portable appliances are tested in accordance with a frequency determined by a competent person.  For each portable appliance listed you have a Test Certificate indicating when equipment was tested and when next due for testing.</w:t>
            </w:r>
          </w:p>
          <w:p w14:paraId="0CFD9169" w14:textId="77777777" w:rsidR="006D41C6" w:rsidRPr="00692C89" w:rsidRDefault="006D41C6" w:rsidP="00692C89">
            <w:pPr>
              <w:spacing w:line="276" w:lineRule="auto"/>
              <w:rPr>
                <w:rFonts w:cs="Arial"/>
                <w:b/>
              </w:rPr>
            </w:pPr>
            <w:r w:rsidRPr="00692C89">
              <w:rPr>
                <w:rFonts w:cs="Arial"/>
                <w:b/>
              </w:rPr>
              <w:t xml:space="preserve">Select one box  Yes </w:t>
            </w:r>
            <w:r w:rsidRPr="00692C89">
              <w:rPr>
                <w:rFonts w:cs="Arial"/>
                <w:b/>
              </w:rPr>
              <w:sym w:font="Wingdings" w:char="F071"/>
            </w:r>
            <w:r w:rsidRPr="00692C89">
              <w:rPr>
                <w:rFonts w:cs="Arial"/>
                <w:b/>
              </w:rPr>
              <w:t xml:space="preserve">   No </w:t>
            </w:r>
            <w:r w:rsidRPr="00692C89">
              <w:rPr>
                <w:rFonts w:cs="Arial"/>
                <w:b/>
              </w:rPr>
              <w:sym w:font="Wingdings" w:char="F071"/>
            </w:r>
            <w:r w:rsidRPr="00692C89">
              <w:rPr>
                <w:rFonts w:cs="Arial"/>
                <w:b/>
              </w:rPr>
              <w:t xml:space="preserve">   Not appropriate to Concession  </w:t>
            </w:r>
            <w:r w:rsidRPr="00692C89">
              <w:rPr>
                <w:rFonts w:cs="Arial"/>
                <w:b/>
              </w:rPr>
              <w:sym w:font="Wingdings" w:char="F071"/>
            </w:r>
          </w:p>
          <w:p w14:paraId="05542E56" w14:textId="77777777" w:rsidR="0095359C" w:rsidRPr="001A68CC" w:rsidRDefault="0095359C" w:rsidP="0095359C">
            <w:pPr>
              <w:pStyle w:val="ListParagraph"/>
              <w:rPr>
                <w:rFonts w:cs="Arial"/>
              </w:rPr>
            </w:pPr>
          </w:p>
          <w:p w14:paraId="09824800" w14:textId="28D8CCEF" w:rsidR="0095359C" w:rsidRDefault="0095359C" w:rsidP="0095359C">
            <w:pPr>
              <w:pStyle w:val="ListParagraph"/>
              <w:numPr>
                <w:ilvl w:val="0"/>
                <w:numId w:val="41"/>
              </w:numPr>
              <w:spacing w:after="200" w:line="276" w:lineRule="auto"/>
              <w:rPr>
                <w:rFonts w:cs="Arial"/>
              </w:rPr>
            </w:pPr>
            <w:r w:rsidRPr="001A68CC">
              <w:rPr>
                <w:rFonts w:cs="Arial"/>
              </w:rPr>
              <w:t xml:space="preserve">Coffee machines with steam boilers and pressurised coffee machines are periodically examined and tested by a competent person in accordance with a written scheme of examination – see guidance in the specification.  For each applicable coffee </w:t>
            </w:r>
            <w:r w:rsidR="00EF4D10" w:rsidRPr="001A68CC">
              <w:rPr>
                <w:rFonts w:cs="Arial"/>
              </w:rPr>
              <w:t>machine,</w:t>
            </w:r>
            <w:r w:rsidRPr="001A68CC">
              <w:rPr>
                <w:rFonts w:cs="Arial"/>
              </w:rPr>
              <w:t xml:space="preserve"> you have a copy of a Thorough Examination Certificate which includes the next date for testing.</w:t>
            </w:r>
          </w:p>
          <w:p w14:paraId="76C02FCD" w14:textId="77777777" w:rsidR="006D41C6" w:rsidRPr="00692C89" w:rsidRDefault="006D41C6" w:rsidP="00692C89">
            <w:pPr>
              <w:spacing w:line="276" w:lineRule="auto"/>
              <w:rPr>
                <w:rFonts w:cs="Arial"/>
                <w:b/>
              </w:rPr>
            </w:pPr>
            <w:r w:rsidRPr="00692C89">
              <w:rPr>
                <w:rFonts w:cs="Arial"/>
                <w:b/>
              </w:rPr>
              <w:t xml:space="preserve">Select one box  Yes </w:t>
            </w:r>
            <w:r w:rsidRPr="00692C89">
              <w:rPr>
                <w:rFonts w:cs="Arial"/>
                <w:b/>
              </w:rPr>
              <w:sym w:font="Wingdings" w:char="F071"/>
            </w:r>
            <w:r w:rsidRPr="00692C89">
              <w:rPr>
                <w:rFonts w:cs="Arial"/>
                <w:b/>
              </w:rPr>
              <w:t xml:space="preserve">   No </w:t>
            </w:r>
            <w:r w:rsidRPr="00692C89">
              <w:rPr>
                <w:rFonts w:cs="Arial"/>
                <w:b/>
              </w:rPr>
              <w:sym w:font="Wingdings" w:char="F071"/>
            </w:r>
            <w:r w:rsidRPr="00692C89">
              <w:rPr>
                <w:rFonts w:cs="Arial"/>
                <w:b/>
              </w:rPr>
              <w:t xml:space="preserve">   Not appropriate to Concession  </w:t>
            </w:r>
            <w:r w:rsidRPr="00692C89">
              <w:rPr>
                <w:rFonts w:cs="Arial"/>
                <w:b/>
              </w:rPr>
              <w:sym w:font="Wingdings" w:char="F071"/>
            </w:r>
          </w:p>
          <w:p w14:paraId="3FE9843E" w14:textId="77777777" w:rsidR="00692C89" w:rsidRDefault="00692C89" w:rsidP="0095359C">
            <w:pPr>
              <w:rPr>
                <w:rFonts w:cs="Arial"/>
                <w:b/>
                <w:i/>
              </w:rPr>
            </w:pPr>
          </w:p>
          <w:p w14:paraId="5612EBDF" w14:textId="42B54A20" w:rsidR="0095359C" w:rsidRPr="00692C89" w:rsidRDefault="0095359C" w:rsidP="0095359C">
            <w:pPr>
              <w:rPr>
                <w:rFonts w:cs="Arial"/>
                <w:b/>
              </w:rPr>
            </w:pPr>
            <w:r w:rsidRPr="00692C89">
              <w:rPr>
                <w:rFonts w:cs="Arial"/>
                <w:b/>
              </w:rPr>
              <w:t>Please note the above information must be available for inspection by the Council at any time if requested.</w:t>
            </w:r>
          </w:p>
          <w:p w14:paraId="4F8F938A" w14:textId="4E63647D" w:rsidR="0095359C" w:rsidRPr="001A68CC" w:rsidRDefault="0095359C" w:rsidP="0095359C">
            <w:pPr>
              <w:pStyle w:val="Body"/>
              <w:tabs>
                <w:tab w:val="clear" w:pos="851"/>
                <w:tab w:val="clear" w:pos="1843"/>
                <w:tab w:val="clear" w:pos="3119"/>
                <w:tab w:val="clear" w:pos="4253"/>
              </w:tabs>
              <w:ind w:left="0" w:firstLine="0"/>
              <w:rPr>
                <w:rFonts w:cs="Arial"/>
                <w:b/>
                <w:sz w:val="22"/>
                <w:szCs w:val="22"/>
                <w:rPrChange w:id="38" w:author="Author">
                  <w:rPr>
                    <w:rFonts w:cs="Arial"/>
                    <w:b/>
                    <w:szCs w:val="24"/>
                    <w:lang w:val="fr-FR"/>
                  </w:rPr>
                </w:rPrChange>
              </w:rPr>
            </w:pPr>
          </w:p>
        </w:tc>
        <w:tc>
          <w:tcPr>
            <w:tcW w:w="1701" w:type="dxa"/>
          </w:tcPr>
          <w:p w14:paraId="3BDCBAD2" w14:textId="77777777" w:rsidR="0095359C" w:rsidRPr="001A68CC" w:rsidRDefault="0095359C" w:rsidP="0095359C">
            <w:pPr>
              <w:rPr>
                <w:rFonts w:cs="Arial"/>
              </w:rPr>
            </w:pPr>
          </w:p>
          <w:p w14:paraId="51ADEF51" w14:textId="77777777" w:rsidR="0095359C" w:rsidRDefault="0095359C" w:rsidP="0095359C">
            <w:pPr>
              <w:rPr>
                <w:rFonts w:cs="Arial"/>
              </w:rPr>
            </w:pPr>
          </w:p>
          <w:p w14:paraId="03F35B6F" w14:textId="77777777" w:rsidR="0095359C" w:rsidRDefault="0095359C" w:rsidP="0095359C">
            <w:pPr>
              <w:rPr>
                <w:rFonts w:cs="Arial"/>
              </w:rPr>
            </w:pPr>
          </w:p>
          <w:p w14:paraId="521BEE72" w14:textId="18C2CB06" w:rsidR="0095359C" w:rsidRPr="001A68CC" w:rsidRDefault="0095359C" w:rsidP="0095359C">
            <w:pPr>
              <w:rPr>
                <w:rFonts w:cs="Arial"/>
              </w:rPr>
            </w:pPr>
            <w:r w:rsidRPr="001A68CC">
              <w:rPr>
                <w:rFonts w:cs="Arial"/>
              </w:rPr>
              <w:t>PASS/FAIL</w:t>
            </w:r>
          </w:p>
        </w:tc>
      </w:tr>
    </w:tbl>
    <w:p w14:paraId="7EADF2D6" w14:textId="77777777" w:rsidR="00DD0ED8" w:rsidRPr="001A68CC" w:rsidRDefault="00DD0ED8" w:rsidP="00AE3D8C">
      <w:pPr>
        <w:jc w:val="center"/>
        <w:rPr>
          <w:rFonts w:cs="Arial"/>
          <w:b/>
        </w:rPr>
      </w:pPr>
      <w:r w:rsidRPr="001A68CC">
        <w:rPr>
          <w:rFonts w:cs="Arial"/>
          <w:b/>
        </w:rPr>
        <w:br w:type="page"/>
      </w:r>
    </w:p>
    <w:p w14:paraId="2C73B4FC" w14:textId="56C92C1B" w:rsidR="008819F2" w:rsidRPr="001A68CC" w:rsidRDefault="00B2701C" w:rsidP="00AE3D8C">
      <w:pPr>
        <w:jc w:val="center"/>
        <w:rPr>
          <w:rFonts w:cs="Arial"/>
          <w:b/>
        </w:rPr>
      </w:pPr>
      <w:r w:rsidRPr="001A68CC">
        <w:rPr>
          <w:rFonts w:cs="Arial"/>
          <w:b/>
        </w:rPr>
        <w:lastRenderedPageBreak/>
        <w:t>I</w:t>
      </w:r>
      <w:r w:rsidR="00DE0571" w:rsidRPr="001A68CC">
        <w:rPr>
          <w:rFonts w:cs="Arial"/>
          <w:b/>
        </w:rPr>
        <w:t>TT SCHEDULE 2</w:t>
      </w:r>
    </w:p>
    <w:p w14:paraId="6DF2FEB0" w14:textId="77777777" w:rsidR="008819F2" w:rsidRPr="001A68CC" w:rsidRDefault="008819F2" w:rsidP="008819F2">
      <w:pPr>
        <w:jc w:val="center"/>
        <w:rPr>
          <w:rFonts w:cs="Arial"/>
          <w:b/>
        </w:rPr>
      </w:pPr>
      <w:r w:rsidRPr="001A68CC">
        <w:rPr>
          <w:rFonts w:cs="Arial"/>
          <w:b/>
        </w:rPr>
        <w:t>FORM OF TENDER</w:t>
      </w:r>
    </w:p>
    <w:tbl>
      <w:tblPr>
        <w:tblStyle w:val="TableGrid"/>
        <w:tblW w:w="9322" w:type="dxa"/>
        <w:shd w:val="clear" w:color="auto" w:fill="95B3D7" w:themeFill="accent1" w:themeFillTint="99"/>
        <w:tblLook w:val="04A0" w:firstRow="1" w:lastRow="0" w:firstColumn="1" w:lastColumn="0" w:noHBand="0" w:noVBand="1"/>
      </w:tblPr>
      <w:tblGrid>
        <w:gridCol w:w="9322"/>
      </w:tblGrid>
      <w:tr w:rsidR="00B63AC5" w:rsidRPr="001A68CC" w14:paraId="26E512FA" w14:textId="77777777" w:rsidTr="00F83258">
        <w:tc>
          <w:tcPr>
            <w:tcW w:w="9322" w:type="dxa"/>
            <w:shd w:val="clear" w:color="auto" w:fill="95B3D7" w:themeFill="accent1" w:themeFillTint="99"/>
          </w:tcPr>
          <w:p w14:paraId="1E21894B" w14:textId="77777777" w:rsidR="00B63AC5" w:rsidRPr="001A68CC" w:rsidRDefault="00B63AC5" w:rsidP="003D27A3">
            <w:pPr>
              <w:spacing w:line="276" w:lineRule="auto"/>
              <w:rPr>
                <w:rFonts w:cs="Arial"/>
                <w:b/>
              </w:rPr>
            </w:pPr>
            <w:r w:rsidRPr="001A68CC">
              <w:rPr>
                <w:rFonts w:cs="Arial"/>
                <w:b/>
              </w:rPr>
              <w:t xml:space="preserve">NOTE TO </w:t>
            </w:r>
            <w:r w:rsidR="00DC55E7" w:rsidRPr="001A68CC">
              <w:rPr>
                <w:rFonts w:cs="Arial"/>
                <w:b/>
              </w:rPr>
              <w:t>SUPPLIER</w:t>
            </w:r>
          </w:p>
          <w:p w14:paraId="079CD6B2" w14:textId="77777777" w:rsidR="00B63AC5" w:rsidRPr="001A68CC" w:rsidRDefault="00B63AC5" w:rsidP="003D27A3">
            <w:pPr>
              <w:spacing w:line="276" w:lineRule="auto"/>
              <w:rPr>
                <w:rFonts w:cs="Arial"/>
              </w:rPr>
            </w:pPr>
            <w:r w:rsidRPr="001A68CC">
              <w:rPr>
                <w:rFonts w:cs="Arial"/>
              </w:rPr>
              <w:t>If you are a Consortium, the Form of Tender must be signed by each member of the Consortium and the lead member must be identified.</w:t>
            </w:r>
          </w:p>
        </w:tc>
      </w:tr>
    </w:tbl>
    <w:p w14:paraId="3D15D005" w14:textId="77777777" w:rsidR="00B63AC5" w:rsidRPr="001A68CC" w:rsidRDefault="00B63AC5" w:rsidP="003D27A3">
      <w:pPr>
        <w:rPr>
          <w:rFonts w:cs="Arial"/>
        </w:rPr>
      </w:pPr>
    </w:p>
    <w:p w14:paraId="08DA296F" w14:textId="77777777" w:rsidR="009B4490" w:rsidRPr="001A68CC" w:rsidRDefault="00941654" w:rsidP="003D27A3">
      <w:pPr>
        <w:rPr>
          <w:rFonts w:cs="Arial"/>
        </w:rPr>
      </w:pPr>
      <w:r w:rsidRPr="001A68CC">
        <w:rPr>
          <w:rFonts w:cs="Arial"/>
        </w:rPr>
        <w:t xml:space="preserve">Invitation to Apply for Gateshead Council’s Mobile Concession Opportunities </w:t>
      </w:r>
      <w:r w:rsidR="009B4490" w:rsidRPr="001A68CC">
        <w:rPr>
          <w:rFonts w:cs="Arial"/>
        </w:rPr>
        <w:t>(the ‘Contract’)</w:t>
      </w:r>
    </w:p>
    <w:p w14:paraId="34744418" w14:textId="77777777" w:rsidR="009B4490" w:rsidRPr="001A68CC" w:rsidRDefault="009B4490" w:rsidP="003D27A3">
      <w:pPr>
        <w:rPr>
          <w:rFonts w:cs="Arial"/>
        </w:rPr>
      </w:pPr>
    </w:p>
    <w:p w14:paraId="6B650C1B" w14:textId="77777777" w:rsidR="009B4490" w:rsidRPr="001A68CC" w:rsidRDefault="009B4490" w:rsidP="003D27A3">
      <w:pPr>
        <w:rPr>
          <w:rFonts w:cs="Arial"/>
          <w:u w:val="single"/>
        </w:rPr>
      </w:pPr>
      <w:r w:rsidRPr="001A68CC">
        <w:rPr>
          <w:rFonts w:cs="Arial"/>
          <w:u w:val="single"/>
        </w:rPr>
        <w:t>Form of Tender</w:t>
      </w:r>
    </w:p>
    <w:p w14:paraId="1E8E5B47" w14:textId="77777777" w:rsidR="009B4490" w:rsidRPr="001A68CC" w:rsidRDefault="009B4490" w:rsidP="003D27A3">
      <w:pPr>
        <w:rPr>
          <w:rFonts w:cs="Arial"/>
        </w:rPr>
      </w:pPr>
      <w:r w:rsidRPr="001A68CC">
        <w:rPr>
          <w:rFonts w:cs="Arial"/>
        </w:rPr>
        <w:t>To: Gateshead Council, Corporate</w:t>
      </w:r>
      <w:r w:rsidR="00BD222E" w:rsidRPr="001A68CC">
        <w:rPr>
          <w:rFonts w:cs="Arial"/>
        </w:rPr>
        <w:t xml:space="preserve"> Commissioning and</w:t>
      </w:r>
      <w:r w:rsidRPr="001A68CC">
        <w:rPr>
          <w:rFonts w:cs="Arial"/>
        </w:rPr>
        <w:t xml:space="preserve"> Procurement, Civic Centre, Regent Street, Gateshead, NE8 1HH</w:t>
      </w:r>
    </w:p>
    <w:p w14:paraId="565062D2" w14:textId="77777777" w:rsidR="009B4490" w:rsidRPr="001A68CC" w:rsidRDefault="009B4490" w:rsidP="003D27A3">
      <w:pPr>
        <w:rPr>
          <w:rFonts w:cs="Arial"/>
        </w:rPr>
      </w:pPr>
      <w:r w:rsidRPr="001A68CC">
        <w:rPr>
          <w:rFonts w:cs="Arial"/>
        </w:rPr>
        <w:t xml:space="preserve">For the Attention of: </w:t>
      </w:r>
      <w:r w:rsidR="00941654" w:rsidRPr="001A68CC">
        <w:rPr>
          <w:rFonts w:cs="Arial"/>
        </w:rPr>
        <w:t>Carly Redpath</w:t>
      </w:r>
    </w:p>
    <w:p w14:paraId="64EBFCAF" w14:textId="77777777" w:rsidR="009B4490" w:rsidRPr="001A68CC" w:rsidRDefault="009B4490" w:rsidP="003D27A3">
      <w:pPr>
        <w:rPr>
          <w:rFonts w:cs="Arial"/>
        </w:rPr>
      </w:pPr>
      <w:r w:rsidRPr="001A68CC">
        <w:rPr>
          <w:rFonts w:cs="Arial"/>
        </w:rPr>
        <w:t>Date: ________________</w:t>
      </w:r>
    </w:p>
    <w:p w14:paraId="4C49C314" w14:textId="77777777" w:rsidR="009B4490" w:rsidRPr="001A68CC" w:rsidRDefault="009B4490" w:rsidP="003D27A3">
      <w:pPr>
        <w:rPr>
          <w:rFonts w:cs="Arial"/>
        </w:rPr>
      </w:pPr>
    </w:p>
    <w:p w14:paraId="44CDB99F" w14:textId="77777777" w:rsidR="009B4490" w:rsidRPr="001A68CC" w:rsidRDefault="009B4490" w:rsidP="003D27A3">
      <w:pPr>
        <w:rPr>
          <w:rFonts w:cs="Arial"/>
        </w:rPr>
      </w:pPr>
      <w:r w:rsidRPr="001A68CC">
        <w:rPr>
          <w:rFonts w:cs="Arial"/>
        </w:rPr>
        <w:t>Dear Sir/Madam</w:t>
      </w:r>
    </w:p>
    <w:p w14:paraId="2356DD0F" w14:textId="77777777" w:rsidR="009B4490" w:rsidRPr="001A68CC" w:rsidRDefault="009B4490" w:rsidP="003D27A3">
      <w:pPr>
        <w:rPr>
          <w:rFonts w:cs="Arial"/>
          <w:u w:val="single"/>
        </w:rPr>
      </w:pPr>
      <w:r w:rsidRPr="001A68CC">
        <w:rPr>
          <w:rFonts w:cs="Arial"/>
          <w:u w:val="single"/>
        </w:rPr>
        <w:t>Tender for the Contract</w:t>
      </w:r>
    </w:p>
    <w:p w14:paraId="566B4930" w14:textId="77777777" w:rsidR="009B4490" w:rsidRPr="001A68CC" w:rsidRDefault="009B4490" w:rsidP="003D27A3">
      <w:pPr>
        <w:rPr>
          <w:rFonts w:cs="Arial"/>
        </w:rPr>
      </w:pPr>
      <w:r w:rsidRPr="001A68CC">
        <w:rPr>
          <w:rFonts w:cs="Arial"/>
        </w:rPr>
        <w:t>I/We the undersigned</w:t>
      </w:r>
      <w:r w:rsidR="00EB1BA9" w:rsidRPr="001A68CC">
        <w:rPr>
          <w:rFonts w:cs="Arial"/>
        </w:rPr>
        <w:t>,</w:t>
      </w:r>
      <w:r w:rsidRPr="001A68CC">
        <w:rPr>
          <w:rFonts w:cs="Arial"/>
        </w:rPr>
        <w:t xml:space="preserve"> tender and offer to provide the Contract as listed below </w:t>
      </w:r>
      <w:r w:rsidR="00EB1BA9" w:rsidRPr="001A68CC">
        <w:rPr>
          <w:rFonts w:cs="Arial"/>
        </w:rPr>
        <w:t xml:space="preserve">which </w:t>
      </w:r>
      <w:r w:rsidRPr="001A68CC">
        <w:rPr>
          <w:rFonts w:cs="Arial"/>
        </w:rPr>
        <w:t>is more particularly referred to in the Invitation to Tender supplied to me/us for the purpose of tendering for the provision of the Contract and upon the terms of the Contract.</w:t>
      </w:r>
    </w:p>
    <w:p w14:paraId="6CE38DE0" w14:textId="77777777" w:rsidR="009B4490" w:rsidRPr="001A68CC" w:rsidRDefault="009B4490" w:rsidP="003D27A3">
      <w:pPr>
        <w:rPr>
          <w:rFonts w:cs="Arial"/>
        </w:rPr>
      </w:pPr>
    </w:p>
    <w:p w14:paraId="70C6C99A" w14:textId="77777777" w:rsidR="009B4490" w:rsidRPr="001A68CC" w:rsidRDefault="009B4490" w:rsidP="003D27A3">
      <w:pPr>
        <w:rPr>
          <w:rFonts w:cs="Arial"/>
        </w:rPr>
      </w:pPr>
      <w:r w:rsidRPr="001A68CC">
        <w:rPr>
          <w:rFonts w:cs="Arial"/>
        </w:rPr>
        <w:t>Attached to this Form of Tender are the following:</w:t>
      </w:r>
    </w:p>
    <w:p w14:paraId="15310346" w14:textId="77777777" w:rsidR="009B4490" w:rsidRPr="001A68CC" w:rsidRDefault="009B4490" w:rsidP="00791C0B">
      <w:pPr>
        <w:pStyle w:val="ListParagraph"/>
        <w:numPr>
          <w:ilvl w:val="0"/>
          <w:numId w:val="8"/>
        </w:numPr>
        <w:ind w:left="360"/>
        <w:rPr>
          <w:rFonts w:cs="Arial"/>
        </w:rPr>
      </w:pPr>
      <w:r w:rsidRPr="001A68CC">
        <w:rPr>
          <w:rFonts w:cs="Arial"/>
        </w:rPr>
        <w:t>My/our response to the Tender</w:t>
      </w:r>
    </w:p>
    <w:p w14:paraId="71FE7181" w14:textId="77777777" w:rsidR="009B4490" w:rsidRPr="001A68CC" w:rsidRDefault="009B4490" w:rsidP="00791C0B">
      <w:pPr>
        <w:pStyle w:val="ListParagraph"/>
        <w:numPr>
          <w:ilvl w:val="0"/>
          <w:numId w:val="8"/>
        </w:numPr>
        <w:ind w:left="360"/>
        <w:rPr>
          <w:rFonts w:cs="Arial"/>
        </w:rPr>
      </w:pPr>
      <w:r w:rsidRPr="001A68CC">
        <w:rPr>
          <w:rFonts w:cs="Arial"/>
        </w:rPr>
        <w:t>A signed Certificate of None Collusive Tendering and non-Canvassing.</w:t>
      </w:r>
    </w:p>
    <w:p w14:paraId="49555806" w14:textId="77777777" w:rsidR="009B4490" w:rsidRPr="001A68CC" w:rsidRDefault="009B4490" w:rsidP="00791C0B">
      <w:pPr>
        <w:pStyle w:val="ListParagraph"/>
        <w:numPr>
          <w:ilvl w:val="0"/>
          <w:numId w:val="8"/>
        </w:numPr>
        <w:ind w:left="360"/>
        <w:rPr>
          <w:rFonts w:cs="Arial"/>
        </w:rPr>
      </w:pPr>
      <w:r w:rsidRPr="001A68CC">
        <w:rPr>
          <w:rFonts w:cs="Arial"/>
        </w:rPr>
        <w:t>Contract Rebate Form</w:t>
      </w:r>
    </w:p>
    <w:p w14:paraId="6A1EC940" w14:textId="77777777" w:rsidR="009B4490" w:rsidRPr="001A68CC" w:rsidRDefault="009B4490" w:rsidP="00791C0B">
      <w:pPr>
        <w:pStyle w:val="ListParagraph"/>
        <w:numPr>
          <w:ilvl w:val="0"/>
          <w:numId w:val="8"/>
        </w:numPr>
        <w:ind w:left="360"/>
        <w:rPr>
          <w:rFonts w:cs="Arial"/>
        </w:rPr>
      </w:pPr>
      <w:r w:rsidRPr="001A68CC">
        <w:rPr>
          <w:rFonts w:cs="Arial"/>
        </w:rPr>
        <w:t>The</w:t>
      </w:r>
      <w:r w:rsidR="00941654" w:rsidRPr="001A68CC">
        <w:rPr>
          <w:rFonts w:cs="Arial"/>
        </w:rPr>
        <w:t xml:space="preserve"> </w:t>
      </w:r>
      <w:r w:rsidR="00F83763" w:rsidRPr="001A68CC">
        <w:rPr>
          <w:rFonts w:cs="Arial"/>
        </w:rPr>
        <w:t>Concessions Agreement</w:t>
      </w:r>
      <w:r w:rsidR="00941654" w:rsidRPr="001A68CC">
        <w:rPr>
          <w:rFonts w:cs="Arial"/>
        </w:rPr>
        <w:t xml:space="preserve"> </w:t>
      </w:r>
      <w:r w:rsidRPr="001A68CC">
        <w:rPr>
          <w:rFonts w:cs="Arial"/>
        </w:rPr>
        <w:t>an</w:t>
      </w:r>
      <w:r w:rsidR="00941654" w:rsidRPr="001A68CC">
        <w:rPr>
          <w:rFonts w:cs="Arial"/>
        </w:rPr>
        <w:t xml:space="preserve">d Special Terms and Conditions </w:t>
      </w:r>
    </w:p>
    <w:p w14:paraId="3A1B8BBE" w14:textId="77777777" w:rsidR="00941654" w:rsidRPr="001A68CC" w:rsidRDefault="009B4490" w:rsidP="00791C0B">
      <w:pPr>
        <w:pStyle w:val="ListParagraph"/>
        <w:numPr>
          <w:ilvl w:val="0"/>
          <w:numId w:val="8"/>
        </w:numPr>
        <w:ind w:left="360"/>
        <w:rPr>
          <w:rFonts w:cs="Arial"/>
        </w:rPr>
      </w:pPr>
      <w:r w:rsidRPr="001A68CC">
        <w:rPr>
          <w:rFonts w:cs="Arial"/>
        </w:rPr>
        <w:t>Any other documents necessary for return with the Tender</w:t>
      </w:r>
    </w:p>
    <w:p w14:paraId="0F140CA7" w14:textId="77777777" w:rsidR="002A21D9" w:rsidRPr="001A68CC" w:rsidRDefault="002A21D9" w:rsidP="003D27A3">
      <w:pPr>
        <w:rPr>
          <w:rFonts w:cs="Arial"/>
        </w:rPr>
      </w:pPr>
    </w:p>
    <w:p w14:paraId="0F361A1E" w14:textId="77777777" w:rsidR="00941654" w:rsidRPr="001A68CC" w:rsidRDefault="002A21D9" w:rsidP="003D27A3">
      <w:pPr>
        <w:rPr>
          <w:rFonts w:cs="Arial"/>
        </w:rPr>
      </w:pPr>
      <w:r w:rsidRPr="001A68CC">
        <w:rPr>
          <w:rFonts w:cs="Arial"/>
        </w:rPr>
        <w:t>I/We confirm that:</w:t>
      </w:r>
    </w:p>
    <w:p w14:paraId="2994B443" w14:textId="77777777" w:rsidR="00941654" w:rsidRPr="001A68CC" w:rsidRDefault="00941654" w:rsidP="003D27A3">
      <w:pPr>
        <w:rPr>
          <w:rFonts w:cs="Arial"/>
        </w:rPr>
      </w:pPr>
    </w:p>
    <w:p w14:paraId="48D42D21" w14:textId="77777777" w:rsidR="002A21D9" w:rsidRPr="001A68CC" w:rsidRDefault="00B63AC5" w:rsidP="00791C0B">
      <w:pPr>
        <w:pStyle w:val="ListParagraph"/>
        <w:numPr>
          <w:ilvl w:val="0"/>
          <w:numId w:val="9"/>
        </w:numPr>
        <w:ind w:left="360"/>
        <w:rPr>
          <w:rFonts w:cs="Arial"/>
        </w:rPr>
      </w:pPr>
      <w:r w:rsidRPr="001A68CC">
        <w:rPr>
          <w:rFonts w:cs="Arial"/>
        </w:rPr>
        <w:t xml:space="preserve">We accept the Contract as issued with the Invitation to Tender </w:t>
      </w:r>
    </w:p>
    <w:p w14:paraId="0ED42D13" w14:textId="77777777" w:rsidR="00B63AC5" w:rsidRPr="001A68CC" w:rsidRDefault="00B63AC5" w:rsidP="00791C0B">
      <w:pPr>
        <w:pStyle w:val="ListParagraph"/>
        <w:numPr>
          <w:ilvl w:val="0"/>
          <w:numId w:val="9"/>
        </w:numPr>
        <w:ind w:left="360"/>
        <w:rPr>
          <w:rFonts w:cs="Arial"/>
        </w:rPr>
      </w:pPr>
      <w:r w:rsidRPr="001A68CC">
        <w:rPr>
          <w:rFonts w:cs="Arial"/>
        </w:rPr>
        <w:t>In the event of acceptance of our Tender to execute the Contract within 15 business days of acceptance (or otherwise agreed by the Council), and in the interim, provide the Contract i</w:t>
      </w:r>
      <w:r w:rsidR="00941654" w:rsidRPr="001A68CC">
        <w:rPr>
          <w:rFonts w:cs="Arial"/>
        </w:rPr>
        <w:t xml:space="preserve">n accordance with the Contract </w:t>
      </w:r>
      <w:r w:rsidRPr="001A68CC">
        <w:rPr>
          <w:rFonts w:cs="Arial"/>
        </w:rPr>
        <w:t>if necessary</w:t>
      </w:r>
    </w:p>
    <w:p w14:paraId="7CD1DC75" w14:textId="77777777" w:rsidR="00B63AC5" w:rsidRPr="001A68CC" w:rsidRDefault="00B63AC5" w:rsidP="00791C0B">
      <w:pPr>
        <w:pStyle w:val="ListParagraph"/>
        <w:numPr>
          <w:ilvl w:val="0"/>
          <w:numId w:val="9"/>
        </w:numPr>
        <w:ind w:left="360"/>
        <w:rPr>
          <w:rFonts w:cs="Arial"/>
        </w:rPr>
      </w:pPr>
      <w:r w:rsidRPr="001A68CC">
        <w:rPr>
          <w:rFonts w:cs="Arial"/>
        </w:rPr>
        <w:t>The information supplied to you forming part of this Tender; and</w:t>
      </w:r>
    </w:p>
    <w:p w14:paraId="1A037B4D" w14:textId="77777777" w:rsidR="00B63AC5" w:rsidRPr="001A68CC" w:rsidRDefault="00B63AC5" w:rsidP="003D27A3">
      <w:pPr>
        <w:pStyle w:val="ListParagraph"/>
        <w:ind w:left="360"/>
        <w:rPr>
          <w:rFonts w:cs="Arial"/>
        </w:rPr>
      </w:pPr>
      <w:r w:rsidRPr="001A68CC">
        <w:rPr>
          <w:rFonts w:cs="Arial"/>
        </w:rPr>
        <w:t>(to avoid doubt) any information that I/We supplied to you as part of my/our initial expression of interest in tendering, was true when made and remains true and accurate in all respects.</w:t>
      </w:r>
    </w:p>
    <w:p w14:paraId="129E0A20" w14:textId="429F9D3B" w:rsidR="00B63AC5" w:rsidRPr="001A68CC" w:rsidRDefault="00B63AC5" w:rsidP="00791C0B">
      <w:pPr>
        <w:pStyle w:val="ListParagraph"/>
        <w:numPr>
          <w:ilvl w:val="0"/>
          <w:numId w:val="9"/>
        </w:numPr>
        <w:ind w:left="360"/>
        <w:rPr>
          <w:rFonts w:cs="Arial"/>
        </w:rPr>
      </w:pPr>
      <w:r w:rsidRPr="001A68CC">
        <w:rPr>
          <w:rFonts w:cs="Arial"/>
        </w:rPr>
        <w:t xml:space="preserve">This tender will remain valid for </w:t>
      </w:r>
      <w:r w:rsidR="00862294" w:rsidRPr="001A68CC">
        <w:rPr>
          <w:rFonts w:cs="Arial"/>
        </w:rPr>
        <w:t xml:space="preserve">90 </w:t>
      </w:r>
      <w:r w:rsidRPr="001A68CC">
        <w:rPr>
          <w:rFonts w:cs="Arial"/>
        </w:rPr>
        <w:t>days from the date of this Form of Tender.</w:t>
      </w:r>
    </w:p>
    <w:p w14:paraId="53F7163C" w14:textId="77777777" w:rsidR="00B63AC5" w:rsidRPr="001A68CC" w:rsidRDefault="00B63AC5" w:rsidP="003D27A3">
      <w:pPr>
        <w:pStyle w:val="ListParagraph"/>
        <w:ind w:left="360"/>
        <w:rPr>
          <w:rFonts w:cs="Arial"/>
        </w:rPr>
      </w:pPr>
    </w:p>
    <w:p w14:paraId="491CE6DF" w14:textId="77777777" w:rsidR="00B63AC5" w:rsidRPr="001A68CC" w:rsidRDefault="00B63AC5" w:rsidP="003D27A3">
      <w:pPr>
        <w:rPr>
          <w:rFonts w:cs="Arial"/>
        </w:rPr>
      </w:pPr>
      <w:r w:rsidRPr="001A68CC">
        <w:rPr>
          <w:rFonts w:cs="Arial"/>
        </w:rPr>
        <w:t>I/We confirm and undertake that if any such information becomes untrue or misleading that I/We shall notify you immediately and update such information as needed.</w:t>
      </w:r>
    </w:p>
    <w:p w14:paraId="74D1C224" w14:textId="77777777" w:rsidR="00B63AC5" w:rsidRPr="001A68CC" w:rsidRDefault="00B63AC5" w:rsidP="003D27A3">
      <w:pPr>
        <w:rPr>
          <w:rFonts w:cs="Arial"/>
        </w:rPr>
      </w:pPr>
    </w:p>
    <w:p w14:paraId="2E11C3B5" w14:textId="77777777" w:rsidR="00B63AC5" w:rsidRPr="001A68CC" w:rsidRDefault="00DE2966" w:rsidP="003D27A3">
      <w:pPr>
        <w:rPr>
          <w:rFonts w:cs="Arial"/>
        </w:rPr>
      </w:pPr>
      <w:r w:rsidRPr="001A68CC">
        <w:rPr>
          <w:rFonts w:cs="Arial"/>
        </w:rPr>
        <w:t>I/We</w:t>
      </w:r>
      <w:r w:rsidR="00B3706A" w:rsidRPr="001A68CC">
        <w:rPr>
          <w:rFonts w:cs="Arial"/>
        </w:rPr>
        <w:t xml:space="preserve"> confirm that I/We are authorised to commit the </w:t>
      </w:r>
      <w:r w:rsidR="00D73A4B" w:rsidRPr="001A68CC">
        <w:rPr>
          <w:rFonts w:cs="Arial"/>
        </w:rPr>
        <w:t xml:space="preserve">supplier </w:t>
      </w:r>
      <w:r w:rsidR="00B3706A" w:rsidRPr="001A68CC">
        <w:rPr>
          <w:rFonts w:cs="Arial"/>
        </w:rPr>
        <w:t>to the Contractual obligations contained in the Invitati</w:t>
      </w:r>
      <w:r w:rsidR="008D4592" w:rsidRPr="001A68CC">
        <w:rPr>
          <w:rFonts w:cs="Arial"/>
        </w:rPr>
        <w:t>on to Tender and the Contract.</w:t>
      </w:r>
    </w:p>
    <w:p w14:paraId="7A8DCE7E" w14:textId="77777777" w:rsidR="00B3706A" w:rsidRPr="001A68CC" w:rsidRDefault="00B3706A" w:rsidP="003D27A3">
      <w:pPr>
        <w:rPr>
          <w:rFonts w:cs="Arial"/>
        </w:rPr>
      </w:pPr>
    </w:p>
    <w:p w14:paraId="2D37AC83" w14:textId="77777777" w:rsidR="00B3706A" w:rsidRPr="001A68CC" w:rsidRDefault="00B3706A" w:rsidP="003D27A3">
      <w:pPr>
        <w:rPr>
          <w:rFonts w:cs="Arial"/>
        </w:rPr>
      </w:pPr>
      <w:r w:rsidRPr="001A68CC">
        <w:rPr>
          <w:rFonts w:cs="Arial"/>
        </w:rPr>
        <w:t>I/We understand that the Council reserves the right to accept or refuse this Tender whether it is the lower, the same, or higher than any other Tender.</w:t>
      </w:r>
    </w:p>
    <w:p w14:paraId="4BE1F76E" w14:textId="77777777" w:rsidR="00B3706A" w:rsidRPr="001A68CC" w:rsidRDefault="00B3706A" w:rsidP="003D27A3">
      <w:pPr>
        <w:rPr>
          <w:rFonts w:cs="Arial"/>
        </w:rPr>
      </w:pPr>
    </w:p>
    <w:tbl>
      <w:tblPr>
        <w:tblStyle w:val="TableGrid"/>
        <w:tblW w:w="0" w:type="auto"/>
        <w:tblLook w:val="04A0" w:firstRow="1" w:lastRow="0" w:firstColumn="1" w:lastColumn="0" w:noHBand="0" w:noVBand="1"/>
      </w:tblPr>
      <w:tblGrid>
        <w:gridCol w:w="4621"/>
        <w:gridCol w:w="4621"/>
      </w:tblGrid>
      <w:tr w:rsidR="00B3706A" w:rsidRPr="001A68CC" w14:paraId="728F00BF" w14:textId="77777777" w:rsidTr="00B3706A">
        <w:tc>
          <w:tcPr>
            <w:tcW w:w="4621" w:type="dxa"/>
          </w:tcPr>
          <w:p w14:paraId="36DE08A2" w14:textId="77777777" w:rsidR="00B3706A" w:rsidRPr="001A68CC" w:rsidRDefault="00B3706A" w:rsidP="003D27A3">
            <w:pPr>
              <w:spacing w:line="276" w:lineRule="auto"/>
              <w:rPr>
                <w:rFonts w:cs="Arial"/>
              </w:rPr>
            </w:pPr>
            <w:r w:rsidRPr="001A68CC">
              <w:rPr>
                <w:rFonts w:cs="Arial"/>
              </w:rPr>
              <w:t>Signed By</w:t>
            </w:r>
          </w:p>
        </w:tc>
        <w:tc>
          <w:tcPr>
            <w:tcW w:w="4621" w:type="dxa"/>
          </w:tcPr>
          <w:p w14:paraId="7EFE083D" w14:textId="77777777" w:rsidR="00B3706A" w:rsidRPr="001A68CC" w:rsidRDefault="00B3706A" w:rsidP="003D27A3">
            <w:pPr>
              <w:spacing w:line="276" w:lineRule="auto"/>
              <w:rPr>
                <w:rFonts w:cs="Arial"/>
              </w:rPr>
            </w:pPr>
          </w:p>
        </w:tc>
      </w:tr>
      <w:tr w:rsidR="00B3706A" w:rsidRPr="001A68CC" w14:paraId="621671EE" w14:textId="77777777" w:rsidTr="00B3706A">
        <w:tc>
          <w:tcPr>
            <w:tcW w:w="4621" w:type="dxa"/>
          </w:tcPr>
          <w:p w14:paraId="731C9180" w14:textId="77777777" w:rsidR="00B3706A" w:rsidRPr="001A68CC" w:rsidRDefault="00B3706A" w:rsidP="003D27A3">
            <w:pPr>
              <w:spacing w:line="276" w:lineRule="auto"/>
              <w:rPr>
                <w:rFonts w:cs="Arial"/>
              </w:rPr>
            </w:pPr>
            <w:r w:rsidRPr="001A68CC">
              <w:rPr>
                <w:rFonts w:cs="Arial"/>
              </w:rPr>
              <w:t>Name(s)</w:t>
            </w:r>
          </w:p>
        </w:tc>
        <w:tc>
          <w:tcPr>
            <w:tcW w:w="4621" w:type="dxa"/>
          </w:tcPr>
          <w:p w14:paraId="2A06CDEB" w14:textId="77777777" w:rsidR="00B3706A" w:rsidRPr="001A68CC" w:rsidRDefault="00B3706A" w:rsidP="003D27A3">
            <w:pPr>
              <w:spacing w:line="276" w:lineRule="auto"/>
              <w:rPr>
                <w:rFonts w:cs="Arial"/>
              </w:rPr>
            </w:pPr>
          </w:p>
        </w:tc>
      </w:tr>
      <w:tr w:rsidR="00B3706A" w:rsidRPr="001A68CC" w14:paraId="22849CF6" w14:textId="77777777" w:rsidTr="00B3706A">
        <w:tc>
          <w:tcPr>
            <w:tcW w:w="4621" w:type="dxa"/>
          </w:tcPr>
          <w:p w14:paraId="121DB532" w14:textId="77777777" w:rsidR="00B3706A" w:rsidRPr="001A68CC" w:rsidRDefault="00B3706A" w:rsidP="003D27A3">
            <w:pPr>
              <w:spacing w:line="276" w:lineRule="auto"/>
              <w:rPr>
                <w:rFonts w:cs="Arial"/>
              </w:rPr>
            </w:pPr>
            <w:r w:rsidRPr="001A68CC">
              <w:rPr>
                <w:rFonts w:cs="Arial"/>
              </w:rPr>
              <w:t>Position</w:t>
            </w:r>
          </w:p>
        </w:tc>
        <w:tc>
          <w:tcPr>
            <w:tcW w:w="4621" w:type="dxa"/>
          </w:tcPr>
          <w:p w14:paraId="18BCEAB3" w14:textId="77777777" w:rsidR="00B3706A" w:rsidRPr="001A68CC" w:rsidRDefault="00B3706A" w:rsidP="003D27A3">
            <w:pPr>
              <w:spacing w:line="276" w:lineRule="auto"/>
              <w:rPr>
                <w:rFonts w:cs="Arial"/>
              </w:rPr>
            </w:pPr>
          </w:p>
        </w:tc>
      </w:tr>
      <w:tr w:rsidR="00B3706A" w:rsidRPr="001A68CC" w14:paraId="201D357A" w14:textId="77777777" w:rsidTr="00B3706A">
        <w:tc>
          <w:tcPr>
            <w:tcW w:w="4621" w:type="dxa"/>
          </w:tcPr>
          <w:p w14:paraId="54864B3A" w14:textId="77777777" w:rsidR="00B3706A" w:rsidRPr="001A68CC" w:rsidRDefault="00B3706A" w:rsidP="003D27A3">
            <w:pPr>
              <w:spacing w:line="276" w:lineRule="auto"/>
              <w:rPr>
                <w:rFonts w:cs="Arial"/>
              </w:rPr>
            </w:pPr>
            <w:r w:rsidRPr="001A68CC">
              <w:rPr>
                <w:rFonts w:cs="Arial"/>
              </w:rPr>
              <w:t xml:space="preserve">For and on Behalf of </w:t>
            </w:r>
          </w:p>
        </w:tc>
        <w:tc>
          <w:tcPr>
            <w:tcW w:w="4621" w:type="dxa"/>
          </w:tcPr>
          <w:p w14:paraId="3F00E34F" w14:textId="77777777" w:rsidR="00B3706A" w:rsidRPr="001A68CC" w:rsidRDefault="00B3706A" w:rsidP="003D27A3">
            <w:pPr>
              <w:spacing w:line="276" w:lineRule="auto"/>
              <w:rPr>
                <w:rFonts w:cs="Arial"/>
              </w:rPr>
            </w:pPr>
            <w:r w:rsidRPr="001A68CC">
              <w:rPr>
                <w:rFonts w:cs="Arial"/>
              </w:rPr>
              <w:t>[Insert Organisation Name]</w:t>
            </w:r>
          </w:p>
        </w:tc>
      </w:tr>
      <w:tr w:rsidR="00B3706A" w:rsidRPr="001A68CC" w14:paraId="31D31703" w14:textId="77777777" w:rsidTr="00B3706A">
        <w:tc>
          <w:tcPr>
            <w:tcW w:w="4621" w:type="dxa"/>
          </w:tcPr>
          <w:p w14:paraId="1B9952C1" w14:textId="77777777" w:rsidR="00B3706A" w:rsidRPr="001A68CC" w:rsidRDefault="00B3706A" w:rsidP="003D27A3">
            <w:pPr>
              <w:spacing w:line="276" w:lineRule="auto"/>
              <w:rPr>
                <w:rFonts w:cs="Arial"/>
              </w:rPr>
            </w:pPr>
            <w:r w:rsidRPr="001A68CC">
              <w:rPr>
                <w:rFonts w:cs="Arial"/>
              </w:rPr>
              <w:t>Name(s)</w:t>
            </w:r>
          </w:p>
        </w:tc>
        <w:tc>
          <w:tcPr>
            <w:tcW w:w="4621" w:type="dxa"/>
          </w:tcPr>
          <w:p w14:paraId="640869E3" w14:textId="77777777" w:rsidR="00B3706A" w:rsidRPr="001A68CC" w:rsidRDefault="00B3706A" w:rsidP="003D27A3">
            <w:pPr>
              <w:spacing w:line="276" w:lineRule="auto"/>
              <w:rPr>
                <w:rFonts w:cs="Arial"/>
              </w:rPr>
            </w:pPr>
          </w:p>
        </w:tc>
      </w:tr>
      <w:tr w:rsidR="00B3706A" w:rsidRPr="001A68CC" w14:paraId="6E91A173" w14:textId="77777777" w:rsidTr="00B3706A">
        <w:tc>
          <w:tcPr>
            <w:tcW w:w="4621" w:type="dxa"/>
          </w:tcPr>
          <w:p w14:paraId="0A269700" w14:textId="77777777" w:rsidR="00B3706A" w:rsidRPr="001A68CC" w:rsidRDefault="00B3706A" w:rsidP="003D27A3">
            <w:pPr>
              <w:spacing w:line="276" w:lineRule="auto"/>
              <w:rPr>
                <w:rFonts w:cs="Arial"/>
              </w:rPr>
            </w:pPr>
            <w:r w:rsidRPr="001A68CC">
              <w:rPr>
                <w:rFonts w:cs="Arial"/>
              </w:rPr>
              <w:t>Position</w:t>
            </w:r>
          </w:p>
        </w:tc>
        <w:tc>
          <w:tcPr>
            <w:tcW w:w="4621" w:type="dxa"/>
          </w:tcPr>
          <w:p w14:paraId="057B845D" w14:textId="77777777" w:rsidR="00B3706A" w:rsidRPr="001A68CC" w:rsidRDefault="00B3706A" w:rsidP="003D27A3">
            <w:pPr>
              <w:spacing w:line="276" w:lineRule="auto"/>
              <w:rPr>
                <w:rFonts w:cs="Arial"/>
              </w:rPr>
            </w:pPr>
          </w:p>
        </w:tc>
      </w:tr>
      <w:tr w:rsidR="00B3706A" w:rsidRPr="001A68CC" w14:paraId="4DFAE33A" w14:textId="77777777" w:rsidTr="00B3706A">
        <w:tc>
          <w:tcPr>
            <w:tcW w:w="4621" w:type="dxa"/>
          </w:tcPr>
          <w:p w14:paraId="63EBA56C" w14:textId="77777777" w:rsidR="00B3706A" w:rsidRPr="001A68CC" w:rsidRDefault="00B3706A" w:rsidP="003D27A3">
            <w:pPr>
              <w:spacing w:line="276" w:lineRule="auto"/>
              <w:rPr>
                <w:rFonts w:cs="Arial"/>
              </w:rPr>
            </w:pPr>
            <w:r w:rsidRPr="001A68CC">
              <w:rPr>
                <w:rFonts w:cs="Arial"/>
              </w:rPr>
              <w:t xml:space="preserve">For and on Behalf of </w:t>
            </w:r>
          </w:p>
        </w:tc>
        <w:tc>
          <w:tcPr>
            <w:tcW w:w="4621" w:type="dxa"/>
          </w:tcPr>
          <w:p w14:paraId="623608C2" w14:textId="77777777" w:rsidR="00B3706A" w:rsidRPr="001A68CC" w:rsidRDefault="00B3706A" w:rsidP="003D27A3">
            <w:pPr>
              <w:spacing w:line="276" w:lineRule="auto"/>
              <w:rPr>
                <w:rFonts w:cs="Arial"/>
              </w:rPr>
            </w:pPr>
            <w:r w:rsidRPr="001A68CC">
              <w:rPr>
                <w:rFonts w:cs="Arial"/>
              </w:rPr>
              <w:t>[Insert Organisation Name]</w:t>
            </w:r>
          </w:p>
        </w:tc>
      </w:tr>
    </w:tbl>
    <w:p w14:paraId="2CEBFF5D" w14:textId="77777777" w:rsidR="00B3706A" w:rsidRPr="001A68CC" w:rsidRDefault="00B3706A" w:rsidP="00B63AC5">
      <w:pPr>
        <w:rPr>
          <w:rFonts w:cs="Arial"/>
        </w:rPr>
      </w:pPr>
    </w:p>
    <w:p w14:paraId="338A2CB6" w14:textId="77777777" w:rsidR="00862294" w:rsidRPr="001A68CC" w:rsidRDefault="00862294" w:rsidP="00B63AC5">
      <w:pPr>
        <w:rPr>
          <w:rFonts w:cs="Arial"/>
        </w:rPr>
      </w:pPr>
    </w:p>
    <w:p w14:paraId="74B05DB6" w14:textId="77777777" w:rsidR="008819F2" w:rsidRPr="001A68CC" w:rsidRDefault="008819F2">
      <w:pPr>
        <w:rPr>
          <w:rFonts w:cs="Arial"/>
        </w:rPr>
      </w:pPr>
      <w:r w:rsidRPr="001A68CC">
        <w:rPr>
          <w:rFonts w:cs="Arial"/>
        </w:rPr>
        <w:br w:type="page"/>
      </w:r>
    </w:p>
    <w:p w14:paraId="2D080189" w14:textId="77777777" w:rsidR="008819F2" w:rsidRPr="001A68CC" w:rsidRDefault="008819F2" w:rsidP="003D27A3">
      <w:pPr>
        <w:jc w:val="center"/>
        <w:rPr>
          <w:rFonts w:cs="Arial"/>
          <w:b/>
        </w:rPr>
      </w:pPr>
      <w:r w:rsidRPr="001A68CC">
        <w:rPr>
          <w:rFonts w:cs="Arial"/>
          <w:b/>
        </w:rPr>
        <w:lastRenderedPageBreak/>
        <w:t xml:space="preserve">ITT SCHEDULE </w:t>
      </w:r>
      <w:r w:rsidR="00DE0571" w:rsidRPr="001A68CC">
        <w:rPr>
          <w:rFonts w:cs="Arial"/>
          <w:b/>
        </w:rPr>
        <w:t>3</w:t>
      </w:r>
    </w:p>
    <w:p w14:paraId="272FA655" w14:textId="77777777" w:rsidR="008819F2" w:rsidRPr="001A68CC" w:rsidDel="006C3851" w:rsidRDefault="002A44EC" w:rsidP="003D27A3">
      <w:pPr>
        <w:jc w:val="center"/>
        <w:rPr>
          <w:rFonts w:cs="Arial"/>
          <w:b/>
        </w:rPr>
      </w:pPr>
      <w:r w:rsidRPr="001A68CC" w:rsidDel="006C3851">
        <w:rPr>
          <w:rFonts w:cs="Arial"/>
          <w:b/>
        </w:rPr>
        <w:t>CERTIFICATE OF NON-COLLUSION AND NON-</w:t>
      </w:r>
      <w:r w:rsidR="004674FD" w:rsidRPr="001A68CC" w:rsidDel="006C3851">
        <w:rPr>
          <w:rFonts w:cs="Arial"/>
          <w:b/>
        </w:rPr>
        <w:t>CANVASSING</w:t>
      </w:r>
    </w:p>
    <w:p w14:paraId="6A0CE23E" w14:textId="77777777" w:rsidR="008819F2" w:rsidRPr="001A68CC" w:rsidRDefault="008819F2" w:rsidP="003D27A3">
      <w:pPr>
        <w:rPr>
          <w:rFonts w:cs="Arial"/>
        </w:rPr>
      </w:pPr>
    </w:p>
    <w:p w14:paraId="0B505CC9" w14:textId="77777777" w:rsidR="004674FD" w:rsidRPr="001A68CC" w:rsidRDefault="00941654" w:rsidP="003D27A3">
      <w:pPr>
        <w:rPr>
          <w:rFonts w:cs="Arial"/>
        </w:rPr>
      </w:pPr>
      <w:r w:rsidRPr="001A68CC">
        <w:rPr>
          <w:rFonts w:cs="Arial"/>
        </w:rPr>
        <w:t>Invitation to Apply for Gateshead Council’s Mobile Concession Opportunities</w:t>
      </w:r>
      <w:r w:rsidR="004674FD" w:rsidRPr="001A68CC">
        <w:rPr>
          <w:rFonts w:cs="Arial"/>
        </w:rPr>
        <w:t xml:space="preserve"> (the ‘Contract’)</w:t>
      </w:r>
    </w:p>
    <w:p w14:paraId="250452F4" w14:textId="77777777" w:rsidR="004674FD" w:rsidRPr="001A68CC" w:rsidRDefault="004674FD" w:rsidP="003D27A3">
      <w:pPr>
        <w:rPr>
          <w:rFonts w:cs="Arial"/>
        </w:rPr>
      </w:pPr>
    </w:p>
    <w:p w14:paraId="31EF1C81" w14:textId="2865AEA6" w:rsidR="004674FD" w:rsidRPr="001A68CC" w:rsidRDefault="004674FD" w:rsidP="003D27A3">
      <w:pPr>
        <w:rPr>
          <w:rFonts w:cs="Arial"/>
          <w:u w:val="single"/>
        </w:rPr>
      </w:pPr>
      <w:r w:rsidRPr="001A68CC">
        <w:rPr>
          <w:rFonts w:cs="Arial"/>
          <w:u w:val="single"/>
        </w:rPr>
        <w:t xml:space="preserve">Certificate of </w:t>
      </w:r>
      <w:r w:rsidR="007764E6" w:rsidRPr="001A68CC">
        <w:rPr>
          <w:rFonts w:cs="Arial"/>
          <w:u w:val="single"/>
        </w:rPr>
        <w:t>Non-Collusion</w:t>
      </w:r>
      <w:r w:rsidRPr="001A68CC">
        <w:rPr>
          <w:rFonts w:cs="Arial"/>
          <w:u w:val="single"/>
        </w:rPr>
        <w:t xml:space="preserve"> and </w:t>
      </w:r>
      <w:r w:rsidR="007764E6" w:rsidRPr="001A68CC">
        <w:rPr>
          <w:rFonts w:cs="Arial"/>
          <w:u w:val="single"/>
        </w:rPr>
        <w:t>Non-Canvassing</w:t>
      </w:r>
    </w:p>
    <w:p w14:paraId="3D254DBD" w14:textId="77777777" w:rsidR="004674FD" w:rsidRPr="001A68CC" w:rsidRDefault="004674FD" w:rsidP="003D27A3">
      <w:pPr>
        <w:rPr>
          <w:rFonts w:cs="Arial"/>
        </w:rPr>
      </w:pPr>
      <w:r w:rsidRPr="001A68CC">
        <w:rPr>
          <w:rFonts w:cs="Arial"/>
        </w:rPr>
        <w:t>To: Gateshead Council, Corporate</w:t>
      </w:r>
      <w:r w:rsidR="00BD222E" w:rsidRPr="001A68CC">
        <w:rPr>
          <w:rFonts w:cs="Arial"/>
        </w:rPr>
        <w:t xml:space="preserve"> Commissioning and </w:t>
      </w:r>
      <w:r w:rsidRPr="001A68CC">
        <w:rPr>
          <w:rFonts w:cs="Arial"/>
        </w:rPr>
        <w:t>Procurement, Civic Centre, Regent Street, Gateshead, NE8 1HH</w:t>
      </w:r>
    </w:p>
    <w:p w14:paraId="5B24336F" w14:textId="77777777" w:rsidR="004674FD" w:rsidRPr="001A68CC" w:rsidRDefault="00941654" w:rsidP="003D27A3">
      <w:pPr>
        <w:rPr>
          <w:rFonts w:cs="Arial"/>
        </w:rPr>
      </w:pPr>
      <w:r w:rsidRPr="001A68CC">
        <w:rPr>
          <w:rFonts w:cs="Arial"/>
        </w:rPr>
        <w:t>For the Attention of: Carly Redpath</w:t>
      </w:r>
    </w:p>
    <w:p w14:paraId="16D6191F" w14:textId="77777777" w:rsidR="004674FD" w:rsidRPr="001A68CC" w:rsidRDefault="004674FD" w:rsidP="003D27A3">
      <w:pPr>
        <w:rPr>
          <w:rFonts w:cs="Arial"/>
        </w:rPr>
      </w:pPr>
      <w:r w:rsidRPr="001A68CC">
        <w:rPr>
          <w:rFonts w:cs="Arial"/>
        </w:rPr>
        <w:t>Date: ________________</w:t>
      </w:r>
    </w:p>
    <w:p w14:paraId="2E8E6E0A" w14:textId="77777777" w:rsidR="004674FD" w:rsidRPr="001A68CC" w:rsidRDefault="004674FD" w:rsidP="003D27A3">
      <w:pPr>
        <w:rPr>
          <w:rFonts w:cs="Arial"/>
        </w:rPr>
      </w:pPr>
    </w:p>
    <w:p w14:paraId="29203CD1" w14:textId="77777777" w:rsidR="008819F2" w:rsidRPr="001A68CC" w:rsidRDefault="004674FD" w:rsidP="003D27A3">
      <w:pPr>
        <w:rPr>
          <w:rFonts w:cs="Arial"/>
        </w:rPr>
      </w:pPr>
      <w:r w:rsidRPr="001A68CC">
        <w:rPr>
          <w:rFonts w:cs="Arial"/>
        </w:rPr>
        <w:t xml:space="preserve">As a public body it is imperative that the Council receives genuine competitive offers from </w:t>
      </w:r>
      <w:r w:rsidR="00D73A4B" w:rsidRPr="001A68CC">
        <w:rPr>
          <w:rFonts w:cs="Arial"/>
        </w:rPr>
        <w:t>suppliers</w:t>
      </w:r>
      <w:r w:rsidRPr="001A68CC">
        <w:rPr>
          <w:rFonts w:cs="Arial"/>
        </w:rPr>
        <w:t xml:space="preserve">, and that all </w:t>
      </w:r>
      <w:r w:rsidR="00D73A4B" w:rsidRPr="001A68CC">
        <w:rPr>
          <w:rFonts w:cs="Arial"/>
        </w:rPr>
        <w:t xml:space="preserve">suppliers </w:t>
      </w:r>
      <w:r w:rsidRPr="001A68CC">
        <w:rPr>
          <w:rFonts w:cs="Arial"/>
        </w:rPr>
        <w:t xml:space="preserve">act in a manner that is honest and reflects best practice.  </w:t>
      </w:r>
      <w:r w:rsidR="00D73A4B" w:rsidRPr="001A68CC">
        <w:rPr>
          <w:rFonts w:cs="Arial"/>
        </w:rPr>
        <w:t>Suppliers</w:t>
      </w:r>
      <w:r w:rsidRPr="001A68CC">
        <w:rPr>
          <w:rFonts w:cs="Arial"/>
        </w:rPr>
        <w:t xml:space="preserve"> are therefore required to sign this document to certify that they have not, and will not undertake any acts of canvassing or collusion.</w:t>
      </w:r>
    </w:p>
    <w:p w14:paraId="54C9E6D4" w14:textId="77777777" w:rsidR="004674FD" w:rsidRPr="001A68CC" w:rsidRDefault="004674FD" w:rsidP="003D27A3">
      <w:pPr>
        <w:rPr>
          <w:rFonts w:cs="Arial"/>
        </w:rPr>
      </w:pPr>
    </w:p>
    <w:p w14:paraId="60A9491A" w14:textId="77777777" w:rsidR="004674FD" w:rsidRPr="001A68CC" w:rsidRDefault="002A44EC" w:rsidP="003D27A3">
      <w:pPr>
        <w:rPr>
          <w:rFonts w:cs="Arial"/>
          <w:b/>
        </w:rPr>
      </w:pPr>
      <w:r w:rsidRPr="001A68CC">
        <w:rPr>
          <w:rFonts w:cs="Arial"/>
          <w:b/>
        </w:rPr>
        <w:t>Statement of Non-</w:t>
      </w:r>
      <w:r w:rsidR="004674FD" w:rsidRPr="001A68CC">
        <w:rPr>
          <w:rFonts w:cs="Arial"/>
          <w:b/>
        </w:rPr>
        <w:t>Canvassing</w:t>
      </w:r>
    </w:p>
    <w:p w14:paraId="59664E79" w14:textId="77777777" w:rsidR="008819F2" w:rsidRPr="001A68CC" w:rsidRDefault="004674FD" w:rsidP="003D27A3">
      <w:pPr>
        <w:rPr>
          <w:rFonts w:cs="Arial"/>
        </w:rPr>
      </w:pPr>
      <w:r w:rsidRPr="001A68CC">
        <w:rPr>
          <w:rFonts w:cs="Arial"/>
        </w:rPr>
        <w:t>We hereby certify that we have not canvassed any member, officer, representative or adviser of the Council in connection with this Tender, and that no such person employed by us, or acting/advising on our behalf has committed such an act.</w:t>
      </w:r>
    </w:p>
    <w:p w14:paraId="44DD649A" w14:textId="77777777" w:rsidR="004674FD" w:rsidRPr="001A68CC" w:rsidRDefault="004674FD" w:rsidP="003D27A3">
      <w:pPr>
        <w:rPr>
          <w:rFonts w:cs="Arial"/>
        </w:rPr>
      </w:pPr>
      <w:r w:rsidRPr="001A68CC">
        <w:rPr>
          <w:rFonts w:cs="Arial"/>
        </w:rPr>
        <w:t>We further undertake that we will not canvass any member, officer, representative or advisor of the Council in connection with this Tender or the proposed award of the Contract, and that no person employed by us, or acting/advising on our behalf will do so.</w:t>
      </w:r>
    </w:p>
    <w:p w14:paraId="7C695051" w14:textId="77777777" w:rsidR="004674FD" w:rsidRPr="001A68CC" w:rsidRDefault="004674FD" w:rsidP="003D27A3">
      <w:pPr>
        <w:rPr>
          <w:rFonts w:cs="Arial"/>
        </w:rPr>
      </w:pPr>
    </w:p>
    <w:p w14:paraId="6F3B3499" w14:textId="77777777" w:rsidR="004674FD" w:rsidRPr="001A68CC" w:rsidRDefault="002A44EC" w:rsidP="003D27A3">
      <w:pPr>
        <w:rPr>
          <w:rFonts w:cs="Arial"/>
          <w:b/>
        </w:rPr>
      </w:pPr>
      <w:r w:rsidRPr="001A68CC">
        <w:rPr>
          <w:rFonts w:cs="Arial"/>
          <w:b/>
        </w:rPr>
        <w:t>Statement of Non-</w:t>
      </w:r>
      <w:r w:rsidR="004674FD" w:rsidRPr="001A68CC">
        <w:rPr>
          <w:rFonts w:cs="Arial"/>
          <w:b/>
        </w:rPr>
        <w:t>Collusion</w:t>
      </w:r>
    </w:p>
    <w:p w14:paraId="4D5DD77A" w14:textId="77777777" w:rsidR="004674FD" w:rsidRPr="001A68CC" w:rsidRDefault="00A53A69" w:rsidP="003D27A3">
      <w:pPr>
        <w:rPr>
          <w:rFonts w:cs="Arial"/>
        </w:rPr>
      </w:pPr>
      <w:r w:rsidRPr="001A68CC">
        <w:rPr>
          <w:rFonts w:cs="Arial"/>
        </w:rPr>
        <w:t>We certify that this is a bona fide offer, intended to be competitive, and that we have not fixed or adjusted the amount of the offer in accordance with any agreement or arrangement with any other person (except any subcontractor identified in this offer)</w:t>
      </w:r>
    </w:p>
    <w:p w14:paraId="242053F1" w14:textId="77777777" w:rsidR="00A53A69" w:rsidRPr="001A68CC" w:rsidRDefault="00A53A69" w:rsidP="003D27A3">
      <w:pPr>
        <w:rPr>
          <w:rFonts w:cs="Arial"/>
        </w:rPr>
      </w:pPr>
      <w:r w:rsidRPr="001A68CC">
        <w:rPr>
          <w:rFonts w:cs="Arial"/>
        </w:rPr>
        <w:t>We also undertake that at any time during the tender process, and (in the event of our Tender being successful) while the resulting Contract is in force, we have not, and will not:</w:t>
      </w:r>
    </w:p>
    <w:p w14:paraId="0740F841" w14:textId="77777777" w:rsidR="00A53A69" w:rsidRPr="001A68CC" w:rsidRDefault="00A53A69" w:rsidP="00791C0B">
      <w:pPr>
        <w:pStyle w:val="ListParagraph"/>
        <w:numPr>
          <w:ilvl w:val="0"/>
          <w:numId w:val="10"/>
        </w:numPr>
        <w:ind w:left="360"/>
        <w:rPr>
          <w:rFonts w:cs="Arial"/>
        </w:rPr>
      </w:pPr>
      <w:r w:rsidRPr="001A68CC">
        <w:rPr>
          <w:rFonts w:cs="Arial"/>
        </w:rPr>
        <w:t>Enter into an agreement with any other person to the effect that they shall refrain from tendering to the Council, or seeking to fix the amount of any offer submitted by them;</w:t>
      </w:r>
    </w:p>
    <w:p w14:paraId="628095D3" w14:textId="77777777" w:rsidR="00A53A69" w:rsidRPr="001A68CC" w:rsidRDefault="00A53A69" w:rsidP="00791C0B">
      <w:pPr>
        <w:pStyle w:val="ListParagraph"/>
        <w:numPr>
          <w:ilvl w:val="0"/>
          <w:numId w:val="10"/>
        </w:numPr>
        <w:ind w:left="360"/>
        <w:rPr>
          <w:rFonts w:cs="Arial"/>
        </w:rPr>
      </w:pPr>
      <w:r w:rsidRPr="001A68CC">
        <w:rPr>
          <w:rFonts w:cs="Arial"/>
        </w:rPr>
        <w:t>Inform any other person than the Council of the details of the submitted Tender, except where such disclosure is essential for insurance purposes, or for any other legitimate legal or regulatory requirements;</w:t>
      </w:r>
    </w:p>
    <w:p w14:paraId="7A00B30A" w14:textId="77777777" w:rsidR="00A53A69" w:rsidRPr="001A68CC" w:rsidRDefault="00A53A69" w:rsidP="00791C0B">
      <w:pPr>
        <w:pStyle w:val="ListParagraph"/>
        <w:numPr>
          <w:ilvl w:val="0"/>
          <w:numId w:val="10"/>
        </w:numPr>
        <w:ind w:left="360"/>
        <w:rPr>
          <w:rFonts w:cs="Arial"/>
        </w:rPr>
      </w:pPr>
      <w:r w:rsidRPr="001A68CC">
        <w:rPr>
          <w:rFonts w:cs="Arial"/>
        </w:rPr>
        <w:t>Cause or induce any other person to enter into such agreement as described in paragraph 1 above; and</w:t>
      </w:r>
    </w:p>
    <w:p w14:paraId="07E17C59" w14:textId="77777777" w:rsidR="00A53A69" w:rsidRPr="001A68CC" w:rsidRDefault="00A53A69" w:rsidP="00791C0B">
      <w:pPr>
        <w:pStyle w:val="ListParagraph"/>
        <w:numPr>
          <w:ilvl w:val="0"/>
          <w:numId w:val="10"/>
        </w:numPr>
        <w:ind w:left="360"/>
        <w:rPr>
          <w:rFonts w:cs="Arial"/>
        </w:rPr>
      </w:pPr>
      <w:r w:rsidRPr="001A68CC">
        <w:rPr>
          <w:rFonts w:cs="Arial"/>
        </w:rPr>
        <w:t>Commit any offence under either the Competition Act 1998, the Enterprise Act 2002, the Bribery Act 2010, or s117 of the Local Government Act 1972.</w:t>
      </w:r>
    </w:p>
    <w:p w14:paraId="706C2398" w14:textId="77777777" w:rsidR="00A53A69" w:rsidRPr="001A68CC" w:rsidRDefault="00A53A69" w:rsidP="003D27A3">
      <w:pPr>
        <w:rPr>
          <w:rFonts w:cs="Arial"/>
        </w:rPr>
      </w:pPr>
    </w:p>
    <w:p w14:paraId="7F9E6012" w14:textId="77777777" w:rsidR="00A53A69" w:rsidRPr="001A68CC" w:rsidRDefault="00A53A69" w:rsidP="003D27A3">
      <w:pPr>
        <w:rPr>
          <w:rFonts w:cs="Arial"/>
          <w:i/>
        </w:rPr>
      </w:pPr>
      <w:r w:rsidRPr="001A68CC">
        <w:rPr>
          <w:rFonts w:cs="Arial"/>
          <w:i/>
        </w:rPr>
        <w:t>In this certificate, references to a ‘person’ include any person, body, association, or corporate entity, and reference to any ‘agreement’ include any arrangement whether legally binding or not.  Words in the singular shall include the plural and vice versa.</w:t>
      </w:r>
    </w:p>
    <w:p w14:paraId="79D89B6E" w14:textId="77777777" w:rsidR="00A53A69" w:rsidRPr="001A68CC" w:rsidRDefault="00A53A69" w:rsidP="003D27A3">
      <w:pPr>
        <w:rPr>
          <w:rFonts w:cs="Arial"/>
        </w:rPr>
      </w:pPr>
    </w:p>
    <w:p w14:paraId="05CFC5C6" w14:textId="77777777" w:rsidR="00A53A69" w:rsidRPr="001A68CC" w:rsidRDefault="00A53A69" w:rsidP="003D27A3">
      <w:pPr>
        <w:rPr>
          <w:rFonts w:cs="Arial"/>
        </w:rPr>
      </w:pPr>
      <w:r w:rsidRPr="001A68CC">
        <w:rPr>
          <w:rFonts w:cs="Arial"/>
        </w:rPr>
        <w:t>We agree that the Council may rely upon</w:t>
      </w:r>
      <w:r w:rsidR="005A5F55" w:rsidRPr="001A68CC">
        <w:rPr>
          <w:rFonts w:cs="Arial"/>
        </w:rPr>
        <w:t xml:space="preserve"> the</w:t>
      </w:r>
      <w:r w:rsidRPr="001A68CC">
        <w:rPr>
          <w:rFonts w:cs="Arial"/>
        </w:rPr>
        <w:t xml:space="preserve"> statements made in this Certificate.</w:t>
      </w:r>
    </w:p>
    <w:p w14:paraId="0EE2E552" w14:textId="77777777" w:rsidR="00A53A69" w:rsidRPr="001A68CC" w:rsidRDefault="00A53A69" w:rsidP="003D27A3">
      <w:pPr>
        <w:rPr>
          <w:rFonts w:cs="Arial"/>
        </w:rPr>
      </w:pPr>
    </w:p>
    <w:tbl>
      <w:tblPr>
        <w:tblStyle w:val="TableGrid"/>
        <w:tblW w:w="0" w:type="auto"/>
        <w:tblLook w:val="04A0" w:firstRow="1" w:lastRow="0" w:firstColumn="1" w:lastColumn="0" w:noHBand="0" w:noVBand="1"/>
      </w:tblPr>
      <w:tblGrid>
        <w:gridCol w:w="4621"/>
        <w:gridCol w:w="4621"/>
      </w:tblGrid>
      <w:tr w:rsidR="00A53A69" w:rsidRPr="001A68CC" w14:paraId="0A06CFA0" w14:textId="77777777" w:rsidTr="0075525E">
        <w:tc>
          <w:tcPr>
            <w:tcW w:w="4621" w:type="dxa"/>
          </w:tcPr>
          <w:p w14:paraId="31842A98" w14:textId="77777777" w:rsidR="00A53A69" w:rsidRPr="001A68CC" w:rsidRDefault="00A53A69" w:rsidP="003D27A3">
            <w:pPr>
              <w:spacing w:line="276" w:lineRule="auto"/>
              <w:rPr>
                <w:rFonts w:cs="Arial"/>
              </w:rPr>
            </w:pPr>
            <w:r w:rsidRPr="001A68CC">
              <w:rPr>
                <w:rFonts w:cs="Arial"/>
              </w:rPr>
              <w:t>Signed By</w:t>
            </w:r>
          </w:p>
        </w:tc>
        <w:tc>
          <w:tcPr>
            <w:tcW w:w="4621" w:type="dxa"/>
          </w:tcPr>
          <w:p w14:paraId="3662DEB6" w14:textId="77777777" w:rsidR="00A53A69" w:rsidRPr="001A68CC" w:rsidRDefault="00A53A69" w:rsidP="003D27A3">
            <w:pPr>
              <w:spacing w:line="276" w:lineRule="auto"/>
              <w:rPr>
                <w:rFonts w:cs="Arial"/>
              </w:rPr>
            </w:pPr>
          </w:p>
        </w:tc>
      </w:tr>
      <w:tr w:rsidR="00A53A69" w:rsidRPr="001A68CC" w14:paraId="2159EB8B" w14:textId="77777777" w:rsidTr="0075525E">
        <w:tc>
          <w:tcPr>
            <w:tcW w:w="4621" w:type="dxa"/>
          </w:tcPr>
          <w:p w14:paraId="4257E8FE" w14:textId="77777777" w:rsidR="00A53A69" w:rsidRPr="001A68CC" w:rsidRDefault="00A53A69" w:rsidP="003D27A3">
            <w:pPr>
              <w:spacing w:line="276" w:lineRule="auto"/>
              <w:rPr>
                <w:rFonts w:cs="Arial"/>
              </w:rPr>
            </w:pPr>
            <w:r w:rsidRPr="001A68CC">
              <w:rPr>
                <w:rFonts w:cs="Arial"/>
              </w:rPr>
              <w:lastRenderedPageBreak/>
              <w:t>Name(s)</w:t>
            </w:r>
          </w:p>
        </w:tc>
        <w:tc>
          <w:tcPr>
            <w:tcW w:w="4621" w:type="dxa"/>
          </w:tcPr>
          <w:p w14:paraId="41923722" w14:textId="77777777" w:rsidR="00A53A69" w:rsidRPr="001A68CC" w:rsidRDefault="00A53A69" w:rsidP="003D27A3">
            <w:pPr>
              <w:spacing w:line="276" w:lineRule="auto"/>
              <w:rPr>
                <w:rFonts w:cs="Arial"/>
              </w:rPr>
            </w:pPr>
          </w:p>
        </w:tc>
      </w:tr>
      <w:tr w:rsidR="00A53A69" w:rsidRPr="001A68CC" w14:paraId="41114119" w14:textId="77777777" w:rsidTr="0075525E">
        <w:tc>
          <w:tcPr>
            <w:tcW w:w="4621" w:type="dxa"/>
          </w:tcPr>
          <w:p w14:paraId="11AE0552" w14:textId="77777777" w:rsidR="00A53A69" w:rsidRPr="001A68CC" w:rsidRDefault="00A53A69" w:rsidP="003D27A3">
            <w:pPr>
              <w:spacing w:line="276" w:lineRule="auto"/>
              <w:rPr>
                <w:rFonts w:cs="Arial"/>
              </w:rPr>
            </w:pPr>
            <w:r w:rsidRPr="001A68CC">
              <w:rPr>
                <w:rFonts w:cs="Arial"/>
              </w:rPr>
              <w:t>Position</w:t>
            </w:r>
          </w:p>
        </w:tc>
        <w:tc>
          <w:tcPr>
            <w:tcW w:w="4621" w:type="dxa"/>
          </w:tcPr>
          <w:p w14:paraId="5C0EDBC0" w14:textId="77777777" w:rsidR="00A53A69" w:rsidRPr="001A68CC" w:rsidRDefault="00A53A69" w:rsidP="003D27A3">
            <w:pPr>
              <w:spacing w:line="276" w:lineRule="auto"/>
              <w:rPr>
                <w:rFonts w:cs="Arial"/>
              </w:rPr>
            </w:pPr>
          </w:p>
        </w:tc>
      </w:tr>
      <w:tr w:rsidR="00A53A69" w:rsidRPr="001A68CC" w14:paraId="30FF7EA2" w14:textId="77777777" w:rsidTr="0075525E">
        <w:tc>
          <w:tcPr>
            <w:tcW w:w="4621" w:type="dxa"/>
          </w:tcPr>
          <w:p w14:paraId="4DFB2895" w14:textId="77777777" w:rsidR="00A53A69" w:rsidRPr="001A68CC" w:rsidRDefault="00A53A69" w:rsidP="003D27A3">
            <w:pPr>
              <w:spacing w:line="276" w:lineRule="auto"/>
              <w:rPr>
                <w:rFonts w:cs="Arial"/>
              </w:rPr>
            </w:pPr>
            <w:r w:rsidRPr="001A68CC">
              <w:rPr>
                <w:rFonts w:cs="Arial"/>
              </w:rPr>
              <w:t xml:space="preserve">For and on Behalf of </w:t>
            </w:r>
          </w:p>
        </w:tc>
        <w:tc>
          <w:tcPr>
            <w:tcW w:w="4621" w:type="dxa"/>
          </w:tcPr>
          <w:p w14:paraId="3750C76D" w14:textId="77777777" w:rsidR="00A53A69" w:rsidRPr="001A68CC" w:rsidRDefault="00A53A69" w:rsidP="003D27A3">
            <w:pPr>
              <w:spacing w:line="276" w:lineRule="auto"/>
              <w:rPr>
                <w:rFonts w:cs="Arial"/>
              </w:rPr>
            </w:pPr>
            <w:r w:rsidRPr="001A68CC">
              <w:rPr>
                <w:rFonts w:cs="Arial"/>
              </w:rPr>
              <w:t>[Insert Organisation Name]</w:t>
            </w:r>
          </w:p>
        </w:tc>
      </w:tr>
    </w:tbl>
    <w:p w14:paraId="54A9E51E" w14:textId="77777777" w:rsidR="00A53A69" w:rsidRPr="001A68CC" w:rsidRDefault="00A53A69" w:rsidP="00A53A69">
      <w:pPr>
        <w:rPr>
          <w:rFonts w:cs="Arial"/>
        </w:rPr>
      </w:pPr>
    </w:p>
    <w:p w14:paraId="14C788B1" w14:textId="77777777" w:rsidR="00DD4D14" w:rsidRPr="001A68CC" w:rsidRDefault="00DD4D14">
      <w:pPr>
        <w:rPr>
          <w:rFonts w:cs="Arial"/>
        </w:rPr>
      </w:pPr>
      <w:r w:rsidRPr="001A68CC">
        <w:rPr>
          <w:rFonts w:cs="Arial"/>
        </w:rPr>
        <w:br w:type="page"/>
      </w:r>
    </w:p>
    <w:p w14:paraId="45D3AB24" w14:textId="77777777" w:rsidR="00DD4D14" w:rsidRPr="001A68CC" w:rsidRDefault="00DE0571" w:rsidP="00DD4D14">
      <w:pPr>
        <w:jc w:val="center"/>
        <w:rPr>
          <w:rFonts w:cs="Arial"/>
          <w:b/>
        </w:rPr>
      </w:pPr>
      <w:r w:rsidRPr="001A68CC">
        <w:rPr>
          <w:rFonts w:cs="Arial"/>
          <w:b/>
        </w:rPr>
        <w:lastRenderedPageBreak/>
        <w:t>ITT SCHEDULE 4</w:t>
      </w:r>
    </w:p>
    <w:p w14:paraId="645970CC" w14:textId="77777777" w:rsidR="00DD4D14" w:rsidRPr="001A68CC" w:rsidRDefault="00DD4D14" w:rsidP="00DD4D14">
      <w:pPr>
        <w:jc w:val="center"/>
        <w:rPr>
          <w:rFonts w:cs="Arial"/>
          <w:b/>
        </w:rPr>
      </w:pPr>
      <w:r w:rsidRPr="001A68CC">
        <w:rPr>
          <w:rFonts w:cs="Arial"/>
          <w:b/>
        </w:rPr>
        <w:t>CONTRACT REBATE FORM</w:t>
      </w:r>
    </w:p>
    <w:p w14:paraId="56493174" w14:textId="77777777" w:rsidR="00A53A69" w:rsidRPr="001A68CC" w:rsidRDefault="00A53A69" w:rsidP="003D27A3">
      <w:pPr>
        <w:rPr>
          <w:rFonts w:cs="Arial"/>
        </w:rPr>
      </w:pPr>
    </w:p>
    <w:p w14:paraId="50FB05D5" w14:textId="77777777" w:rsidR="00DD4D14" w:rsidRPr="001A68CC" w:rsidRDefault="00DD4D14" w:rsidP="00791C0B">
      <w:pPr>
        <w:pStyle w:val="ListParagraph"/>
        <w:numPr>
          <w:ilvl w:val="0"/>
          <w:numId w:val="11"/>
        </w:numPr>
        <w:ind w:left="360"/>
        <w:rPr>
          <w:rFonts w:cs="Arial"/>
        </w:rPr>
      </w:pPr>
      <w:r w:rsidRPr="001A68CC">
        <w:rPr>
          <w:rFonts w:cs="Arial"/>
        </w:rPr>
        <w:t xml:space="preserve">It is a condition of this Contract that the successful </w:t>
      </w:r>
      <w:r w:rsidR="00D73A4B" w:rsidRPr="001A68CC">
        <w:rPr>
          <w:rFonts w:cs="Arial"/>
        </w:rPr>
        <w:t>supplier</w:t>
      </w:r>
      <w:r w:rsidR="00DE0571" w:rsidRPr="001A68CC">
        <w:rPr>
          <w:rFonts w:cs="Arial"/>
        </w:rPr>
        <w:t xml:space="preserve"> must pay the Council 1</w:t>
      </w:r>
      <w:r w:rsidRPr="001A68CC">
        <w:rPr>
          <w:rFonts w:cs="Arial"/>
        </w:rPr>
        <w:t>% retrospective contract rebate.</w:t>
      </w:r>
    </w:p>
    <w:p w14:paraId="491B9C49" w14:textId="77777777" w:rsidR="00DE0571" w:rsidRPr="001A68CC" w:rsidRDefault="00DE0571" w:rsidP="00DE0571">
      <w:pPr>
        <w:pStyle w:val="ListParagraph"/>
        <w:ind w:left="360"/>
        <w:rPr>
          <w:rFonts w:cs="Arial"/>
        </w:rPr>
      </w:pPr>
    </w:p>
    <w:p w14:paraId="4347898A" w14:textId="77777777" w:rsidR="00DD4D14" w:rsidRPr="001A68CC" w:rsidRDefault="00DD4D14" w:rsidP="00634E55">
      <w:pPr>
        <w:ind w:left="360"/>
        <w:rPr>
          <w:rFonts w:cs="Arial"/>
        </w:rPr>
      </w:pPr>
      <w:r w:rsidRPr="001A68CC">
        <w:rPr>
          <w:rFonts w:cs="Arial"/>
        </w:rPr>
        <w:t>This will:</w:t>
      </w:r>
    </w:p>
    <w:p w14:paraId="2A7457FD" w14:textId="77777777" w:rsidR="00DE0571" w:rsidRPr="001A68CC" w:rsidRDefault="00DE0571" w:rsidP="00634E55">
      <w:pPr>
        <w:ind w:left="360"/>
        <w:rPr>
          <w:rFonts w:cs="Arial"/>
        </w:rPr>
      </w:pPr>
    </w:p>
    <w:p w14:paraId="4C604B1E" w14:textId="77777777" w:rsidR="00DD4D14" w:rsidRPr="001A68CC" w:rsidRDefault="00DD4D14" w:rsidP="00791C0B">
      <w:pPr>
        <w:pStyle w:val="ListParagraph"/>
        <w:numPr>
          <w:ilvl w:val="0"/>
          <w:numId w:val="12"/>
        </w:numPr>
        <w:ind w:left="757"/>
        <w:rPr>
          <w:rFonts w:cs="Arial"/>
        </w:rPr>
      </w:pPr>
      <w:r w:rsidRPr="001A68CC">
        <w:rPr>
          <w:rFonts w:cs="Arial"/>
        </w:rPr>
        <w:t xml:space="preserve">Be based upon invoices paid through the Councils purchase ledger for all business received </w:t>
      </w:r>
      <w:r w:rsidR="000D2E64" w:rsidRPr="001A68CC">
        <w:rPr>
          <w:rFonts w:cs="Arial"/>
        </w:rPr>
        <w:t>from the Council</w:t>
      </w:r>
      <w:r w:rsidR="00C474A4" w:rsidRPr="001A68CC">
        <w:rPr>
          <w:rFonts w:cs="Arial"/>
        </w:rPr>
        <w:t>, including any public or private entity in which the Council has a shareholding or interest, maintained schools or Academy schools as defined in the Academies Act 2010</w:t>
      </w:r>
      <w:r w:rsidRPr="001A68CC">
        <w:rPr>
          <w:rFonts w:cs="Arial"/>
        </w:rPr>
        <w:t>.</w:t>
      </w:r>
    </w:p>
    <w:p w14:paraId="252E9F4F" w14:textId="53BAC9F7" w:rsidR="00DD4D14" w:rsidRPr="001A68CC" w:rsidRDefault="00DD4D14" w:rsidP="00791C0B">
      <w:pPr>
        <w:pStyle w:val="ListParagraph"/>
        <w:numPr>
          <w:ilvl w:val="0"/>
          <w:numId w:val="12"/>
        </w:numPr>
        <w:ind w:left="757"/>
        <w:rPr>
          <w:rFonts w:cs="Arial"/>
        </w:rPr>
      </w:pPr>
      <w:r w:rsidRPr="001A68CC">
        <w:rPr>
          <w:rFonts w:cs="Arial"/>
        </w:rPr>
        <w:t xml:space="preserve">Include items of goods or services not listed within this ITT which may be provided </w:t>
      </w:r>
      <w:r w:rsidR="00232ACB" w:rsidRPr="001A68CC">
        <w:rPr>
          <w:rFonts w:cs="Arial"/>
        </w:rPr>
        <w:t xml:space="preserve">by the Supplier to the Council </w:t>
      </w:r>
      <w:r w:rsidRPr="001A68CC">
        <w:rPr>
          <w:rFonts w:cs="Arial"/>
        </w:rPr>
        <w:t>during the term of this Contract.</w:t>
      </w:r>
    </w:p>
    <w:p w14:paraId="08A25246" w14:textId="77777777" w:rsidR="00DE0571" w:rsidRPr="001A68CC" w:rsidRDefault="00DE0571" w:rsidP="00DE0571">
      <w:pPr>
        <w:pStyle w:val="ListParagraph"/>
        <w:ind w:left="757"/>
        <w:rPr>
          <w:rFonts w:cs="Arial"/>
        </w:rPr>
      </w:pPr>
    </w:p>
    <w:p w14:paraId="563B0039" w14:textId="77777777" w:rsidR="00DD4D14" w:rsidRPr="001A68CC" w:rsidRDefault="00DE0571" w:rsidP="00791C0B">
      <w:pPr>
        <w:pStyle w:val="ListParagraph"/>
        <w:numPr>
          <w:ilvl w:val="0"/>
          <w:numId w:val="11"/>
        </w:numPr>
        <w:ind w:left="417"/>
        <w:rPr>
          <w:rFonts w:cs="Arial"/>
        </w:rPr>
      </w:pPr>
      <w:r w:rsidRPr="001A68CC">
        <w:rPr>
          <w:rFonts w:cs="Arial"/>
        </w:rPr>
        <w:t>The rebate shall be paid at 12</w:t>
      </w:r>
      <w:r w:rsidR="00DD4D14" w:rsidRPr="001A68CC">
        <w:rPr>
          <w:rFonts w:cs="Arial"/>
        </w:rPr>
        <w:t xml:space="preserve"> monthly intervals in arrear</w:t>
      </w:r>
      <w:r w:rsidRPr="001A68CC">
        <w:rPr>
          <w:rFonts w:cs="Arial"/>
        </w:rPr>
        <w:t xml:space="preserve">s after the Commencement Date. </w:t>
      </w:r>
      <w:r w:rsidR="00FC504B" w:rsidRPr="001A68CC">
        <w:rPr>
          <w:rFonts w:cs="Arial"/>
        </w:rPr>
        <w:t xml:space="preserve">A statement detailing how the amount has been made up shall </w:t>
      </w:r>
      <w:r w:rsidR="00EF2F61" w:rsidRPr="001A68CC">
        <w:rPr>
          <w:rFonts w:cs="Arial"/>
        </w:rPr>
        <w:t xml:space="preserve">together with an invoice </w:t>
      </w:r>
      <w:r w:rsidR="00FC504B" w:rsidRPr="001A68CC">
        <w:rPr>
          <w:rFonts w:cs="Arial"/>
        </w:rPr>
        <w:t xml:space="preserve">be sent </w:t>
      </w:r>
      <w:r w:rsidR="00EF2F61" w:rsidRPr="001A68CC">
        <w:rPr>
          <w:rFonts w:cs="Arial"/>
        </w:rPr>
        <w:t>by</w:t>
      </w:r>
      <w:r w:rsidR="00FC504B" w:rsidRPr="001A68CC">
        <w:rPr>
          <w:rFonts w:cs="Arial"/>
        </w:rPr>
        <w:t xml:space="preserve"> the Authorised Officer </w:t>
      </w:r>
      <w:r w:rsidR="00EF2F61" w:rsidRPr="001A68CC">
        <w:rPr>
          <w:rFonts w:cs="Arial"/>
        </w:rPr>
        <w:t xml:space="preserve">to the Supplier </w:t>
      </w:r>
      <w:r w:rsidR="00FC504B" w:rsidRPr="001A68CC">
        <w:rPr>
          <w:rFonts w:cs="Arial"/>
        </w:rPr>
        <w:t>and payment should preferably be made by BACS transfer</w:t>
      </w:r>
      <w:r w:rsidR="00EF2F61" w:rsidRPr="001A68CC">
        <w:rPr>
          <w:rFonts w:cs="Arial"/>
        </w:rPr>
        <w:t>.</w:t>
      </w:r>
    </w:p>
    <w:p w14:paraId="30847EC6" w14:textId="77777777" w:rsidR="00DE0571" w:rsidRPr="001A68CC" w:rsidRDefault="00DE0571" w:rsidP="00DE0571">
      <w:pPr>
        <w:pStyle w:val="ListParagraph"/>
        <w:ind w:left="417"/>
        <w:rPr>
          <w:rFonts w:cs="Arial"/>
        </w:rPr>
      </w:pPr>
    </w:p>
    <w:p w14:paraId="66003344" w14:textId="77777777" w:rsidR="00DD4D14" w:rsidRPr="001A68CC" w:rsidRDefault="00DD4D14" w:rsidP="00791C0B">
      <w:pPr>
        <w:pStyle w:val="ListParagraph"/>
        <w:numPr>
          <w:ilvl w:val="0"/>
          <w:numId w:val="11"/>
        </w:numPr>
        <w:ind w:left="417"/>
        <w:rPr>
          <w:rFonts w:cs="Arial"/>
        </w:rPr>
      </w:pPr>
      <w:r w:rsidRPr="001A68CC">
        <w:rPr>
          <w:rFonts w:cs="Arial"/>
        </w:rPr>
        <w:t>Non-payment of the Council rebate will be deemed as breach of this Contract.  The Council will commence debt recovery action in order to recover the Contract Rebate and the Contract may be terminated for breach of Contract.</w:t>
      </w:r>
    </w:p>
    <w:p w14:paraId="30BBA087" w14:textId="77777777" w:rsidR="00DE0571" w:rsidRPr="001A68CC" w:rsidRDefault="00DE0571" w:rsidP="00DE0571">
      <w:pPr>
        <w:pStyle w:val="ListParagraph"/>
        <w:ind w:left="417"/>
        <w:rPr>
          <w:rFonts w:cs="Arial"/>
        </w:rPr>
      </w:pPr>
    </w:p>
    <w:p w14:paraId="290A394E" w14:textId="77777777" w:rsidR="00DD4D14" w:rsidRPr="001A68CC" w:rsidRDefault="00DD4D14" w:rsidP="00791C0B">
      <w:pPr>
        <w:pStyle w:val="ListParagraph"/>
        <w:numPr>
          <w:ilvl w:val="0"/>
          <w:numId w:val="11"/>
        </w:numPr>
        <w:ind w:left="417"/>
        <w:rPr>
          <w:rFonts w:cs="Arial"/>
        </w:rPr>
      </w:pPr>
      <w:r w:rsidRPr="001A68CC">
        <w:rPr>
          <w:rFonts w:cs="Arial"/>
        </w:rPr>
        <w:t xml:space="preserve">The Council reserves the right to </w:t>
      </w:r>
      <w:r w:rsidR="00EF2F61" w:rsidRPr="001A68CC">
        <w:rPr>
          <w:rFonts w:cs="Arial"/>
        </w:rPr>
        <w:t>review copies of, or access to,</w:t>
      </w:r>
      <w:r w:rsidRPr="001A68CC">
        <w:rPr>
          <w:rFonts w:cs="Arial"/>
        </w:rPr>
        <w:t xml:space="preserve"> Contractor documentation to confirm that the rebate received equates to </w:t>
      </w:r>
      <w:r w:rsidR="00DE0571" w:rsidRPr="001A68CC">
        <w:rPr>
          <w:rFonts w:cs="Arial"/>
        </w:rPr>
        <w:t>1</w:t>
      </w:r>
      <w:r w:rsidRPr="001A68CC">
        <w:rPr>
          <w:rFonts w:cs="Arial"/>
        </w:rPr>
        <w:t>% of the business transacted.</w:t>
      </w:r>
    </w:p>
    <w:p w14:paraId="08452C26" w14:textId="77777777" w:rsidR="00DE0571" w:rsidRPr="001A68CC" w:rsidRDefault="00DE0571" w:rsidP="00DE0571">
      <w:pPr>
        <w:pStyle w:val="ListParagraph"/>
        <w:ind w:left="417"/>
        <w:rPr>
          <w:rFonts w:cs="Arial"/>
        </w:rPr>
      </w:pPr>
    </w:p>
    <w:p w14:paraId="60BB53DE" w14:textId="77777777" w:rsidR="00DD4D14" w:rsidRPr="001A68CC" w:rsidRDefault="00DD4D14" w:rsidP="00791C0B">
      <w:pPr>
        <w:pStyle w:val="ListParagraph"/>
        <w:numPr>
          <w:ilvl w:val="0"/>
          <w:numId w:val="11"/>
        </w:numPr>
        <w:ind w:left="417"/>
        <w:rPr>
          <w:rFonts w:cs="Arial"/>
        </w:rPr>
      </w:pPr>
      <w:r w:rsidRPr="001A68CC">
        <w:rPr>
          <w:rFonts w:cs="Arial"/>
        </w:rPr>
        <w:t>This agreement for a contract rebate shall be considered confidential and must not be discussed with or disclosed to any other parties.</w:t>
      </w:r>
    </w:p>
    <w:p w14:paraId="0D8D4FFB" w14:textId="77777777" w:rsidR="00DE0571" w:rsidRPr="001A68CC" w:rsidRDefault="00DE0571" w:rsidP="00DE0571">
      <w:pPr>
        <w:pStyle w:val="ListParagraph"/>
        <w:ind w:left="417"/>
        <w:rPr>
          <w:rFonts w:cs="Arial"/>
        </w:rPr>
      </w:pPr>
    </w:p>
    <w:p w14:paraId="01420BFB" w14:textId="77777777" w:rsidR="00DD4D14" w:rsidRPr="001A68CC" w:rsidRDefault="00DD4D14" w:rsidP="00791C0B">
      <w:pPr>
        <w:pStyle w:val="ListParagraph"/>
        <w:numPr>
          <w:ilvl w:val="0"/>
          <w:numId w:val="11"/>
        </w:numPr>
        <w:ind w:left="417"/>
        <w:rPr>
          <w:rFonts w:cs="Arial"/>
        </w:rPr>
      </w:pPr>
      <w:r w:rsidRPr="001A68CC">
        <w:rPr>
          <w:rFonts w:cs="Arial"/>
        </w:rPr>
        <w:t>Please provide details of the person who is responsible for the administration of the contract rebate:</w:t>
      </w:r>
    </w:p>
    <w:p w14:paraId="5DD24DB6" w14:textId="77777777" w:rsidR="00DE0571" w:rsidRPr="001A68CC" w:rsidRDefault="00DE0571" w:rsidP="00DE0571">
      <w:pPr>
        <w:pStyle w:val="ListParagraph"/>
        <w:ind w:left="417"/>
        <w:rPr>
          <w:rFonts w:cs="Arial"/>
        </w:rPr>
      </w:pPr>
    </w:p>
    <w:tbl>
      <w:tblPr>
        <w:tblStyle w:val="TableGrid"/>
        <w:tblW w:w="0" w:type="auto"/>
        <w:tblInd w:w="108" w:type="dxa"/>
        <w:tblLook w:val="04A0" w:firstRow="1" w:lastRow="0" w:firstColumn="1" w:lastColumn="0" w:noHBand="0" w:noVBand="1"/>
      </w:tblPr>
      <w:tblGrid>
        <w:gridCol w:w="4546"/>
        <w:gridCol w:w="4588"/>
      </w:tblGrid>
      <w:tr w:rsidR="00DD4D14" w:rsidRPr="001A68CC" w14:paraId="39C778D8" w14:textId="77777777" w:rsidTr="007C0BEE">
        <w:tc>
          <w:tcPr>
            <w:tcW w:w="4546" w:type="dxa"/>
          </w:tcPr>
          <w:p w14:paraId="67FC1B6E" w14:textId="77777777" w:rsidR="00DD4D14" w:rsidRPr="001A68CC" w:rsidRDefault="00DD4D14" w:rsidP="003D27A3">
            <w:pPr>
              <w:spacing w:line="276" w:lineRule="auto"/>
              <w:rPr>
                <w:rFonts w:cs="Arial"/>
              </w:rPr>
            </w:pPr>
            <w:r w:rsidRPr="001A68CC">
              <w:rPr>
                <w:rFonts w:cs="Arial"/>
              </w:rPr>
              <w:t>Name</w:t>
            </w:r>
          </w:p>
        </w:tc>
        <w:tc>
          <w:tcPr>
            <w:tcW w:w="4588" w:type="dxa"/>
          </w:tcPr>
          <w:p w14:paraId="4DB527DF" w14:textId="77777777" w:rsidR="00DD4D14" w:rsidRPr="001A68CC" w:rsidRDefault="00DD4D14" w:rsidP="003D27A3">
            <w:pPr>
              <w:spacing w:line="276" w:lineRule="auto"/>
              <w:rPr>
                <w:rFonts w:cs="Arial"/>
              </w:rPr>
            </w:pPr>
          </w:p>
        </w:tc>
      </w:tr>
      <w:tr w:rsidR="00DD4D14" w:rsidRPr="001A68CC" w14:paraId="3AE85331" w14:textId="77777777" w:rsidTr="007C0BEE">
        <w:tc>
          <w:tcPr>
            <w:tcW w:w="4546" w:type="dxa"/>
          </w:tcPr>
          <w:p w14:paraId="3473C059" w14:textId="77777777" w:rsidR="00DD4D14" w:rsidRPr="001A68CC" w:rsidRDefault="00DD4D14" w:rsidP="003D27A3">
            <w:pPr>
              <w:spacing w:line="276" w:lineRule="auto"/>
              <w:rPr>
                <w:rFonts w:cs="Arial"/>
              </w:rPr>
            </w:pPr>
            <w:r w:rsidRPr="001A68CC">
              <w:rPr>
                <w:rFonts w:cs="Arial"/>
              </w:rPr>
              <w:t>Position</w:t>
            </w:r>
          </w:p>
        </w:tc>
        <w:tc>
          <w:tcPr>
            <w:tcW w:w="4588" w:type="dxa"/>
          </w:tcPr>
          <w:p w14:paraId="57A6F3EB" w14:textId="77777777" w:rsidR="00DD4D14" w:rsidRPr="001A68CC" w:rsidRDefault="00DD4D14" w:rsidP="003D27A3">
            <w:pPr>
              <w:spacing w:line="276" w:lineRule="auto"/>
              <w:rPr>
                <w:rFonts w:cs="Arial"/>
              </w:rPr>
            </w:pPr>
          </w:p>
        </w:tc>
      </w:tr>
      <w:tr w:rsidR="00DD4D14" w:rsidRPr="001A68CC" w14:paraId="612A2738" w14:textId="77777777" w:rsidTr="007C0BEE">
        <w:tc>
          <w:tcPr>
            <w:tcW w:w="4546" w:type="dxa"/>
          </w:tcPr>
          <w:p w14:paraId="7DCC49F3" w14:textId="77777777" w:rsidR="00DD4D14" w:rsidRPr="001A68CC" w:rsidRDefault="00DD4D14" w:rsidP="003D27A3">
            <w:pPr>
              <w:spacing w:line="276" w:lineRule="auto"/>
              <w:rPr>
                <w:rFonts w:cs="Arial"/>
              </w:rPr>
            </w:pPr>
            <w:r w:rsidRPr="001A68CC">
              <w:rPr>
                <w:rFonts w:cs="Arial"/>
              </w:rPr>
              <w:t>Telephone No &amp; Ext</w:t>
            </w:r>
          </w:p>
        </w:tc>
        <w:tc>
          <w:tcPr>
            <w:tcW w:w="4588" w:type="dxa"/>
          </w:tcPr>
          <w:p w14:paraId="213DF69A" w14:textId="77777777" w:rsidR="00DD4D14" w:rsidRPr="001A68CC" w:rsidRDefault="00DD4D14" w:rsidP="003D27A3">
            <w:pPr>
              <w:spacing w:line="276" w:lineRule="auto"/>
              <w:rPr>
                <w:rFonts w:cs="Arial"/>
              </w:rPr>
            </w:pPr>
          </w:p>
        </w:tc>
      </w:tr>
      <w:tr w:rsidR="00DD4D14" w:rsidRPr="001A68CC" w14:paraId="6067DB93" w14:textId="77777777" w:rsidTr="007C0BEE">
        <w:tc>
          <w:tcPr>
            <w:tcW w:w="4546" w:type="dxa"/>
          </w:tcPr>
          <w:p w14:paraId="292F6ECE" w14:textId="77777777" w:rsidR="00DD4D14" w:rsidRPr="001A68CC" w:rsidRDefault="00DD4D14" w:rsidP="003D27A3">
            <w:pPr>
              <w:spacing w:line="276" w:lineRule="auto"/>
              <w:rPr>
                <w:rFonts w:cs="Arial"/>
              </w:rPr>
            </w:pPr>
            <w:r w:rsidRPr="001A68CC">
              <w:rPr>
                <w:rFonts w:cs="Arial"/>
              </w:rPr>
              <w:t>Email Address</w:t>
            </w:r>
          </w:p>
        </w:tc>
        <w:tc>
          <w:tcPr>
            <w:tcW w:w="4588" w:type="dxa"/>
          </w:tcPr>
          <w:p w14:paraId="1BBA980D" w14:textId="77777777" w:rsidR="00DD4D14" w:rsidRPr="001A68CC" w:rsidRDefault="00DD4D14" w:rsidP="003D27A3">
            <w:pPr>
              <w:spacing w:line="276" w:lineRule="auto"/>
              <w:rPr>
                <w:rFonts w:cs="Arial"/>
              </w:rPr>
            </w:pPr>
          </w:p>
        </w:tc>
      </w:tr>
    </w:tbl>
    <w:p w14:paraId="0B5F80BB" w14:textId="77777777" w:rsidR="00DD4D14" w:rsidRPr="001A68CC" w:rsidRDefault="00DD4D14" w:rsidP="003D27A3">
      <w:pPr>
        <w:rPr>
          <w:rFonts w:cs="Arial"/>
        </w:rPr>
      </w:pPr>
    </w:p>
    <w:tbl>
      <w:tblPr>
        <w:tblStyle w:val="TableGrid"/>
        <w:tblW w:w="0" w:type="auto"/>
        <w:tblInd w:w="108" w:type="dxa"/>
        <w:tblLook w:val="04A0" w:firstRow="1" w:lastRow="0" w:firstColumn="1" w:lastColumn="0" w:noHBand="0" w:noVBand="1"/>
      </w:tblPr>
      <w:tblGrid>
        <w:gridCol w:w="4513"/>
        <w:gridCol w:w="4621"/>
      </w:tblGrid>
      <w:tr w:rsidR="00207562" w:rsidRPr="001A68CC" w14:paraId="7266737F" w14:textId="77777777" w:rsidTr="00DC55E7">
        <w:tc>
          <w:tcPr>
            <w:tcW w:w="9134" w:type="dxa"/>
            <w:gridSpan w:val="2"/>
          </w:tcPr>
          <w:p w14:paraId="69DA2FBE" w14:textId="77777777" w:rsidR="00207562" w:rsidRPr="001A68CC" w:rsidRDefault="00207562" w:rsidP="003D27A3">
            <w:pPr>
              <w:spacing w:line="276" w:lineRule="auto"/>
              <w:rPr>
                <w:rFonts w:cs="Arial"/>
              </w:rPr>
            </w:pPr>
            <w:r w:rsidRPr="001A68CC">
              <w:rPr>
                <w:rFonts w:cs="Arial"/>
              </w:rPr>
              <w:t xml:space="preserve">Please give the name of </w:t>
            </w:r>
            <w:r w:rsidR="00594897" w:rsidRPr="001A68CC">
              <w:rPr>
                <w:rFonts w:cs="Arial"/>
              </w:rPr>
              <w:t xml:space="preserve">the </w:t>
            </w:r>
            <w:r w:rsidRPr="001A68CC">
              <w:rPr>
                <w:rFonts w:cs="Arial"/>
              </w:rPr>
              <w:t>organisation and the address to contact for Contract Rebate correspondence</w:t>
            </w:r>
            <w:r w:rsidR="00E109C3" w:rsidRPr="001A68CC">
              <w:rPr>
                <w:rFonts w:cs="Arial"/>
              </w:rPr>
              <w:t xml:space="preserve"> (please note that the name given must be the same as the person, organisation or legal entity submitting the tender).</w:t>
            </w:r>
          </w:p>
        </w:tc>
      </w:tr>
      <w:tr w:rsidR="00E109C3" w:rsidRPr="001A68CC" w14:paraId="3B29E5D2" w14:textId="77777777" w:rsidTr="00F83258">
        <w:tc>
          <w:tcPr>
            <w:tcW w:w="4513" w:type="dxa"/>
          </w:tcPr>
          <w:p w14:paraId="5F69C96B" w14:textId="77777777" w:rsidR="00E109C3" w:rsidRPr="001A68CC" w:rsidRDefault="00E109C3" w:rsidP="00F83258">
            <w:pPr>
              <w:spacing w:line="276" w:lineRule="auto"/>
              <w:rPr>
                <w:rFonts w:cs="Arial"/>
              </w:rPr>
            </w:pPr>
            <w:r w:rsidRPr="001A68CC">
              <w:rPr>
                <w:rFonts w:cs="Arial"/>
              </w:rPr>
              <w:t>Name of Organisation</w:t>
            </w:r>
          </w:p>
        </w:tc>
        <w:tc>
          <w:tcPr>
            <w:tcW w:w="4621" w:type="dxa"/>
          </w:tcPr>
          <w:p w14:paraId="7860F87E" w14:textId="77777777" w:rsidR="00E109C3" w:rsidRPr="001A68CC" w:rsidRDefault="00E109C3" w:rsidP="00F83258">
            <w:pPr>
              <w:spacing w:line="276" w:lineRule="auto"/>
              <w:rPr>
                <w:rFonts w:cs="Arial"/>
              </w:rPr>
            </w:pPr>
          </w:p>
        </w:tc>
      </w:tr>
      <w:tr w:rsidR="00207562" w:rsidRPr="001A68CC" w14:paraId="6FB4FAB8" w14:textId="77777777" w:rsidTr="00DC55E7">
        <w:tc>
          <w:tcPr>
            <w:tcW w:w="4513" w:type="dxa"/>
          </w:tcPr>
          <w:p w14:paraId="5162806E" w14:textId="77777777" w:rsidR="00207562" w:rsidRPr="001A68CC" w:rsidRDefault="00207562" w:rsidP="003D27A3">
            <w:pPr>
              <w:spacing w:line="276" w:lineRule="auto"/>
              <w:rPr>
                <w:rFonts w:cs="Arial"/>
              </w:rPr>
            </w:pPr>
            <w:r w:rsidRPr="001A68CC">
              <w:rPr>
                <w:rFonts w:cs="Arial"/>
              </w:rPr>
              <w:t>Address</w:t>
            </w:r>
          </w:p>
        </w:tc>
        <w:tc>
          <w:tcPr>
            <w:tcW w:w="4621" w:type="dxa"/>
          </w:tcPr>
          <w:p w14:paraId="4AE5DF51" w14:textId="77777777" w:rsidR="00207562" w:rsidRPr="001A68CC" w:rsidRDefault="00207562" w:rsidP="003D27A3">
            <w:pPr>
              <w:spacing w:line="276" w:lineRule="auto"/>
              <w:rPr>
                <w:rFonts w:cs="Arial"/>
              </w:rPr>
            </w:pPr>
          </w:p>
        </w:tc>
      </w:tr>
      <w:tr w:rsidR="00207562" w:rsidRPr="001A68CC" w14:paraId="60E82DEC" w14:textId="77777777" w:rsidTr="00DC55E7">
        <w:tc>
          <w:tcPr>
            <w:tcW w:w="4513" w:type="dxa"/>
          </w:tcPr>
          <w:p w14:paraId="0D034BF3" w14:textId="77777777" w:rsidR="00207562" w:rsidRPr="001A68CC" w:rsidRDefault="00207562" w:rsidP="003D27A3">
            <w:pPr>
              <w:spacing w:line="276" w:lineRule="auto"/>
              <w:rPr>
                <w:rFonts w:cs="Arial"/>
              </w:rPr>
            </w:pPr>
            <w:r w:rsidRPr="001A68CC">
              <w:rPr>
                <w:rFonts w:cs="Arial"/>
              </w:rPr>
              <w:t>Position</w:t>
            </w:r>
          </w:p>
        </w:tc>
        <w:tc>
          <w:tcPr>
            <w:tcW w:w="4621" w:type="dxa"/>
          </w:tcPr>
          <w:p w14:paraId="52855A5B" w14:textId="77777777" w:rsidR="00207562" w:rsidRPr="001A68CC" w:rsidRDefault="00207562" w:rsidP="003D27A3">
            <w:pPr>
              <w:spacing w:line="276" w:lineRule="auto"/>
              <w:rPr>
                <w:rFonts w:cs="Arial"/>
              </w:rPr>
            </w:pPr>
          </w:p>
        </w:tc>
      </w:tr>
      <w:tr w:rsidR="00207562" w:rsidRPr="001A68CC" w14:paraId="640BC374" w14:textId="77777777" w:rsidTr="00DC55E7">
        <w:tc>
          <w:tcPr>
            <w:tcW w:w="4513" w:type="dxa"/>
          </w:tcPr>
          <w:p w14:paraId="4636A0E8" w14:textId="77777777" w:rsidR="00207562" w:rsidRPr="001A68CC" w:rsidRDefault="00207562" w:rsidP="003D27A3">
            <w:pPr>
              <w:spacing w:line="276" w:lineRule="auto"/>
              <w:rPr>
                <w:rFonts w:cs="Arial"/>
              </w:rPr>
            </w:pPr>
            <w:r w:rsidRPr="001A68CC">
              <w:rPr>
                <w:rFonts w:cs="Arial"/>
              </w:rPr>
              <w:t xml:space="preserve">Telephone No </w:t>
            </w:r>
          </w:p>
        </w:tc>
        <w:tc>
          <w:tcPr>
            <w:tcW w:w="4621" w:type="dxa"/>
          </w:tcPr>
          <w:p w14:paraId="38C7CCE2" w14:textId="77777777" w:rsidR="00207562" w:rsidRPr="001A68CC" w:rsidRDefault="00207562" w:rsidP="003D27A3">
            <w:pPr>
              <w:spacing w:line="276" w:lineRule="auto"/>
              <w:rPr>
                <w:rFonts w:cs="Arial"/>
              </w:rPr>
            </w:pPr>
          </w:p>
        </w:tc>
      </w:tr>
      <w:tr w:rsidR="00207562" w:rsidRPr="001A68CC" w14:paraId="2E0ABAB3" w14:textId="77777777" w:rsidTr="00DC55E7">
        <w:tc>
          <w:tcPr>
            <w:tcW w:w="4513" w:type="dxa"/>
          </w:tcPr>
          <w:p w14:paraId="325632AD" w14:textId="77777777" w:rsidR="00207562" w:rsidRPr="001A68CC" w:rsidRDefault="00207562" w:rsidP="003D27A3">
            <w:pPr>
              <w:spacing w:line="276" w:lineRule="auto"/>
              <w:rPr>
                <w:rFonts w:cs="Arial"/>
              </w:rPr>
            </w:pPr>
            <w:r w:rsidRPr="001A68CC">
              <w:rPr>
                <w:rFonts w:cs="Arial"/>
              </w:rPr>
              <w:t>Fax No</w:t>
            </w:r>
          </w:p>
        </w:tc>
        <w:tc>
          <w:tcPr>
            <w:tcW w:w="4621" w:type="dxa"/>
          </w:tcPr>
          <w:p w14:paraId="2FE2E227" w14:textId="77777777" w:rsidR="00207562" w:rsidRPr="001A68CC" w:rsidRDefault="00207562" w:rsidP="003D27A3">
            <w:pPr>
              <w:spacing w:line="276" w:lineRule="auto"/>
              <w:rPr>
                <w:rFonts w:cs="Arial"/>
              </w:rPr>
            </w:pPr>
          </w:p>
        </w:tc>
      </w:tr>
      <w:tr w:rsidR="00207562" w:rsidRPr="001A68CC" w14:paraId="6F8E68F3" w14:textId="77777777" w:rsidTr="00DC55E7">
        <w:tc>
          <w:tcPr>
            <w:tcW w:w="4513" w:type="dxa"/>
          </w:tcPr>
          <w:p w14:paraId="6CA93845" w14:textId="77777777" w:rsidR="00207562" w:rsidRPr="001A68CC" w:rsidRDefault="00207562" w:rsidP="003D27A3">
            <w:pPr>
              <w:spacing w:line="276" w:lineRule="auto"/>
              <w:rPr>
                <w:rFonts w:cs="Arial"/>
              </w:rPr>
            </w:pPr>
            <w:r w:rsidRPr="001A68CC">
              <w:rPr>
                <w:rFonts w:cs="Arial"/>
              </w:rPr>
              <w:lastRenderedPageBreak/>
              <w:t>Email</w:t>
            </w:r>
          </w:p>
        </w:tc>
        <w:tc>
          <w:tcPr>
            <w:tcW w:w="4621" w:type="dxa"/>
          </w:tcPr>
          <w:p w14:paraId="32E0A7B4" w14:textId="77777777" w:rsidR="00207562" w:rsidRPr="001A68CC" w:rsidRDefault="00207562" w:rsidP="003D27A3">
            <w:pPr>
              <w:spacing w:line="276" w:lineRule="auto"/>
              <w:rPr>
                <w:rFonts w:cs="Arial"/>
              </w:rPr>
            </w:pPr>
          </w:p>
        </w:tc>
      </w:tr>
    </w:tbl>
    <w:p w14:paraId="455D13D6" w14:textId="77777777" w:rsidR="00DD4D14" w:rsidRPr="001A68CC" w:rsidRDefault="00DD4D14" w:rsidP="003D27A3">
      <w:pPr>
        <w:rPr>
          <w:rFonts w:cs="Arial"/>
        </w:rPr>
      </w:pPr>
    </w:p>
    <w:tbl>
      <w:tblPr>
        <w:tblStyle w:val="TableGrid"/>
        <w:tblW w:w="0" w:type="auto"/>
        <w:tblInd w:w="108" w:type="dxa"/>
        <w:tblLook w:val="04A0" w:firstRow="1" w:lastRow="0" w:firstColumn="1" w:lastColumn="0" w:noHBand="0" w:noVBand="1"/>
      </w:tblPr>
      <w:tblGrid>
        <w:gridCol w:w="4513"/>
        <w:gridCol w:w="4621"/>
      </w:tblGrid>
      <w:tr w:rsidR="00AD104C" w:rsidRPr="001A68CC" w14:paraId="777100D9" w14:textId="77777777" w:rsidTr="00DC55E7">
        <w:tc>
          <w:tcPr>
            <w:tcW w:w="9134" w:type="dxa"/>
            <w:gridSpan w:val="2"/>
          </w:tcPr>
          <w:p w14:paraId="1ECEBF67" w14:textId="77777777" w:rsidR="00AD104C" w:rsidRPr="001A68CC" w:rsidRDefault="00E70A75" w:rsidP="003D27A3">
            <w:pPr>
              <w:spacing w:line="276" w:lineRule="auto"/>
              <w:rPr>
                <w:rFonts w:cs="Arial"/>
              </w:rPr>
            </w:pPr>
            <w:r w:rsidRPr="001A68CC">
              <w:rPr>
                <w:rFonts w:cs="Arial"/>
              </w:rPr>
              <w:t>Concessionaire</w:t>
            </w:r>
            <w:r w:rsidR="00AD104C" w:rsidRPr="001A68CC">
              <w:rPr>
                <w:rFonts w:cs="Arial"/>
              </w:rPr>
              <w:t xml:space="preserve"> Declaration</w:t>
            </w:r>
          </w:p>
          <w:p w14:paraId="7C9190E8" w14:textId="77777777" w:rsidR="00AD104C" w:rsidRPr="001A68CC" w:rsidRDefault="00AD104C" w:rsidP="003D27A3">
            <w:pPr>
              <w:spacing w:line="276" w:lineRule="auto"/>
              <w:rPr>
                <w:rFonts w:cs="Arial"/>
              </w:rPr>
            </w:pPr>
            <w:r w:rsidRPr="001A68CC">
              <w:rPr>
                <w:rFonts w:cs="Arial"/>
              </w:rPr>
              <w:t>I confirm that I have read and understand the contractual clauses above and that if my/our Tender is successful then I/We shall comply in all respects</w:t>
            </w:r>
          </w:p>
        </w:tc>
      </w:tr>
      <w:tr w:rsidR="00AD104C" w:rsidRPr="001A68CC" w14:paraId="43C6B6A9" w14:textId="77777777" w:rsidTr="00DC55E7">
        <w:tc>
          <w:tcPr>
            <w:tcW w:w="4513" w:type="dxa"/>
          </w:tcPr>
          <w:p w14:paraId="453A8CAD" w14:textId="77777777" w:rsidR="00AD104C" w:rsidRPr="001A68CC" w:rsidRDefault="00AD104C" w:rsidP="003D27A3">
            <w:pPr>
              <w:spacing w:line="276" w:lineRule="auto"/>
              <w:rPr>
                <w:rFonts w:cs="Arial"/>
              </w:rPr>
            </w:pPr>
            <w:r w:rsidRPr="001A68CC">
              <w:rPr>
                <w:rFonts w:cs="Arial"/>
              </w:rPr>
              <w:t>Signed By</w:t>
            </w:r>
          </w:p>
        </w:tc>
        <w:tc>
          <w:tcPr>
            <w:tcW w:w="4621" w:type="dxa"/>
          </w:tcPr>
          <w:p w14:paraId="7233AED3" w14:textId="77777777" w:rsidR="00AD104C" w:rsidRPr="001A68CC" w:rsidRDefault="00AD104C" w:rsidP="003D27A3">
            <w:pPr>
              <w:spacing w:line="276" w:lineRule="auto"/>
              <w:rPr>
                <w:rFonts w:cs="Arial"/>
              </w:rPr>
            </w:pPr>
          </w:p>
        </w:tc>
      </w:tr>
      <w:tr w:rsidR="00AD104C" w:rsidRPr="001A68CC" w14:paraId="02B93A2B" w14:textId="77777777" w:rsidTr="00DC55E7">
        <w:tc>
          <w:tcPr>
            <w:tcW w:w="4513" w:type="dxa"/>
          </w:tcPr>
          <w:p w14:paraId="395A3B59" w14:textId="77777777" w:rsidR="00AD104C" w:rsidRPr="001A68CC" w:rsidRDefault="00AD104C" w:rsidP="003D27A3">
            <w:pPr>
              <w:spacing w:line="276" w:lineRule="auto"/>
              <w:rPr>
                <w:rFonts w:cs="Arial"/>
              </w:rPr>
            </w:pPr>
            <w:r w:rsidRPr="001A68CC">
              <w:rPr>
                <w:rFonts w:cs="Arial"/>
              </w:rPr>
              <w:t>Name(s)</w:t>
            </w:r>
          </w:p>
        </w:tc>
        <w:tc>
          <w:tcPr>
            <w:tcW w:w="4621" w:type="dxa"/>
          </w:tcPr>
          <w:p w14:paraId="55A3A9E3" w14:textId="77777777" w:rsidR="00AD104C" w:rsidRPr="001A68CC" w:rsidRDefault="00AD104C" w:rsidP="003D27A3">
            <w:pPr>
              <w:spacing w:line="276" w:lineRule="auto"/>
              <w:rPr>
                <w:rFonts w:cs="Arial"/>
              </w:rPr>
            </w:pPr>
          </w:p>
        </w:tc>
      </w:tr>
      <w:tr w:rsidR="00AD104C" w:rsidRPr="001A68CC" w14:paraId="2F4C5A64" w14:textId="77777777" w:rsidTr="00DC55E7">
        <w:tc>
          <w:tcPr>
            <w:tcW w:w="4513" w:type="dxa"/>
          </w:tcPr>
          <w:p w14:paraId="16F928CA" w14:textId="77777777" w:rsidR="00AD104C" w:rsidRPr="001A68CC" w:rsidRDefault="00AD104C" w:rsidP="003D27A3">
            <w:pPr>
              <w:spacing w:line="276" w:lineRule="auto"/>
              <w:rPr>
                <w:rFonts w:cs="Arial"/>
              </w:rPr>
            </w:pPr>
            <w:r w:rsidRPr="001A68CC">
              <w:rPr>
                <w:rFonts w:cs="Arial"/>
              </w:rPr>
              <w:t>Position</w:t>
            </w:r>
          </w:p>
        </w:tc>
        <w:tc>
          <w:tcPr>
            <w:tcW w:w="4621" w:type="dxa"/>
          </w:tcPr>
          <w:p w14:paraId="6F9E8474" w14:textId="77777777" w:rsidR="00AD104C" w:rsidRPr="001A68CC" w:rsidRDefault="00AD104C" w:rsidP="003D27A3">
            <w:pPr>
              <w:spacing w:line="276" w:lineRule="auto"/>
              <w:rPr>
                <w:rFonts w:cs="Arial"/>
              </w:rPr>
            </w:pPr>
          </w:p>
        </w:tc>
      </w:tr>
      <w:tr w:rsidR="00AD104C" w:rsidRPr="001A68CC" w14:paraId="51070029" w14:textId="77777777" w:rsidTr="00DC55E7">
        <w:tc>
          <w:tcPr>
            <w:tcW w:w="4513" w:type="dxa"/>
          </w:tcPr>
          <w:p w14:paraId="1F3478BC" w14:textId="77777777" w:rsidR="00AD104C" w:rsidRPr="001A68CC" w:rsidRDefault="00AD104C" w:rsidP="003D27A3">
            <w:pPr>
              <w:spacing w:line="276" w:lineRule="auto"/>
              <w:rPr>
                <w:rFonts w:cs="Arial"/>
              </w:rPr>
            </w:pPr>
            <w:r w:rsidRPr="001A68CC">
              <w:rPr>
                <w:rFonts w:cs="Arial"/>
              </w:rPr>
              <w:t xml:space="preserve">For and on Behalf of </w:t>
            </w:r>
          </w:p>
        </w:tc>
        <w:tc>
          <w:tcPr>
            <w:tcW w:w="4621" w:type="dxa"/>
          </w:tcPr>
          <w:p w14:paraId="3B0885EF" w14:textId="77777777" w:rsidR="00AD104C" w:rsidRPr="001A68CC" w:rsidRDefault="00AD104C" w:rsidP="003D27A3">
            <w:pPr>
              <w:spacing w:line="276" w:lineRule="auto"/>
              <w:rPr>
                <w:rFonts w:cs="Arial"/>
              </w:rPr>
            </w:pPr>
            <w:r w:rsidRPr="001A68CC">
              <w:rPr>
                <w:rFonts w:cs="Arial"/>
              </w:rPr>
              <w:t>[Insert Organisation Name]</w:t>
            </w:r>
          </w:p>
        </w:tc>
      </w:tr>
    </w:tbl>
    <w:p w14:paraId="149DF2AC" w14:textId="77777777" w:rsidR="00AE4E8F" w:rsidRPr="001A68CC" w:rsidRDefault="00AE4E8F" w:rsidP="003D27A3">
      <w:pPr>
        <w:rPr>
          <w:rFonts w:cs="Arial"/>
          <w:b/>
        </w:rPr>
      </w:pPr>
      <w:r w:rsidRPr="001A68CC">
        <w:rPr>
          <w:rFonts w:cs="Arial"/>
        </w:rPr>
        <w:br w:type="page"/>
      </w:r>
    </w:p>
    <w:p w14:paraId="0A7378CB" w14:textId="77777777" w:rsidR="00EA4D10" w:rsidRPr="001A68CC" w:rsidRDefault="00EA4D10" w:rsidP="00EA4D10">
      <w:pPr>
        <w:jc w:val="center"/>
        <w:rPr>
          <w:rFonts w:cs="Arial"/>
          <w:b/>
        </w:rPr>
      </w:pPr>
      <w:r w:rsidRPr="001A68CC">
        <w:rPr>
          <w:rFonts w:cs="Arial"/>
          <w:b/>
        </w:rPr>
        <w:lastRenderedPageBreak/>
        <w:t xml:space="preserve">ITT SCHEDULE </w:t>
      </w:r>
      <w:r w:rsidR="00DE0571" w:rsidRPr="001A68CC">
        <w:rPr>
          <w:rFonts w:cs="Arial"/>
          <w:b/>
        </w:rPr>
        <w:t>5</w:t>
      </w:r>
    </w:p>
    <w:p w14:paraId="0AEDC217" w14:textId="77777777" w:rsidR="00EA4D10" w:rsidRPr="001A68CC" w:rsidRDefault="00EA4D10" w:rsidP="00DE0571">
      <w:pPr>
        <w:jc w:val="center"/>
        <w:rPr>
          <w:rFonts w:cs="Arial"/>
          <w:b/>
        </w:rPr>
      </w:pPr>
      <w:r w:rsidRPr="001A68CC" w:rsidDel="006C3851">
        <w:rPr>
          <w:rFonts w:cs="Arial"/>
          <w:b/>
        </w:rPr>
        <w:t>TERMS AND CONDITIONS</w:t>
      </w:r>
    </w:p>
    <w:p w14:paraId="5E3BA4A0" w14:textId="77777777" w:rsidR="00DE0571" w:rsidRPr="001A68CC" w:rsidRDefault="00DE0571" w:rsidP="00DE0571">
      <w:pPr>
        <w:jc w:val="center"/>
        <w:rPr>
          <w:rFonts w:cs="Arial"/>
          <w:b/>
        </w:rPr>
      </w:pPr>
    </w:p>
    <w:p w14:paraId="312777C6" w14:textId="77777777" w:rsidR="00EA4D10" w:rsidRPr="001A68CC" w:rsidRDefault="00EA4D10" w:rsidP="00EA4D10">
      <w:pPr>
        <w:rPr>
          <w:rFonts w:cs="Arial"/>
        </w:rPr>
      </w:pPr>
    </w:p>
    <w:p w14:paraId="522AC51D" w14:textId="77777777" w:rsidR="00EA4D10" w:rsidRPr="001A68CC" w:rsidRDefault="00EA4D10" w:rsidP="00EA4D10">
      <w:pPr>
        <w:rPr>
          <w:rFonts w:cs="Arial"/>
        </w:rPr>
      </w:pPr>
      <w:r w:rsidRPr="001A68CC">
        <w:rPr>
          <w:rFonts w:cs="Arial"/>
        </w:rPr>
        <w:t>PART 1</w:t>
      </w:r>
      <w:r w:rsidRPr="001A68CC">
        <w:rPr>
          <w:rFonts w:cs="Arial"/>
        </w:rPr>
        <w:tab/>
        <w:t>Contract Particulars (attached as a separate document)</w:t>
      </w:r>
    </w:p>
    <w:p w14:paraId="4DD8CFBD" w14:textId="77777777" w:rsidR="00EC6070" w:rsidRPr="001A68CC" w:rsidRDefault="00EC6070" w:rsidP="00A53A69">
      <w:pPr>
        <w:rPr>
          <w:rFonts w:cs="Arial"/>
        </w:rPr>
      </w:pPr>
    </w:p>
    <w:p w14:paraId="11A65636" w14:textId="1CFCF477" w:rsidR="009E4A3F" w:rsidRPr="001A68CC" w:rsidRDefault="009E4A3F" w:rsidP="009E4A3F">
      <w:pPr>
        <w:rPr>
          <w:rFonts w:cs="Arial"/>
        </w:rPr>
      </w:pPr>
      <w:r w:rsidRPr="001A68CC">
        <w:rPr>
          <w:rFonts w:cs="Arial"/>
        </w:rPr>
        <w:t>PART 2</w:t>
      </w:r>
      <w:r w:rsidRPr="001A68CC">
        <w:rPr>
          <w:rFonts w:cs="Arial"/>
        </w:rPr>
        <w:tab/>
      </w:r>
      <w:r w:rsidR="00F83763" w:rsidRPr="001A68CC">
        <w:rPr>
          <w:rFonts w:cs="Arial"/>
        </w:rPr>
        <w:t>Concession Agreement</w:t>
      </w:r>
      <w:r w:rsidRPr="001A68CC">
        <w:rPr>
          <w:rFonts w:cs="Arial"/>
        </w:rPr>
        <w:t xml:space="preserve"> </w:t>
      </w:r>
      <w:r w:rsidR="009D63D5">
        <w:rPr>
          <w:rFonts w:cs="Arial"/>
        </w:rPr>
        <w:t>(attached as a separate document)</w:t>
      </w:r>
    </w:p>
    <w:p w14:paraId="35461336" w14:textId="77777777" w:rsidR="00380303" w:rsidRPr="001A68CC" w:rsidRDefault="00380303" w:rsidP="009E4A3F">
      <w:pPr>
        <w:rPr>
          <w:rFonts w:cs="Arial"/>
          <w:highlight w:val="yellow"/>
        </w:rPr>
      </w:pPr>
    </w:p>
    <w:p w14:paraId="5C5BBDEE" w14:textId="77777777" w:rsidR="009E4A3F" w:rsidRPr="001A68CC" w:rsidRDefault="009E4A3F" w:rsidP="007A5371">
      <w:pPr>
        <w:rPr>
          <w:rFonts w:cs="Arial"/>
        </w:rPr>
      </w:pPr>
      <w:r w:rsidRPr="001A68CC">
        <w:rPr>
          <w:rFonts w:cs="Arial"/>
        </w:rPr>
        <w:t>PART 3</w:t>
      </w:r>
      <w:r w:rsidRPr="001A68CC">
        <w:rPr>
          <w:rFonts w:cs="Arial"/>
        </w:rPr>
        <w:tab/>
        <w:t>Special Terms and Conditions (attached as a separate document)</w:t>
      </w:r>
    </w:p>
    <w:p w14:paraId="46923FF5" w14:textId="77777777" w:rsidR="0091189C" w:rsidRPr="001A68CC" w:rsidRDefault="00EC6070" w:rsidP="007A5371">
      <w:pPr>
        <w:jc w:val="center"/>
        <w:rPr>
          <w:rFonts w:cs="Arial"/>
        </w:rPr>
      </w:pPr>
      <w:r w:rsidRPr="001A68CC">
        <w:rPr>
          <w:rFonts w:cs="Arial"/>
        </w:rPr>
        <w:br w:type="page"/>
      </w:r>
      <w:r w:rsidR="0091189C" w:rsidRPr="001A68CC">
        <w:rPr>
          <w:rFonts w:cs="Arial"/>
          <w:b/>
        </w:rPr>
        <w:lastRenderedPageBreak/>
        <w:t xml:space="preserve">ITT SCHEDULE </w:t>
      </w:r>
      <w:r w:rsidR="00DE0571" w:rsidRPr="001A68CC">
        <w:rPr>
          <w:rFonts w:cs="Arial"/>
          <w:b/>
        </w:rPr>
        <w:t>6</w:t>
      </w:r>
    </w:p>
    <w:p w14:paraId="73AC7471" w14:textId="77777777" w:rsidR="0091189C" w:rsidRPr="001A68CC" w:rsidDel="006C3851" w:rsidRDefault="0091189C" w:rsidP="007A5371">
      <w:pPr>
        <w:jc w:val="center"/>
        <w:rPr>
          <w:rFonts w:cs="Arial"/>
          <w:b/>
        </w:rPr>
      </w:pPr>
      <w:r w:rsidRPr="001A68CC" w:rsidDel="006C3851">
        <w:rPr>
          <w:rFonts w:cs="Arial"/>
          <w:b/>
        </w:rPr>
        <w:t>FREEDOM OF INFORMATION SCHEDULE</w:t>
      </w:r>
    </w:p>
    <w:p w14:paraId="39FBF61B" w14:textId="77777777" w:rsidR="0091189C" w:rsidRPr="001A68CC" w:rsidRDefault="0091189C" w:rsidP="007A5371">
      <w:pPr>
        <w:jc w:val="center"/>
        <w:rPr>
          <w:rFonts w:cs="Arial"/>
          <w:b/>
        </w:rPr>
      </w:pPr>
    </w:p>
    <w:tbl>
      <w:tblPr>
        <w:tblStyle w:val="TableGrid"/>
        <w:tblW w:w="0" w:type="auto"/>
        <w:shd w:val="clear" w:color="auto" w:fill="95B3D7" w:themeFill="accent1" w:themeFillTint="99"/>
        <w:tblLook w:val="04A0" w:firstRow="1" w:lastRow="0" w:firstColumn="1" w:lastColumn="0" w:noHBand="0" w:noVBand="1"/>
      </w:tblPr>
      <w:tblGrid>
        <w:gridCol w:w="9242"/>
      </w:tblGrid>
      <w:tr w:rsidR="0091189C" w:rsidRPr="001A68CC" w14:paraId="2B4E58C7" w14:textId="77777777" w:rsidTr="00DC55E7">
        <w:tc>
          <w:tcPr>
            <w:tcW w:w="9242" w:type="dxa"/>
            <w:shd w:val="clear" w:color="auto" w:fill="95B3D7" w:themeFill="accent1" w:themeFillTint="99"/>
          </w:tcPr>
          <w:p w14:paraId="121D48BF" w14:textId="77777777" w:rsidR="0091189C" w:rsidRPr="001A68CC" w:rsidRDefault="0091189C" w:rsidP="007A5371">
            <w:pPr>
              <w:spacing w:line="276" w:lineRule="auto"/>
              <w:rPr>
                <w:rFonts w:cs="Arial"/>
                <w:b/>
              </w:rPr>
            </w:pPr>
            <w:r w:rsidRPr="001A68CC">
              <w:rPr>
                <w:rFonts w:cs="Arial"/>
                <w:b/>
              </w:rPr>
              <w:t xml:space="preserve">NOTE TO </w:t>
            </w:r>
            <w:r w:rsidR="00DC55E7" w:rsidRPr="001A68CC">
              <w:rPr>
                <w:rFonts w:cs="Arial"/>
                <w:b/>
              </w:rPr>
              <w:t>SUPPLIERS</w:t>
            </w:r>
          </w:p>
          <w:p w14:paraId="087C8030" w14:textId="77777777" w:rsidR="0091189C" w:rsidRPr="001A68CC" w:rsidRDefault="0091189C" w:rsidP="007A5371">
            <w:pPr>
              <w:spacing w:line="276" w:lineRule="auto"/>
              <w:rPr>
                <w:rFonts w:cs="Arial"/>
              </w:rPr>
            </w:pPr>
            <w:r w:rsidRPr="001A68CC">
              <w:rPr>
                <w:rFonts w:cs="Arial"/>
              </w:rPr>
              <w:t xml:space="preserve">Please ensure you fully document on the table below any information submitted as part of this </w:t>
            </w:r>
            <w:r w:rsidR="00BD222E" w:rsidRPr="001A68CC">
              <w:rPr>
                <w:rFonts w:cs="Arial"/>
              </w:rPr>
              <w:t xml:space="preserve">ITT </w:t>
            </w:r>
            <w:r w:rsidRPr="001A68CC">
              <w:rPr>
                <w:rFonts w:cs="Arial"/>
              </w:rPr>
              <w:t xml:space="preserve">which is considered by the </w:t>
            </w:r>
            <w:r w:rsidR="00D73A4B" w:rsidRPr="001A68CC">
              <w:rPr>
                <w:rFonts w:cs="Arial"/>
              </w:rPr>
              <w:t xml:space="preserve">supplier </w:t>
            </w:r>
            <w:r w:rsidRPr="001A68CC">
              <w:rPr>
                <w:rFonts w:cs="Arial"/>
              </w:rPr>
              <w:t>as confidential/commercially sensitive under the Freedom of Information Act 2000</w:t>
            </w:r>
          </w:p>
        </w:tc>
      </w:tr>
    </w:tbl>
    <w:p w14:paraId="77B08BA1" w14:textId="77777777" w:rsidR="0091189C" w:rsidRPr="001A68CC" w:rsidRDefault="0091189C" w:rsidP="007A5371">
      <w:pPr>
        <w:rPr>
          <w:rFonts w:cs="Arial"/>
        </w:rPr>
      </w:pPr>
    </w:p>
    <w:p w14:paraId="4AE98850" w14:textId="77777777" w:rsidR="0091189C" w:rsidRPr="001A68CC" w:rsidRDefault="0091189C" w:rsidP="007A5371">
      <w:pPr>
        <w:rPr>
          <w:rFonts w:cs="Arial"/>
        </w:rPr>
      </w:pPr>
    </w:p>
    <w:tbl>
      <w:tblPr>
        <w:tblStyle w:val="TableGrid"/>
        <w:tblW w:w="0" w:type="auto"/>
        <w:tblLook w:val="04A0" w:firstRow="1" w:lastRow="0" w:firstColumn="1" w:lastColumn="0" w:noHBand="0" w:noVBand="1"/>
      </w:tblPr>
      <w:tblGrid>
        <w:gridCol w:w="2769"/>
        <w:gridCol w:w="6473"/>
      </w:tblGrid>
      <w:tr w:rsidR="0091189C" w:rsidRPr="001A68CC" w14:paraId="25A74CD6" w14:textId="77777777" w:rsidTr="002D7DDD">
        <w:tc>
          <w:tcPr>
            <w:tcW w:w="2660" w:type="dxa"/>
          </w:tcPr>
          <w:p w14:paraId="7C1F4365" w14:textId="77777777" w:rsidR="0091189C" w:rsidRPr="001A68CC" w:rsidRDefault="0091189C" w:rsidP="007A5371">
            <w:pPr>
              <w:spacing w:line="276" w:lineRule="auto"/>
              <w:rPr>
                <w:rFonts w:cs="Arial"/>
              </w:rPr>
            </w:pPr>
          </w:p>
        </w:tc>
        <w:tc>
          <w:tcPr>
            <w:tcW w:w="6582" w:type="dxa"/>
          </w:tcPr>
          <w:p w14:paraId="56696DD4" w14:textId="77777777" w:rsidR="0091189C" w:rsidRPr="001A68CC" w:rsidRDefault="0091189C" w:rsidP="007A5371">
            <w:pPr>
              <w:spacing w:line="276" w:lineRule="auto"/>
              <w:rPr>
                <w:rFonts w:cs="Arial"/>
              </w:rPr>
            </w:pPr>
            <w:r w:rsidRPr="001A68CC">
              <w:rPr>
                <w:rFonts w:cs="Arial"/>
              </w:rPr>
              <w:t>To be completed by all Organisations</w:t>
            </w:r>
          </w:p>
        </w:tc>
      </w:tr>
      <w:tr w:rsidR="0091189C" w:rsidRPr="001A68CC" w14:paraId="5E0297E1" w14:textId="77777777" w:rsidTr="002D7DDD">
        <w:tc>
          <w:tcPr>
            <w:tcW w:w="2660" w:type="dxa"/>
          </w:tcPr>
          <w:p w14:paraId="1E3B7A06" w14:textId="77777777" w:rsidR="0091189C" w:rsidRPr="001A68CC" w:rsidRDefault="0091189C" w:rsidP="00791C0B">
            <w:pPr>
              <w:pStyle w:val="ListParagraph"/>
              <w:numPr>
                <w:ilvl w:val="0"/>
                <w:numId w:val="13"/>
              </w:numPr>
              <w:spacing w:line="276" w:lineRule="auto"/>
              <w:ind w:left="425" w:hanging="425"/>
              <w:rPr>
                <w:rFonts w:cs="Arial"/>
              </w:rPr>
            </w:pPr>
            <w:r w:rsidRPr="001A68CC">
              <w:rPr>
                <w:rFonts w:cs="Arial"/>
              </w:rPr>
              <w:t>Document Submitted:</w:t>
            </w:r>
          </w:p>
        </w:tc>
        <w:tc>
          <w:tcPr>
            <w:tcW w:w="6582" w:type="dxa"/>
          </w:tcPr>
          <w:p w14:paraId="6AC4E835" w14:textId="77777777" w:rsidR="0091189C" w:rsidRPr="001A68CC" w:rsidRDefault="0091189C" w:rsidP="007A5371">
            <w:pPr>
              <w:spacing w:line="276" w:lineRule="auto"/>
              <w:rPr>
                <w:rFonts w:cs="Arial"/>
              </w:rPr>
            </w:pPr>
          </w:p>
          <w:p w14:paraId="1F0D23A8" w14:textId="77777777" w:rsidR="0091189C" w:rsidRPr="001A68CC" w:rsidRDefault="0091189C" w:rsidP="007A5371">
            <w:pPr>
              <w:spacing w:line="276" w:lineRule="auto"/>
              <w:rPr>
                <w:rFonts w:cs="Arial"/>
              </w:rPr>
            </w:pPr>
          </w:p>
          <w:p w14:paraId="561D94CF" w14:textId="77777777" w:rsidR="0091189C" w:rsidRPr="001A68CC" w:rsidRDefault="0091189C" w:rsidP="007A5371">
            <w:pPr>
              <w:spacing w:line="276" w:lineRule="auto"/>
              <w:rPr>
                <w:rFonts w:cs="Arial"/>
              </w:rPr>
            </w:pPr>
          </w:p>
          <w:p w14:paraId="47E2AC8E" w14:textId="77777777" w:rsidR="0091189C" w:rsidRPr="001A68CC" w:rsidRDefault="0091189C" w:rsidP="007A5371">
            <w:pPr>
              <w:spacing w:line="276" w:lineRule="auto"/>
              <w:rPr>
                <w:rFonts w:cs="Arial"/>
              </w:rPr>
            </w:pPr>
          </w:p>
        </w:tc>
      </w:tr>
      <w:tr w:rsidR="0091189C" w:rsidRPr="001A68CC" w14:paraId="76049916" w14:textId="77777777" w:rsidTr="002D7DDD">
        <w:tc>
          <w:tcPr>
            <w:tcW w:w="2660" w:type="dxa"/>
          </w:tcPr>
          <w:p w14:paraId="248979D7" w14:textId="77777777" w:rsidR="0091189C" w:rsidRPr="001A68CC" w:rsidRDefault="0091189C" w:rsidP="00791C0B">
            <w:pPr>
              <w:pStyle w:val="ListParagraph"/>
              <w:numPr>
                <w:ilvl w:val="0"/>
                <w:numId w:val="13"/>
              </w:numPr>
              <w:spacing w:line="276" w:lineRule="auto"/>
              <w:ind w:left="425" w:hanging="425"/>
              <w:rPr>
                <w:rFonts w:cs="Arial"/>
              </w:rPr>
            </w:pPr>
            <w:r w:rsidRPr="001A68CC">
              <w:rPr>
                <w:rFonts w:cs="Arial"/>
              </w:rPr>
              <w:t>Section/Paragraph of document</w:t>
            </w:r>
          </w:p>
        </w:tc>
        <w:tc>
          <w:tcPr>
            <w:tcW w:w="6582" w:type="dxa"/>
          </w:tcPr>
          <w:p w14:paraId="4914048C" w14:textId="77777777" w:rsidR="0091189C" w:rsidRPr="001A68CC" w:rsidRDefault="0091189C" w:rsidP="007A5371">
            <w:pPr>
              <w:spacing w:line="276" w:lineRule="auto"/>
              <w:rPr>
                <w:rFonts w:cs="Arial"/>
              </w:rPr>
            </w:pPr>
          </w:p>
          <w:p w14:paraId="1FFF47BA" w14:textId="77777777" w:rsidR="0091189C" w:rsidRPr="001A68CC" w:rsidRDefault="0091189C" w:rsidP="007A5371">
            <w:pPr>
              <w:spacing w:line="276" w:lineRule="auto"/>
              <w:rPr>
                <w:rFonts w:cs="Arial"/>
              </w:rPr>
            </w:pPr>
          </w:p>
          <w:p w14:paraId="1F6F6E62" w14:textId="77777777" w:rsidR="0091189C" w:rsidRPr="001A68CC" w:rsidRDefault="0091189C" w:rsidP="007A5371">
            <w:pPr>
              <w:spacing w:line="276" w:lineRule="auto"/>
              <w:rPr>
                <w:rFonts w:cs="Arial"/>
              </w:rPr>
            </w:pPr>
          </w:p>
          <w:p w14:paraId="10EA67D7" w14:textId="77777777" w:rsidR="0091189C" w:rsidRPr="001A68CC" w:rsidRDefault="0091189C" w:rsidP="007A5371">
            <w:pPr>
              <w:spacing w:line="276" w:lineRule="auto"/>
              <w:rPr>
                <w:rFonts w:cs="Arial"/>
              </w:rPr>
            </w:pPr>
          </w:p>
          <w:p w14:paraId="0B9E6C77" w14:textId="77777777" w:rsidR="0091189C" w:rsidRPr="001A68CC" w:rsidRDefault="0091189C" w:rsidP="007A5371">
            <w:pPr>
              <w:spacing w:line="276" w:lineRule="auto"/>
              <w:rPr>
                <w:rFonts w:cs="Arial"/>
              </w:rPr>
            </w:pPr>
          </w:p>
          <w:p w14:paraId="57B3BE09" w14:textId="77777777" w:rsidR="0091189C" w:rsidRPr="001A68CC" w:rsidRDefault="0091189C" w:rsidP="007A5371">
            <w:pPr>
              <w:spacing w:line="276" w:lineRule="auto"/>
              <w:rPr>
                <w:rFonts w:cs="Arial"/>
              </w:rPr>
            </w:pPr>
          </w:p>
          <w:p w14:paraId="258E50F0" w14:textId="77777777" w:rsidR="0091189C" w:rsidRPr="001A68CC" w:rsidRDefault="0091189C" w:rsidP="007A5371">
            <w:pPr>
              <w:spacing w:line="276" w:lineRule="auto"/>
              <w:rPr>
                <w:rFonts w:cs="Arial"/>
              </w:rPr>
            </w:pPr>
          </w:p>
          <w:p w14:paraId="5FC3CFB7" w14:textId="77777777" w:rsidR="0091189C" w:rsidRPr="001A68CC" w:rsidRDefault="0091189C" w:rsidP="007A5371">
            <w:pPr>
              <w:spacing w:line="276" w:lineRule="auto"/>
              <w:rPr>
                <w:rFonts w:cs="Arial"/>
              </w:rPr>
            </w:pPr>
          </w:p>
        </w:tc>
      </w:tr>
      <w:tr w:rsidR="0091189C" w:rsidRPr="001A68CC" w14:paraId="107D5C94" w14:textId="77777777" w:rsidTr="002D7DDD">
        <w:tc>
          <w:tcPr>
            <w:tcW w:w="2660" w:type="dxa"/>
          </w:tcPr>
          <w:p w14:paraId="2971D9A1" w14:textId="77777777" w:rsidR="0091189C" w:rsidRPr="001A68CC" w:rsidRDefault="0091189C" w:rsidP="00791C0B">
            <w:pPr>
              <w:pStyle w:val="ListParagraph"/>
              <w:numPr>
                <w:ilvl w:val="0"/>
                <w:numId w:val="13"/>
              </w:numPr>
              <w:spacing w:line="276" w:lineRule="auto"/>
              <w:ind w:left="425" w:hanging="425"/>
              <w:rPr>
                <w:rFonts w:cs="Arial"/>
              </w:rPr>
            </w:pPr>
            <w:r w:rsidRPr="001A68CC">
              <w:rPr>
                <w:rFonts w:cs="Arial"/>
              </w:rPr>
              <w:t>Specify the information/wording considered to be confidential/commercially sensitive</w:t>
            </w:r>
          </w:p>
        </w:tc>
        <w:tc>
          <w:tcPr>
            <w:tcW w:w="6582" w:type="dxa"/>
          </w:tcPr>
          <w:p w14:paraId="0FB6BA0D" w14:textId="77777777" w:rsidR="0091189C" w:rsidRPr="001A68CC" w:rsidRDefault="0091189C" w:rsidP="007A5371">
            <w:pPr>
              <w:spacing w:line="276" w:lineRule="auto"/>
              <w:rPr>
                <w:rFonts w:cs="Arial"/>
              </w:rPr>
            </w:pPr>
          </w:p>
          <w:p w14:paraId="700C3FEA" w14:textId="77777777" w:rsidR="0091189C" w:rsidRPr="001A68CC" w:rsidRDefault="0091189C" w:rsidP="007A5371">
            <w:pPr>
              <w:spacing w:line="276" w:lineRule="auto"/>
              <w:rPr>
                <w:rFonts w:cs="Arial"/>
              </w:rPr>
            </w:pPr>
          </w:p>
          <w:p w14:paraId="20FCE0E1" w14:textId="77777777" w:rsidR="0091189C" w:rsidRPr="001A68CC" w:rsidRDefault="0091189C" w:rsidP="007A5371">
            <w:pPr>
              <w:spacing w:line="276" w:lineRule="auto"/>
              <w:rPr>
                <w:rFonts w:cs="Arial"/>
              </w:rPr>
            </w:pPr>
          </w:p>
          <w:p w14:paraId="204BEEBB" w14:textId="77777777" w:rsidR="0091189C" w:rsidRPr="001A68CC" w:rsidRDefault="0091189C" w:rsidP="007A5371">
            <w:pPr>
              <w:spacing w:line="276" w:lineRule="auto"/>
              <w:rPr>
                <w:rFonts w:cs="Arial"/>
              </w:rPr>
            </w:pPr>
          </w:p>
          <w:p w14:paraId="1C12515B" w14:textId="77777777" w:rsidR="0091189C" w:rsidRPr="001A68CC" w:rsidRDefault="0091189C" w:rsidP="007A5371">
            <w:pPr>
              <w:spacing w:line="276" w:lineRule="auto"/>
              <w:rPr>
                <w:rFonts w:cs="Arial"/>
              </w:rPr>
            </w:pPr>
          </w:p>
          <w:p w14:paraId="05C7C63C" w14:textId="77777777" w:rsidR="0091189C" w:rsidRPr="001A68CC" w:rsidRDefault="0091189C" w:rsidP="007A5371">
            <w:pPr>
              <w:spacing w:line="276" w:lineRule="auto"/>
              <w:rPr>
                <w:rFonts w:cs="Arial"/>
              </w:rPr>
            </w:pPr>
          </w:p>
          <w:p w14:paraId="5C0CABC9" w14:textId="77777777" w:rsidR="0091189C" w:rsidRPr="001A68CC" w:rsidRDefault="0091189C" w:rsidP="007A5371">
            <w:pPr>
              <w:spacing w:line="276" w:lineRule="auto"/>
              <w:rPr>
                <w:rFonts w:cs="Arial"/>
              </w:rPr>
            </w:pPr>
          </w:p>
          <w:p w14:paraId="6D271C80" w14:textId="77777777" w:rsidR="0091189C" w:rsidRPr="001A68CC" w:rsidRDefault="0091189C" w:rsidP="007A5371">
            <w:pPr>
              <w:spacing w:line="276" w:lineRule="auto"/>
              <w:rPr>
                <w:rFonts w:cs="Arial"/>
              </w:rPr>
            </w:pPr>
          </w:p>
        </w:tc>
      </w:tr>
      <w:tr w:rsidR="0091189C" w:rsidRPr="001A68CC" w14:paraId="470F2093" w14:textId="77777777" w:rsidTr="002D7DDD">
        <w:tc>
          <w:tcPr>
            <w:tcW w:w="2660" w:type="dxa"/>
          </w:tcPr>
          <w:p w14:paraId="345559D5" w14:textId="77777777" w:rsidR="0091189C" w:rsidRPr="001A68CC" w:rsidRDefault="0091189C" w:rsidP="00791C0B">
            <w:pPr>
              <w:pStyle w:val="ListParagraph"/>
              <w:numPr>
                <w:ilvl w:val="0"/>
                <w:numId w:val="13"/>
              </w:numPr>
              <w:spacing w:line="276" w:lineRule="auto"/>
              <w:ind w:left="425" w:hanging="425"/>
              <w:rPr>
                <w:rFonts w:cs="Arial"/>
              </w:rPr>
            </w:pPr>
            <w:r w:rsidRPr="001A68CC">
              <w:rPr>
                <w:rFonts w:cs="Arial"/>
              </w:rPr>
              <w:t>Reasons/justifications for information being confidential/commercially sensitive</w:t>
            </w:r>
          </w:p>
        </w:tc>
        <w:tc>
          <w:tcPr>
            <w:tcW w:w="6582" w:type="dxa"/>
          </w:tcPr>
          <w:p w14:paraId="4963FF78" w14:textId="77777777" w:rsidR="0091189C" w:rsidRPr="001A68CC" w:rsidRDefault="0091189C" w:rsidP="007A5371">
            <w:pPr>
              <w:spacing w:line="276" w:lineRule="auto"/>
              <w:rPr>
                <w:rFonts w:cs="Arial"/>
              </w:rPr>
            </w:pPr>
          </w:p>
          <w:p w14:paraId="1C4C7630" w14:textId="77777777" w:rsidR="0091189C" w:rsidRPr="001A68CC" w:rsidRDefault="0091189C" w:rsidP="007A5371">
            <w:pPr>
              <w:spacing w:line="276" w:lineRule="auto"/>
              <w:rPr>
                <w:rFonts w:cs="Arial"/>
              </w:rPr>
            </w:pPr>
          </w:p>
          <w:p w14:paraId="3C5ECFE0" w14:textId="77777777" w:rsidR="0091189C" w:rsidRPr="001A68CC" w:rsidRDefault="0091189C" w:rsidP="007A5371">
            <w:pPr>
              <w:spacing w:line="276" w:lineRule="auto"/>
              <w:rPr>
                <w:rFonts w:cs="Arial"/>
              </w:rPr>
            </w:pPr>
          </w:p>
          <w:p w14:paraId="1C59A64F" w14:textId="77777777" w:rsidR="0091189C" w:rsidRPr="001A68CC" w:rsidRDefault="0091189C" w:rsidP="007A5371">
            <w:pPr>
              <w:spacing w:line="276" w:lineRule="auto"/>
              <w:rPr>
                <w:rFonts w:cs="Arial"/>
              </w:rPr>
            </w:pPr>
          </w:p>
          <w:p w14:paraId="364DE7B0" w14:textId="77777777" w:rsidR="0091189C" w:rsidRPr="001A68CC" w:rsidRDefault="0091189C" w:rsidP="007A5371">
            <w:pPr>
              <w:spacing w:line="276" w:lineRule="auto"/>
              <w:rPr>
                <w:rFonts w:cs="Arial"/>
              </w:rPr>
            </w:pPr>
          </w:p>
          <w:p w14:paraId="65BE0D3F" w14:textId="77777777" w:rsidR="0091189C" w:rsidRPr="001A68CC" w:rsidRDefault="0091189C" w:rsidP="007A5371">
            <w:pPr>
              <w:spacing w:line="276" w:lineRule="auto"/>
              <w:rPr>
                <w:rFonts w:cs="Arial"/>
              </w:rPr>
            </w:pPr>
          </w:p>
        </w:tc>
      </w:tr>
      <w:tr w:rsidR="0091189C" w:rsidRPr="001A68CC" w14:paraId="5D314142" w14:textId="77777777" w:rsidTr="002D7DDD">
        <w:tc>
          <w:tcPr>
            <w:tcW w:w="2660" w:type="dxa"/>
          </w:tcPr>
          <w:p w14:paraId="2A617674" w14:textId="77777777" w:rsidR="0091189C" w:rsidRPr="001A68CC" w:rsidRDefault="0091189C" w:rsidP="00791C0B">
            <w:pPr>
              <w:pStyle w:val="ListParagraph"/>
              <w:numPr>
                <w:ilvl w:val="0"/>
                <w:numId w:val="13"/>
              </w:numPr>
              <w:spacing w:line="276" w:lineRule="auto"/>
              <w:ind w:left="425" w:hanging="425"/>
              <w:rPr>
                <w:rFonts w:cs="Arial"/>
              </w:rPr>
            </w:pPr>
            <w:r w:rsidRPr="001A68CC">
              <w:rPr>
                <w:rFonts w:cs="Arial"/>
              </w:rPr>
              <w:t>Timescale which information under (3) shall be confidential</w:t>
            </w:r>
          </w:p>
        </w:tc>
        <w:tc>
          <w:tcPr>
            <w:tcW w:w="6582" w:type="dxa"/>
          </w:tcPr>
          <w:p w14:paraId="780A0BD1" w14:textId="77777777" w:rsidR="0091189C" w:rsidRPr="001A68CC" w:rsidRDefault="0091189C" w:rsidP="007A5371">
            <w:pPr>
              <w:spacing w:line="276" w:lineRule="auto"/>
              <w:rPr>
                <w:rFonts w:cs="Arial"/>
              </w:rPr>
            </w:pPr>
          </w:p>
          <w:p w14:paraId="34743C4D" w14:textId="77777777" w:rsidR="0091189C" w:rsidRPr="001A68CC" w:rsidRDefault="0091189C" w:rsidP="007A5371">
            <w:pPr>
              <w:spacing w:line="276" w:lineRule="auto"/>
              <w:rPr>
                <w:rFonts w:cs="Arial"/>
              </w:rPr>
            </w:pPr>
          </w:p>
          <w:p w14:paraId="6A3A14AF" w14:textId="77777777" w:rsidR="0091189C" w:rsidRPr="001A68CC" w:rsidRDefault="0091189C" w:rsidP="007A5371">
            <w:pPr>
              <w:spacing w:line="276" w:lineRule="auto"/>
              <w:rPr>
                <w:rFonts w:cs="Arial"/>
              </w:rPr>
            </w:pPr>
          </w:p>
          <w:p w14:paraId="51387F0D" w14:textId="77777777" w:rsidR="0091189C" w:rsidRPr="001A68CC" w:rsidRDefault="0091189C" w:rsidP="007A5371">
            <w:pPr>
              <w:spacing w:line="276" w:lineRule="auto"/>
              <w:rPr>
                <w:rFonts w:cs="Arial"/>
              </w:rPr>
            </w:pPr>
          </w:p>
          <w:p w14:paraId="7F6EEAC3" w14:textId="77777777" w:rsidR="0091189C" w:rsidRPr="001A68CC" w:rsidRDefault="0091189C" w:rsidP="007A5371">
            <w:pPr>
              <w:spacing w:line="276" w:lineRule="auto"/>
              <w:rPr>
                <w:rFonts w:cs="Arial"/>
              </w:rPr>
            </w:pPr>
          </w:p>
        </w:tc>
      </w:tr>
      <w:tr w:rsidR="0091189C" w:rsidRPr="001A68CC" w14:paraId="44F0FB3C" w14:textId="77777777" w:rsidTr="002D7DDD">
        <w:tc>
          <w:tcPr>
            <w:tcW w:w="2660" w:type="dxa"/>
          </w:tcPr>
          <w:p w14:paraId="45A17C15" w14:textId="77777777" w:rsidR="0091189C" w:rsidRPr="001A68CC" w:rsidRDefault="0091189C" w:rsidP="00791C0B">
            <w:pPr>
              <w:pStyle w:val="ListParagraph"/>
              <w:numPr>
                <w:ilvl w:val="0"/>
                <w:numId w:val="13"/>
              </w:numPr>
              <w:spacing w:line="276" w:lineRule="auto"/>
              <w:ind w:left="425" w:hanging="425"/>
              <w:rPr>
                <w:rFonts w:cs="Arial"/>
              </w:rPr>
            </w:pPr>
            <w:r w:rsidRPr="001A68CC">
              <w:rPr>
                <w:rFonts w:cs="Arial"/>
              </w:rPr>
              <w:t>Specify Exemption Confidential or Commercially Sensitive</w:t>
            </w:r>
          </w:p>
        </w:tc>
        <w:tc>
          <w:tcPr>
            <w:tcW w:w="6582" w:type="dxa"/>
          </w:tcPr>
          <w:p w14:paraId="5F221C2D" w14:textId="77777777" w:rsidR="0091189C" w:rsidRPr="001A68CC" w:rsidRDefault="0091189C" w:rsidP="007A5371">
            <w:pPr>
              <w:spacing w:line="276" w:lineRule="auto"/>
              <w:rPr>
                <w:rFonts w:cs="Arial"/>
              </w:rPr>
            </w:pPr>
          </w:p>
          <w:p w14:paraId="3A9FCF6D" w14:textId="77777777" w:rsidR="0091189C" w:rsidRPr="001A68CC" w:rsidRDefault="0091189C" w:rsidP="007A5371">
            <w:pPr>
              <w:spacing w:line="276" w:lineRule="auto"/>
              <w:rPr>
                <w:rFonts w:cs="Arial"/>
              </w:rPr>
            </w:pPr>
          </w:p>
          <w:p w14:paraId="1FE563B6" w14:textId="77777777" w:rsidR="0091189C" w:rsidRPr="001A68CC" w:rsidRDefault="0091189C" w:rsidP="007A5371">
            <w:pPr>
              <w:spacing w:line="276" w:lineRule="auto"/>
              <w:rPr>
                <w:rFonts w:cs="Arial"/>
              </w:rPr>
            </w:pPr>
          </w:p>
          <w:p w14:paraId="3E2F1229" w14:textId="77777777" w:rsidR="0091189C" w:rsidRPr="001A68CC" w:rsidRDefault="0091189C" w:rsidP="007A5371">
            <w:pPr>
              <w:spacing w:line="276" w:lineRule="auto"/>
              <w:rPr>
                <w:rFonts w:cs="Arial"/>
              </w:rPr>
            </w:pPr>
          </w:p>
          <w:p w14:paraId="2ED88EF4" w14:textId="77777777" w:rsidR="0091189C" w:rsidRPr="001A68CC" w:rsidRDefault="0091189C" w:rsidP="007A5371">
            <w:pPr>
              <w:spacing w:line="276" w:lineRule="auto"/>
              <w:rPr>
                <w:rFonts w:cs="Arial"/>
              </w:rPr>
            </w:pPr>
          </w:p>
        </w:tc>
      </w:tr>
    </w:tbl>
    <w:p w14:paraId="08FC40E8" w14:textId="77777777" w:rsidR="007F2DFA" w:rsidRPr="001A68CC" w:rsidRDefault="007F2DFA" w:rsidP="007F2DFA">
      <w:pPr>
        <w:rPr>
          <w:rFonts w:cs="Arial"/>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51"/>
        <w:gridCol w:w="6095"/>
        <w:gridCol w:w="2694"/>
      </w:tblGrid>
      <w:tr w:rsidR="007F2DFA" w:rsidRPr="001A68CC" w14:paraId="392B1A6B" w14:textId="77777777" w:rsidTr="00DD7BD1">
        <w:trPr>
          <w:trHeight w:val="700"/>
        </w:trPr>
        <w:tc>
          <w:tcPr>
            <w:tcW w:w="851" w:type="dxa"/>
            <w:tcBorders>
              <w:top w:val="single" w:sz="6" w:space="0" w:color="000000"/>
            </w:tcBorders>
          </w:tcPr>
          <w:p w14:paraId="6A07C6B1" w14:textId="77777777" w:rsidR="007F2DFA" w:rsidRPr="001A68CC" w:rsidRDefault="007F2DFA" w:rsidP="007F2DFA">
            <w:pPr>
              <w:widowControl w:val="0"/>
              <w:spacing w:line="240" w:lineRule="auto"/>
              <w:jc w:val="both"/>
              <w:rPr>
                <w:rFonts w:eastAsia="Times New Roman" w:cs="Arial"/>
                <w:color w:val="000000"/>
              </w:rPr>
            </w:pPr>
            <w:r w:rsidRPr="001A68CC">
              <w:rPr>
                <w:rFonts w:eastAsia="Times New Roman" w:cs="Arial"/>
                <w:color w:val="000000"/>
              </w:rPr>
              <w:lastRenderedPageBreak/>
              <w:t>4</w:t>
            </w:r>
          </w:p>
        </w:tc>
        <w:tc>
          <w:tcPr>
            <w:tcW w:w="6095" w:type="dxa"/>
            <w:tcBorders>
              <w:top w:val="single" w:sz="6" w:space="0" w:color="000000"/>
            </w:tcBorders>
          </w:tcPr>
          <w:p w14:paraId="475E5389" w14:textId="77777777" w:rsidR="007F2DFA" w:rsidRPr="001A68CC" w:rsidRDefault="007F2DFA" w:rsidP="007F2DFA">
            <w:pPr>
              <w:spacing w:line="240" w:lineRule="auto"/>
              <w:rPr>
                <w:rFonts w:eastAsia="Times New Roman" w:cs="Arial"/>
              </w:rPr>
            </w:pPr>
            <w:r w:rsidRPr="001A68CC">
              <w:rPr>
                <w:rFonts w:eastAsia="Times New Roman" w:cs="Arial"/>
              </w:rPr>
              <w:t>If any arrangement exists other than those described in 1 – 3 above please provide full details below</w:t>
            </w:r>
          </w:p>
          <w:p w14:paraId="08B78371" w14:textId="77777777" w:rsidR="007F2DFA" w:rsidRPr="001A68CC" w:rsidRDefault="007F2DFA" w:rsidP="007F2DFA">
            <w:pPr>
              <w:rPr>
                <w:rFonts w:cs="Arial"/>
              </w:rPr>
            </w:pPr>
          </w:p>
          <w:p w14:paraId="033A4345" w14:textId="77777777" w:rsidR="007F2DFA" w:rsidRPr="001A68CC" w:rsidRDefault="007F2DFA" w:rsidP="007F2DFA">
            <w:pPr>
              <w:rPr>
                <w:rFonts w:cs="Arial"/>
              </w:rPr>
            </w:pPr>
          </w:p>
          <w:p w14:paraId="6D3370E6" w14:textId="77777777" w:rsidR="007F2DFA" w:rsidRPr="001A68CC" w:rsidRDefault="007F2DFA" w:rsidP="007F2DFA">
            <w:pPr>
              <w:rPr>
                <w:rFonts w:cs="Arial"/>
              </w:rPr>
            </w:pPr>
          </w:p>
          <w:p w14:paraId="697F28A8" w14:textId="77777777" w:rsidR="007F2DFA" w:rsidRPr="001A68CC" w:rsidRDefault="007F2DFA" w:rsidP="007F2DFA">
            <w:pPr>
              <w:rPr>
                <w:rFonts w:cs="Arial"/>
              </w:rPr>
            </w:pPr>
          </w:p>
          <w:p w14:paraId="4E47A499" w14:textId="77777777" w:rsidR="007F2DFA" w:rsidRPr="001A68CC" w:rsidRDefault="007F2DFA" w:rsidP="007F2DFA">
            <w:pPr>
              <w:rPr>
                <w:rFonts w:cs="Arial"/>
              </w:rPr>
            </w:pPr>
          </w:p>
          <w:p w14:paraId="2D826D2E" w14:textId="77777777" w:rsidR="007F2DFA" w:rsidRPr="001A68CC" w:rsidRDefault="007F2DFA" w:rsidP="007F2DFA">
            <w:pPr>
              <w:rPr>
                <w:rFonts w:cs="Arial"/>
              </w:rPr>
            </w:pPr>
          </w:p>
          <w:p w14:paraId="7FA35141" w14:textId="77777777" w:rsidR="007F2DFA" w:rsidRPr="001A68CC" w:rsidRDefault="007F2DFA" w:rsidP="007F2DFA">
            <w:pPr>
              <w:rPr>
                <w:rFonts w:cs="Arial"/>
              </w:rPr>
            </w:pPr>
          </w:p>
          <w:p w14:paraId="377118C2" w14:textId="77777777" w:rsidR="007F2DFA" w:rsidRPr="001A68CC" w:rsidRDefault="007F2DFA" w:rsidP="007F2DFA">
            <w:pPr>
              <w:rPr>
                <w:rFonts w:cs="Arial"/>
              </w:rPr>
            </w:pPr>
          </w:p>
          <w:p w14:paraId="08CFA4EB" w14:textId="77777777" w:rsidR="007F2DFA" w:rsidRPr="001A68CC" w:rsidRDefault="007F2DFA" w:rsidP="007F2DFA">
            <w:pPr>
              <w:rPr>
                <w:rFonts w:cs="Arial"/>
              </w:rPr>
            </w:pPr>
          </w:p>
          <w:p w14:paraId="20F68811" w14:textId="77777777" w:rsidR="007F2DFA" w:rsidRPr="001A68CC" w:rsidRDefault="007F2DFA" w:rsidP="007F2DFA">
            <w:pPr>
              <w:rPr>
                <w:rFonts w:cs="Arial"/>
              </w:rPr>
            </w:pPr>
          </w:p>
          <w:p w14:paraId="2CCEAC99" w14:textId="77777777" w:rsidR="007F2DFA" w:rsidRPr="001A68CC" w:rsidRDefault="007F2DFA" w:rsidP="007F2DFA">
            <w:pPr>
              <w:rPr>
                <w:rFonts w:cs="Arial"/>
              </w:rPr>
            </w:pPr>
          </w:p>
          <w:p w14:paraId="0FC03ACF" w14:textId="77777777" w:rsidR="007F2DFA" w:rsidRPr="001A68CC" w:rsidRDefault="007F2DFA" w:rsidP="007F2DFA">
            <w:pPr>
              <w:rPr>
                <w:rFonts w:cs="Arial"/>
              </w:rPr>
            </w:pPr>
          </w:p>
          <w:p w14:paraId="5C9CC6C7" w14:textId="77777777" w:rsidR="007F2DFA" w:rsidRPr="001A68CC" w:rsidRDefault="007F2DFA" w:rsidP="007F2DFA">
            <w:pPr>
              <w:rPr>
                <w:rFonts w:cs="Arial"/>
              </w:rPr>
            </w:pPr>
          </w:p>
          <w:p w14:paraId="0582A740" w14:textId="77777777" w:rsidR="007F2DFA" w:rsidRPr="001A68CC" w:rsidRDefault="007F2DFA" w:rsidP="007F2DFA">
            <w:pPr>
              <w:rPr>
                <w:rFonts w:cs="Arial"/>
              </w:rPr>
            </w:pPr>
          </w:p>
          <w:p w14:paraId="0056E565" w14:textId="77777777" w:rsidR="007F2DFA" w:rsidRPr="001A68CC" w:rsidRDefault="007F2DFA" w:rsidP="007F2DFA">
            <w:pPr>
              <w:rPr>
                <w:rFonts w:cs="Arial"/>
              </w:rPr>
            </w:pPr>
          </w:p>
          <w:p w14:paraId="20AB0E70" w14:textId="77777777" w:rsidR="007F2DFA" w:rsidRPr="001A68CC" w:rsidRDefault="007F2DFA" w:rsidP="007F2DFA">
            <w:pPr>
              <w:rPr>
                <w:rFonts w:cs="Arial"/>
              </w:rPr>
            </w:pPr>
          </w:p>
        </w:tc>
        <w:tc>
          <w:tcPr>
            <w:tcW w:w="2694" w:type="dxa"/>
            <w:tcBorders>
              <w:top w:val="single" w:sz="6" w:space="0" w:color="000000"/>
            </w:tcBorders>
          </w:tcPr>
          <w:p w14:paraId="5D55A1C0" w14:textId="77777777" w:rsidR="007F2DFA" w:rsidRPr="001A68CC" w:rsidRDefault="007F2DFA" w:rsidP="007F2DFA">
            <w:pPr>
              <w:spacing w:line="240" w:lineRule="auto"/>
              <w:jc w:val="both"/>
              <w:rPr>
                <w:rFonts w:eastAsia="Times New Roman" w:cs="Arial"/>
                <w:color w:val="000000"/>
              </w:rPr>
            </w:pPr>
          </w:p>
        </w:tc>
      </w:tr>
    </w:tbl>
    <w:p w14:paraId="45A14247" w14:textId="77777777" w:rsidR="007F2DFA" w:rsidRPr="001A68CC" w:rsidRDefault="007F2DFA" w:rsidP="009D63D5">
      <w:pPr>
        <w:rPr>
          <w:rFonts w:cs="Arial"/>
        </w:rPr>
      </w:pPr>
    </w:p>
    <w:sectPr w:rsidR="007F2DFA" w:rsidRPr="001A68CC" w:rsidSect="00D9518D">
      <w:footerReference w:type="first" r:id="rId4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43A4A" w14:textId="77777777" w:rsidR="00313DF7" w:rsidRDefault="00313DF7" w:rsidP="004674FD">
      <w:pPr>
        <w:spacing w:line="240" w:lineRule="auto"/>
      </w:pPr>
      <w:r>
        <w:separator/>
      </w:r>
    </w:p>
  </w:endnote>
  <w:endnote w:type="continuationSeparator" w:id="0">
    <w:p w14:paraId="69EE5B95" w14:textId="77777777" w:rsidR="00313DF7" w:rsidRDefault="00313DF7" w:rsidP="004674FD">
      <w:pPr>
        <w:spacing w:line="240" w:lineRule="auto"/>
      </w:pPr>
      <w:r>
        <w:continuationSeparator/>
      </w:r>
    </w:p>
  </w:endnote>
  <w:endnote w:type="continuationNotice" w:id="1">
    <w:p w14:paraId="3C714B72" w14:textId="77777777" w:rsidR="00313DF7" w:rsidRDefault="00313D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A4FF" w14:textId="6158CC74" w:rsidR="00313DF7" w:rsidRDefault="00313DF7">
    <w:pPr>
      <w:pStyle w:val="Footer"/>
    </w:pPr>
    <w:r>
      <w:t>Tender Document Version 2 (Amended 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BBCE6" w14:textId="77777777" w:rsidR="00313DF7" w:rsidRDefault="00313DF7" w:rsidP="004674FD">
      <w:pPr>
        <w:spacing w:line="240" w:lineRule="auto"/>
      </w:pPr>
      <w:r>
        <w:separator/>
      </w:r>
    </w:p>
  </w:footnote>
  <w:footnote w:type="continuationSeparator" w:id="0">
    <w:p w14:paraId="2F253347" w14:textId="77777777" w:rsidR="00313DF7" w:rsidRDefault="00313DF7" w:rsidP="004674FD">
      <w:pPr>
        <w:spacing w:line="240" w:lineRule="auto"/>
      </w:pPr>
      <w:r>
        <w:continuationSeparator/>
      </w:r>
    </w:p>
  </w:footnote>
  <w:footnote w:type="continuationNotice" w:id="1">
    <w:p w14:paraId="74D8A663" w14:textId="77777777" w:rsidR="00313DF7" w:rsidRDefault="00313DF7">
      <w:pPr>
        <w:spacing w:line="240" w:lineRule="auto"/>
      </w:pPr>
    </w:p>
  </w:footnote>
  <w:footnote w:id="2">
    <w:p w14:paraId="4C3F78D8" w14:textId="77777777" w:rsidR="00313DF7" w:rsidRPr="00FF029F" w:rsidRDefault="00313DF7" w:rsidP="000C735C">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 https://www.gov.uk/government/uploads/system/uploads/attachment_data/file/551130/List_of_Mandatory_and_Discretionary_Exclusions.pdf</w:t>
      </w:r>
    </w:p>
  </w:footnote>
  <w:footnote w:id="3">
    <w:p w14:paraId="3A0BDE3F" w14:textId="77777777" w:rsidR="00313DF7" w:rsidRPr="003A3D39" w:rsidRDefault="00313DF7" w:rsidP="00E1540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4">
    <w:p w14:paraId="7459E050" w14:textId="77777777" w:rsidR="00313DF7" w:rsidRPr="003A3D39" w:rsidRDefault="00313DF7" w:rsidP="00E1540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36FF5D91" w14:textId="77777777" w:rsidR="00313DF7" w:rsidRPr="003A3D39" w:rsidRDefault="00313DF7" w:rsidP="00E1540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7DB54AEE" w14:textId="77777777" w:rsidR="00313DF7" w:rsidRPr="006D1D36" w:rsidRDefault="00313DF7" w:rsidP="00E15405">
      <w:pPr>
        <w:pStyle w:val="Normal1"/>
        <w:spacing w:after="160" w:line="259" w:lineRule="auto"/>
        <w:rPr>
          <w:rFonts w:ascii="Arial" w:hAnsi="Arial" w:cs="Arial"/>
          <w:sz w:val="20"/>
          <w:szCs w:val="20"/>
        </w:rPr>
      </w:pPr>
      <w:r w:rsidRPr="006D1D36">
        <w:rPr>
          <w:rFonts w:ascii="Arial" w:hAnsi="Arial" w:cs="Arial"/>
          <w:sz w:val="20"/>
          <w:szCs w:val="20"/>
          <w:vertAlign w:val="superscript"/>
        </w:rPr>
        <w:footnoteRef/>
      </w:r>
      <w:r w:rsidRPr="006D1D36">
        <w:rPr>
          <w:rFonts w:ascii="Arial" w:eastAsia="Cambria" w:hAnsi="Arial" w:cs="Arial"/>
          <w:sz w:val="20"/>
          <w:szCs w:val="20"/>
        </w:rPr>
        <w:t xml:space="preserve"> </w:t>
      </w:r>
      <w:hyperlink r:id="rId2" w:history="1">
        <w:r w:rsidRPr="006D1D36">
          <w:rPr>
            <w:rStyle w:val="Hyperlink"/>
            <w:rFonts w:ascii="Arial" w:eastAsia="Cambria" w:hAnsi="Arial" w:cs="Arial"/>
            <w:sz w:val="20"/>
          </w:rPr>
          <w:t xml:space="preserve">See Action Note 8/16 Updated </w:t>
        </w:r>
        <w:r w:rsidRPr="006D1D36">
          <w:rPr>
            <w:rStyle w:val="Hyperlink"/>
            <w:rFonts w:ascii="Arial" w:eastAsia="Arial" w:hAnsi="Arial" w:cs="Arial"/>
            <w:sz w:val="20"/>
          </w:rPr>
          <w:t>Standard Selection Questionnaire</w:t>
        </w:r>
      </w:hyperlink>
    </w:p>
    <w:p w14:paraId="2F0882B3" w14:textId="77777777" w:rsidR="00313DF7" w:rsidRDefault="00313DF7" w:rsidP="00E15405">
      <w:pPr>
        <w:pStyle w:val="Normal1"/>
        <w:spacing w:after="160" w:line="259" w:lineRule="auto"/>
      </w:pPr>
    </w:p>
  </w:footnote>
  <w:footnote w:id="7">
    <w:p w14:paraId="748AD8C7" w14:textId="77777777" w:rsidR="00313DF7" w:rsidRPr="006D1D36" w:rsidRDefault="00313DF7" w:rsidP="00E15405">
      <w:pPr>
        <w:pStyle w:val="Normal1"/>
        <w:rPr>
          <w:rFonts w:ascii="Arial" w:hAnsi="Arial" w:cs="Arial"/>
          <w:sz w:val="20"/>
          <w:szCs w:val="20"/>
        </w:rPr>
      </w:pPr>
      <w:r w:rsidRPr="006D1D36">
        <w:rPr>
          <w:rFonts w:ascii="Arial" w:hAnsi="Arial" w:cs="Arial"/>
          <w:sz w:val="20"/>
          <w:szCs w:val="20"/>
          <w:vertAlign w:val="superscript"/>
        </w:rPr>
        <w:footnoteRef/>
      </w:r>
      <w:r w:rsidRPr="006D1D36">
        <w:rPr>
          <w:rFonts w:ascii="Arial" w:eastAsia="Cambria" w:hAnsi="Arial" w:cs="Arial"/>
          <w:sz w:val="20"/>
          <w:szCs w:val="20"/>
        </w:rPr>
        <w:t xml:space="preserve"> </w:t>
      </w:r>
      <w:hyperlink r:id="rId3" w:history="1">
        <w:r w:rsidRPr="006D1D36">
          <w:rPr>
            <w:rStyle w:val="Hyperlink"/>
            <w:rFonts w:ascii="Arial" w:eastAsia="Cambria" w:hAnsi="Arial" w:cs="Arial"/>
            <w:sz w:val="20"/>
          </w:rPr>
          <w:t>Procurement Policy Note 9/16 Modern Slavery Act 2015</w:t>
        </w:r>
      </w:hyperlink>
    </w:p>
  </w:footnote>
  <w:footnote w:id="8">
    <w:p w14:paraId="0DAB3CA3" w14:textId="77777777" w:rsidR="00313DF7" w:rsidRPr="006431DF" w:rsidRDefault="00313DF7" w:rsidP="00E15405">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hyperlink r:id="rId5"/>
    </w:p>
  </w:footnote>
  <w:footnote w:id="9">
    <w:p w14:paraId="7D41F3E1" w14:textId="77777777" w:rsidR="00313DF7" w:rsidRPr="006431DF" w:rsidRDefault="00313DF7" w:rsidP="00E15405">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16/15– Procuring steel in major projects</w:t>
        </w:r>
      </w:hyperlink>
      <w:hyperlink r:id="rId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220"/>
    <w:multiLevelType w:val="hybridMultilevel"/>
    <w:tmpl w:val="EEC6D9C8"/>
    <w:lvl w:ilvl="0" w:tplc="DE32D940">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D7BE8"/>
    <w:multiLevelType w:val="hybridMultilevel"/>
    <w:tmpl w:val="397A4D4C"/>
    <w:lvl w:ilvl="0" w:tplc="08090017">
      <w:start w:val="1"/>
      <w:numFmt w:val="lowerLetter"/>
      <w:lvlText w:val="%1)"/>
      <w:lvlJc w:val="left"/>
      <w:pPr>
        <w:ind w:left="360" w:hanging="360"/>
      </w:pPr>
      <w:rPr>
        <w:rFonts w:hint="default"/>
      </w:rPr>
    </w:lvl>
    <w:lvl w:ilvl="1" w:tplc="D1BEF8B8">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BC7FE9"/>
    <w:multiLevelType w:val="hybridMultilevel"/>
    <w:tmpl w:val="C9EAD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07BA"/>
    <w:multiLevelType w:val="hybridMultilevel"/>
    <w:tmpl w:val="109C8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54A5C46"/>
    <w:multiLevelType w:val="singleLevel"/>
    <w:tmpl w:val="4198E402"/>
    <w:lvl w:ilvl="0">
      <w:start w:val="1"/>
      <w:numFmt w:val="decimal"/>
      <w:pStyle w:val="Schedule"/>
      <w:lvlText w:val=""/>
      <w:lvlJc w:val="center"/>
      <w:pPr>
        <w:tabs>
          <w:tab w:val="num" w:pos="0"/>
        </w:tabs>
        <w:ind w:left="0" w:firstLine="0"/>
      </w:pPr>
      <w:rPr>
        <w:rFonts w:hint="default"/>
        <w:vanish w:val="0"/>
      </w:rPr>
    </w:lvl>
  </w:abstractNum>
  <w:abstractNum w:abstractNumId="6" w15:restartNumberingAfterBreak="0">
    <w:nsid w:val="17C216E5"/>
    <w:multiLevelType w:val="hybridMultilevel"/>
    <w:tmpl w:val="F3BE8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683151"/>
    <w:multiLevelType w:val="hybridMultilevel"/>
    <w:tmpl w:val="5FF81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DD1C76"/>
    <w:multiLevelType w:val="hybridMultilevel"/>
    <w:tmpl w:val="1898C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75674B"/>
    <w:multiLevelType w:val="hybridMultilevel"/>
    <w:tmpl w:val="E682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99318F"/>
    <w:multiLevelType w:val="hybridMultilevel"/>
    <w:tmpl w:val="D3F2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F5C82"/>
    <w:multiLevelType w:val="hybridMultilevel"/>
    <w:tmpl w:val="6E3A4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7A00EC"/>
    <w:multiLevelType w:val="hybridMultilevel"/>
    <w:tmpl w:val="215040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0C11A48"/>
    <w:multiLevelType w:val="hybridMultilevel"/>
    <w:tmpl w:val="C7244E68"/>
    <w:lvl w:ilvl="0" w:tplc="D1BEF8B8">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45188"/>
    <w:multiLevelType w:val="hybridMultilevel"/>
    <w:tmpl w:val="F72E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F21C9"/>
    <w:multiLevelType w:val="hybridMultilevel"/>
    <w:tmpl w:val="A19C8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CC6131"/>
    <w:multiLevelType w:val="hybridMultilevel"/>
    <w:tmpl w:val="A942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07F7C"/>
    <w:multiLevelType w:val="hybridMultilevel"/>
    <w:tmpl w:val="04267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2F6023"/>
    <w:multiLevelType w:val="multilevel"/>
    <w:tmpl w:val="F36C1CE2"/>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B4867FD"/>
    <w:multiLevelType w:val="hybridMultilevel"/>
    <w:tmpl w:val="61A42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1236BB"/>
    <w:multiLevelType w:val="hybridMultilevel"/>
    <w:tmpl w:val="C0F8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92A15"/>
    <w:multiLevelType w:val="hybridMultilevel"/>
    <w:tmpl w:val="81481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4786DC1"/>
    <w:multiLevelType w:val="hybridMultilevel"/>
    <w:tmpl w:val="9880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C2BDE"/>
    <w:multiLevelType w:val="hybridMultilevel"/>
    <w:tmpl w:val="0E58C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A35EE6"/>
    <w:multiLevelType w:val="hybridMultilevel"/>
    <w:tmpl w:val="B7E2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13599"/>
    <w:multiLevelType w:val="hybridMultilevel"/>
    <w:tmpl w:val="CA76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967AD"/>
    <w:multiLevelType w:val="hybridMultilevel"/>
    <w:tmpl w:val="5BE83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A31636"/>
    <w:multiLevelType w:val="hybridMultilevel"/>
    <w:tmpl w:val="BA34F3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D47268"/>
    <w:multiLevelType w:val="hybridMultilevel"/>
    <w:tmpl w:val="9792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8403F"/>
    <w:multiLevelType w:val="multilevel"/>
    <w:tmpl w:val="F36C1CE2"/>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F4360E2"/>
    <w:multiLevelType w:val="hybridMultilevel"/>
    <w:tmpl w:val="44BE8DB2"/>
    <w:lvl w:ilvl="0" w:tplc="34F60C60">
      <w:numFmt w:val="bullet"/>
      <w:lvlText w:val="•"/>
      <w:lvlJc w:val="left"/>
      <w:pPr>
        <w:ind w:left="1080" w:hanging="360"/>
      </w:pPr>
      <w:rPr>
        <w:rFonts w:ascii="Frutiger-Light" w:eastAsiaTheme="minorHAnsi" w:hAnsi="Frutiger-Light" w:cs="Frutiger-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76778D"/>
    <w:multiLevelType w:val="multilevel"/>
    <w:tmpl w:val="5D70077E"/>
    <w:lvl w:ilvl="0">
      <w:start w:val="8"/>
      <w:numFmt w:val="decimal"/>
      <w:lvlText w:val="%1."/>
      <w:lvlJc w:val="lef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151"/>
        </w:tabs>
        <w:ind w:left="11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3" w15:restartNumberingAfterBreak="0">
    <w:nsid w:val="656930C8"/>
    <w:multiLevelType w:val="hybridMultilevel"/>
    <w:tmpl w:val="65C0F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3247F8"/>
    <w:multiLevelType w:val="hybridMultilevel"/>
    <w:tmpl w:val="06E49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C34399"/>
    <w:multiLevelType w:val="hybridMultilevel"/>
    <w:tmpl w:val="09F45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C75CD2"/>
    <w:multiLevelType w:val="hybridMultilevel"/>
    <w:tmpl w:val="6EF8A6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9CA3096"/>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8" w15:restartNumberingAfterBreak="0">
    <w:nsid w:val="69F474A2"/>
    <w:multiLevelType w:val="multilevel"/>
    <w:tmpl w:val="91C0F3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FD5B51"/>
    <w:multiLevelType w:val="hybridMultilevel"/>
    <w:tmpl w:val="E640B8EC"/>
    <w:lvl w:ilvl="0" w:tplc="D632D25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AAF7BA3"/>
    <w:multiLevelType w:val="hybridMultilevel"/>
    <w:tmpl w:val="C96C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8C4E26"/>
    <w:multiLevelType w:val="hybridMultilevel"/>
    <w:tmpl w:val="5CFA6C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6951545"/>
    <w:multiLevelType w:val="hybridMultilevel"/>
    <w:tmpl w:val="4820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4" w15:restartNumberingAfterBreak="0">
    <w:nsid w:val="792B2DCC"/>
    <w:multiLevelType w:val="multilevel"/>
    <w:tmpl w:val="E3943CFA"/>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4"/>
  </w:num>
  <w:num w:numId="2">
    <w:abstractNumId w:val="19"/>
  </w:num>
  <w:num w:numId="3">
    <w:abstractNumId w:val="16"/>
  </w:num>
  <w:num w:numId="4">
    <w:abstractNumId w:val="20"/>
  </w:num>
  <w:num w:numId="5">
    <w:abstractNumId w:val="28"/>
  </w:num>
  <w:num w:numId="6">
    <w:abstractNumId w:val="42"/>
  </w:num>
  <w:num w:numId="7">
    <w:abstractNumId w:val="31"/>
  </w:num>
  <w:num w:numId="8">
    <w:abstractNumId w:val="15"/>
  </w:num>
  <w:num w:numId="9">
    <w:abstractNumId w:val="25"/>
  </w:num>
  <w:num w:numId="10">
    <w:abstractNumId w:val="33"/>
  </w:num>
  <w:num w:numId="11">
    <w:abstractNumId w:val="3"/>
  </w:num>
  <w:num w:numId="12">
    <w:abstractNumId w:val="7"/>
  </w:num>
  <w:num w:numId="13">
    <w:abstractNumId w:val="23"/>
  </w:num>
  <w:num w:numId="14">
    <w:abstractNumId w:val="32"/>
  </w:num>
  <w:num w:numId="15">
    <w:abstractNumId w:val="14"/>
  </w:num>
  <w:num w:numId="16">
    <w:abstractNumId w:val="4"/>
  </w:num>
  <w:num w:numId="17">
    <w:abstractNumId w:val="43"/>
  </w:num>
  <w:num w:numId="18">
    <w:abstractNumId w:val="37"/>
  </w:num>
  <w:num w:numId="19">
    <w:abstractNumId w:val="39"/>
  </w:num>
  <w:num w:numId="20">
    <w:abstractNumId w:val="35"/>
  </w:num>
  <w:num w:numId="21">
    <w:abstractNumId w:val="36"/>
  </w:num>
  <w:num w:numId="22">
    <w:abstractNumId w:val="9"/>
  </w:num>
  <w:num w:numId="23">
    <w:abstractNumId w:val="2"/>
  </w:num>
  <w:num w:numId="24">
    <w:abstractNumId w:val="6"/>
  </w:num>
  <w:num w:numId="25">
    <w:abstractNumId w:val="11"/>
  </w:num>
  <w:num w:numId="26">
    <w:abstractNumId w:val="1"/>
  </w:num>
  <w:num w:numId="27">
    <w:abstractNumId w:val="18"/>
  </w:num>
  <w:num w:numId="28">
    <w:abstractNumId w:val="13"/>
  </w:num>
  <w:num w:numId="29">
    <w:abstractNumId w:val="29"/>
  </w:num>
  <w:num w:numId="30">
    <w:abstractNumId w:val="27"/>
  </w:num>
  <w:num w:numId="31">
    <w:abstractNumId w:val="22"/>
  </w:num>
  <w:num w:numId="32">
    <w:abstractNumId w:val="26"/>
  </w:num>
  <w:num w:numId="33">
    <w:abstractNumId w:val="11"/>
  </w:num>
  <w:num w:numId="34">
    <w:abstractNumId w:val="5"/>
  </w:num>
  <w:num w:numId="35">
    <w:abstractNumId w:val="40"/>
  </w:num>
  <w:num w:numId="36">
    <w:abstractNumId w:val="38"/>
  </w:num>
  <w:num w:numId="37">
    <w:abstractNumId w:val="0"/>
  </w:num>
  <w:num w:numId="38">
    <w:abstractNumId w:val="30"/>
  </w:num>
  <w:num w:numId="39">
    <w:abstractNumId w:val="41"/>
  </w:num>
  <w:num w:numId="40">
    <w:abstractNumId w:val="12"/>
  </w:num>
  <w:num w:numId="41">
    <w:abstractNumId w:val="21"/>
  </w:num>
  <w:num w:numId="42">
    <w:abstractNumId w:val="34"/>
  </w:num>
  <w:num w:numId="43">
    <w:abstractNumId w:val="8"/>
  </w:num>
  <w:num w:numId="44">
    <w:abstractNumId w:val="17"/>
  </w:num>
  <w:num w:numId="45">
    <w:abstractNumId w:val="10"/>
  </w:num>
  <w:num w:numId="46">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6F9"/>
    <w:rsid w:val="00000EC9"/>
    <w:rsid w:val="00003A37"/>
    <w:rsid w:val="0000688D"/>
    <w:rsid w:val="0000735E"/>
    <w:rsid w:val="00007F32"/>
    <w:rsid w:val="0001032F"/>
    <w:rsid w:val="00010C6D"/>
    <w:rsid w:val="00010EC4"/>
    <w:rsid w:val="0001115F"/>
    <w:rsid w:val="000133AB"/>
    <w:rsid w:val="00014B71"/>
    <w:rsid w:val="00015529"/>
    <w:rsid w:val="00016F14"/>
    <w:rsid w:val="00020385"/>
    <w:rsid w:val="00023711"/>
    <w:rsid w:val="00023A29"/>
    <w:rsid w:val="00024E7B"/>
    <w:rsid w:val="00026B2F"/>
    <w:rsid w:val="000316FC"/>
    <w:rsid w:val="00031A89"/>
    <w:rsid w:val="00032ED4"/>
    <w:rsid w:val="00033767"/>
    <w:rsid w:val="000340FC"/>
    <w:rsid w:val="00034418"/>
    <w:rsid w:val="00035860"/>
    <w:rsid w:val="00036260"/>
    <w:rsid w:val="0003661E"/>
    <w:rsid w:val="000369C6"/>
    <w:rsid w:val="00042B29"/>
    <w:rsid w:val="00042BD3"/>
    <w:rsid w:val="00044DAF"/>
    <w:rsid w:val="00050E72"/>
    <w:rsid w:val="00051E1A"/>
    <w:rsid w:val="00052816"/>
    <w:rsid w:val="000557E8"/>
    <w:rsid w:val="0005655A"/>
    <w:rsid w:val="00056F75"/>
    <w:rsid w:val="000571E1"/>
    <w:rsid w:val="00057458"/>
    <w:rsid w:val="00057E76"/>
    <w:rsid w:val="00060DB4"/>
    <w:rsid w:val="000616C0"/>
    <w:rsid w:val="00064B49"/>
    <w:rsid w:val="0006601F"/>
    <w:rsid w:val="000672F3"/>
    <w:rsid w:val="00067DE2"/>
    <w:rsid w:val="00067E37"/>
    <w:rsid w:val="00070CE4"/>
    <w:rsid w:val="00070F29"/>
    <w:rsid w:val="000712EB"/>
    <w:rsid w:val="00071D9A"/>
    <w:rsid w:val="00072462"/>
    <w:rsid w:val="00072A91"/>
    <w:rsid w:val="0007369E"/>
    <w:rsid w:val="0007603D"/>
    <w:rsid w:val="000764D3"/>
    <w:rsid w:val="00076D63"/>
    <w:rsid w:val="00076E67"/>
    <w:rsid w:val="00077333"/>
    <w:rsid w:val="0008090D"/>
    <w:rsid w:val="00081007"/>
    <w:rsid w:val="00081626"/>
    <w:rsid w:val="00081704"/>
    <w:rsid w:val="00083545"/>
    <w:rsid w:val="000870AE"/>
    <w:rsid w:val="0009210D"/>
    <w:rsid w:val="00093936"/>
    <w:rsid w:val="000946BF"/>
    <w:rsid w:val="00096890"/>
    <w:rsid w:val="000A0D4C"/>
    <w:rsid w:val="000A0EFA"/>
    <w:rsid w:val="000A16C9"/>
    <w:rsid w:val="000A2B10"/>
    <w:rsid w:val="000A3040"/>
    <w:rsid w:val="000A37C7"/>
    <w:rsid w:val="000A44EE"/>
    <w:rsid w:val="000A4CD9"/>
    <w:rsid w:val="000A6DB1"/>
    <w:rsid w:val="000A73CB"/>
    <w:rsid w:val="000A73FB"/>
    <w:rsid w:val="000B1612"/>
    <w:rsid w:val="000B1B60"/>
    <w:rsid w:val="000B1E56"/>
    <w:rsid w:val="000B276C"/>
    <w:rsid w:val="000B2C57"/>
    <w:rsid w:val="000B3034"/>
    <w:rsid w:val="000B43FF"/>
    <w:rsid w:val="000B452A"/>
    <w:rsid w:val="000B5C9A"/>
    <w:rsid w:val="000B623A"/>
    <w:rsid w:val="000B70C3"/>
    <w:rsid w:val="000B7A23"/>
    <w:rsid w:val="000B7BCB"/>
    <w:rsid w:val="000B7F29"/>
    <w:rsid w:val="000C036A"/>
    <w:rsid w:val="000C0A8E"/>
    <w:rsid w:val="000C2ED4"/>
    <w:rsid w:val="000C359B"/>
    <w:rsid w:val="000C3724"/>
    <w:rsid w:val="000C3D81"/>
    <w:rsid w:val="000C4946"/>
    <w:rsid w:val="000C5451"/>
    <w:rsid w:val="000C5E58"/>
    <w:rsid w:val="000C6666"/>
    <w:rsid w:val="000C697A"/>
    <w:rsid w:val="000C735C"/>
    <w:rsid w:val="000C73DE"/>
    <w:rsid w:val="000D2D34"/>
    <w:rsid w:val="000D2E64"/>
    <w:rsid w:val="000D33C2"/>
    <w:rsid w:val="000D4FA2"/>
    <w:rsid w:val="000D542D"/>
    <w:rsid w:val="000D5DE6"/>
    <w:rsid w:val="000D7690"/>
    <w:rsid w:val="000D7A9B"/>
    <w:rsid w:val="000E0253"/>
    <w:rsid w:val="000E1499"/>
    <w:rsid w:val="000E174A"/>
    <w:rsid w:val="000E309F"/>
    <w:rsid w:val="000E388B"/>
    <w:rsid w:val="000E39BB"/>
    <w:rsid w:val="000E3E54"/>
    <w:rsid w:val="000E49ED"/>
    <w:rsid w:val="000E4A55"/>
    <w:rsid w:val="000E4B14"/>
    <w:rsid w:val="000E4BB9"/>
    <w:rsid w:val="000E6249"/>
    <w:rsid w:val="000F1946"/>
    <w:rsid w:val="000F30B9"/>
    <w:rsid w:val="000F30EE"/>
    <w:rsid w:val="000F52DE"/>
    <w:rsid w:val="000F750D"/>
    <w:rsid w:val="0010026E"/>
    <w:rsid w:val="00100618"/>
    <w:rsid w:val="001011B6"/>
    <w:rsid w:val="00102C34"/>
    <w:rsid w:val="00104027"/>
    <w:rsid w:val="001043A1"/>
    <w:rsid w:val="001061A7"/>
    <w:rsid w:val="001066B2"/>
    <w:rsid w:val="001066CF"/>
    <w:rsid w:val="00111824"/>
    <w:rsid w:val="00112886"/>
    <w:rsid w:val="001132BB"/>
    <w:rsid w:val="00113444"/>
    <w:rsid w:val="00113B2D"/>
    <w:rsid w:val="001148E5"/>
    <w:rsid w:val="0011581E"/>
    <w:rsid w:val="00116AA9"/>
    <w:rsid w:val="0012086E"/>
    <w:rsid w:val="00120A9F"/>
    <w:rsid w:val="00120DCC"/>
    <w:rsid w:val="00120DCF"/>
    <w:rsid w:val="00120E53"/>
    <w:rsid w:val="0012223F"/>
    <w:rsid w:val="001232D9"/>
    <w:rsid w:val="00123A1C"/>
    <w:rsid w:val="0012769E"/>
    <w:rsid w:val="00127AE8"/>
    <w:rsid w:val="0013005C"/>
    <w:rsid w:val="00130A2E"/>
    <w:rsid w:val="00135876"/>
    <w:rsid w:val="001367BA"/>
    <w:rsid w:val="0013738F"/>
    <w:rsid w:val="001373CD"/>
    <w:rsid w:val="00137485"/>
    <w:rsid w:val="00137EF6"/>
    <w:rsid w:val="0014201B"/>
    <w:rsid w:val="00142456"/>
    <w:rsid w:val="00143EC7"/>
    <w:rsid w:val="00145256"/>
    <w:rsid w:val="001454FC"/>
    <w:rsid w:val="001474FD"/>
    <w:rsid w:val="00147BB6"/>
    <w:rsid w:val="00147CD9"/>
    <w:rsid w:val="00147DD9"/>
    <w:rsid w:val="001514B3"/>
    <w:rsid w:val="00151D4B"/>
    <w:rsid w:val="0015242F"/>
    <w:rsid w:val="00154C61"/>
    <w:rsid w:val="00155552"/>
    <w:rsid w:val="00160A8F"/>
    <w:rsid w:val="00161BED"/>
    <w:rsid w:val="00162B67"/>
    <w:rsid w:val="00162E23"/>
    <w:rsid w:val="001631F1"/>
    <w:rsid w:val="001639D9"/>
    <w:rsid w:val="00163AB3"/>
    <w:rsid w:val="00163B1B"/>
    <w:rsid w:val="00167273"/>
    <w:rsid w:val="001700D0"/>
    <w:rsid w:val="0017046D"/>
    <w:rsid w:val="00174CF7"/>
    <w:rsid w:val="0017531C"/>
    <w:rsid w:val="001762EF"/>
    <w:rsid w:val="00176728"/>
    <w:rsid w:val="00177779"/>
    <w:rsid w:val="00177F4C"/>
    <w:rsid w:val="001804B7"/>
    <w:rsid w:val="00180AB2"/>
    <w:rsid w:val="001814C5"/>
    <w:rsid w:val="00182530"/>
    <w:rsid w:val="0018365B"/>
    <w:rsid w:val="00185BC6"/>
    <w:rsid w:val="00185C4E"/>
    <w:rsid w:val="0018619F"/>
    <w:rsid w:val="00186450"/>
    <w:rsid w:val="00186F8D"/>
    <w:rsid w:val="00187BA7"/>
    <w:rsid w:val="0019196C"/>
    <w:rsid w:val="00191D59"/>
    <w:rsid w:val="0019294D"/>
    <w:rsid w:val="00192FC5"/>
    <w:rsid w:val="00195623"/>
    <w:rsid w:val="00196511"/>
    <w:rsid w:val="001976D1"/>
    <w:rsid w:val="00197BB2"/>
    <w:rsid w:val="001A0763"/>
    <w:rsid w:val="001A1EBC"/>
    <w:rsid w:val="001A3A01"/>
    <w:rsid w:val="001A3F15"/>
    <w:rsid w:val="001A445F"/>
    <w:rsid w:val="001A4972"/>
    <w:rsid w:val="001A4F6C"/>
    <w:rsid w:val="001A6322"/>
    <w:rsid w:val="001A68CC"/>
    <w:rsid w:val="001B0B6C"/>
    <w:rsid w:val="001B27FA"/>
    <w:rsid w:val="001B375A"/>
    <w:rsid w:val="001B5626"/>
    <w:rsid w:val="001B5F7E"/>
    <w:rsid w:val="001B615C"/>
    <w:rsid w:val="001B6800"/>
    <w:rsid w:val="001B72A6"/>
    <w:rsid w:val="001C028D"/>
    <w:rsid w:val="001C13FF"/>
    <w:rsid w:val="001C1651"/>
    <w:rsid w:val="001C2BE1"/>
    <w:rsid w:val="001C3FF5"/>
    <w:rsid w:val="001C45A5"/>
    <w:rsid w:val="001C4FCE"/>
    <w:rsid w:val="001C5A67"/>
    <w:rsid w:val="001C7E6A"/>
    <w:rsid w:val="001D004A"/>
    <w:rsid w:val="001D1260"/>
    <w:rsid w:val="001D3642"/>
    <w:rsid w:val="001D383D"/>
    <w:rsid w:val="001D4185"/>
    <w:rsid w:val="001D4B60"/>
    <w:rsid w:val="001D52FC"/>
    <w:rsid w:val="001D7425"/>
    <w:rsid w:val="001D7562"/>
    <w:rsid w:val="001D7605"/>
    <w:rsid w:val="001E1874"/>
    <w:rsid w:val="001E1FB1"/>
    <w:rsid w:val="001E2E95"/>
    <w:rsid w:val="001E3989"/>
    <w:rsid w:val="001E5043"/>
    <w:rsid w:val="001E52B6"/>
    <w:rsid w:val="001E5618"/>
    <w:rsid w:val="001E5630"/>
    <w:rsid w:val="001E7001"/>
    <w:rsid w:val="001E7B39"/>
    <w:rsid w:val="001F1EB9"/>
    <w:rsid w:val="001F1EE8"/>
    <w:rsid w:val="001F339F"/>
    <w:rsid w:val="001F4C04"/>
    <w:rsid w:val="001F56FD"/>
    <w:rsid w:val="001F7960"/>
    <w:rsid w:val="00200164"/>
    <w:rsid w:val="002007A0"/>
    <w:rsid w:val="00200AFB"/>
    <w:rsid w:val="00203AC1"/>
    <w:rsid w:val="00204EA5"/>
    <w:rsid w:val="00205632"/>
    <w:rsid w:val="00207562"/>
    <w:rsid w:val="00207CCF"/>
    <w:rsid w:val="00211EE6"/>
    <w:rsid w:val="002155DB"/>
    <w:rsid w:val="00217064"/>
    <w:rsid w:val="00217563"/>
    <w:rsid w:val="0022259D"/>
    <w:rsid w:val="00223306"/>
    <w:rsid w:val="002242B5"/>
    <w:rsid w:val="00224AA0"/>
    <w:rsid w:val="00224D21"/>
    <w:rsid w:val="002274ED"/>
    <w:rsid w:val="00227BDA"/>
    <w:rsid w:val="0023102C"/>
    <w:rsid w:val="0023178E"/>
    <w:rsid w:val="00232ACB"/>
    <w:rsid w:val="00235030"/>
    <w:rsid w:val="0023548E"/>
    <w:rsid w:val="00235CEE"/>
    <w:rsid w:val="00235E14"/>
    <w:rsid w:val="00236BE5"/>
    <w:rsid w:val="002372F5"/>
    <w:rsid w:val="00237373"/>
    <w:rsid w:val="00241460"/>
    <w:rsid w:val="0024187E"/>
    <w:rsid w:val="00241DC3"/>
    <w:rsid w:val="0024208C"/>
    <w:rsid w:val="00242EDE"/>
    <w:rsid w:val="00243E86"/>
    <w:rsid w:val="0024568F"/>
    <w:rsid w:val="0024702B"/>
    <w:rsid w:val="00247B16"/>
    <w:rsid w:val="00247FC9"/>
    <w:rsid w:val="00251630"/>
    <w:rsid w:val="00252DB8"/>
    <w:rsid w:val="00255388"/>
    <w:rsid w:val="002553B4"/>
    <w:rsid w:val="002553CD"/>
    <w:rsid w:val="00255C75"/>
    <w:rsid w:val="00256A6B"/>
    <w:rsid w:val="00257EC0"/>
    <w:rsid w:val="002603B1"/>
    <w:rsid w:val="00262831"/>
    <w:rsid w:val="0026697F"/>
    <w:rsid w:val="00266D52"/>
    <w:rsid w:val="002708E9"/>
    <w:rsid w:val="002722B6"/>
    <w:rsid w:val="00272F4F"/>
    <w:rsid w:val="00273CFF"/>
    <w:rsid w:val="00273D0D"/>
    <w:rsid w:val="00274E18"/>
    <w:rsid w:val="00275051"/>
    <w:rsid w:val="00275745"/>
    <w:rsid w:val="00276DDE"/>
    <w:rsid w:val="00280219"/>
    <w:rsid w:val="0028023A"/>
    <w:rsid w:val="00282140"/>
    <w:rsid w:val="00282A1F"/>
    <w:rsid w:val="00284161"/>
    <w:rsid w:val="002846F9"/>
    <w:rsid w:val="00284EC1"/>
    <w:rsid w:val="002850AC"/>
    <w:rsid w:val="0028648F"/>
    <w:rsid w:val="002917EE"/>
    <w:rsid w:val="002922B5"/>
    <w:rsid w:val="002922E7"/>
    <w:rsid w:val="00293B43"/>
    <w:rsid w:val="00293CB7"/>
    <w:rsid w:val="00294393"/>
    <w:rsid w:val="0029559D"/>
    <w:rsid w:val="00295CD1"/>
    <w:rsid w:val="00295EC9"/>
    <w:rsid w:val="0029786A"/>
    <w:rsid w:val="00297B91"/>
    <w:rsid w:val="002A21D9"/>
    <w:rsid w:val="002A44EC"/>
    <w:rsid w:val="002A577A"/>
    <w:rsid w:val="002A5FEC"/>
    <w:rsid w:val="002B1014"/>
    <w:rsid w:val="002B2778"/>
    <w:rsid w:val="002B361E"/>
    <w:rsid w:val="002B3621"/>
    <w:rsid w:val="002B50B2"/>
    <w:rsid w:val="002B51AC"/>
    <w:rsid w:val="002B5F6A"/>
    <w:rsid w:val="002B6DCC"/>
    <w:rsid w:val="002B72A9"/>
    <w:rsid w:val="002C06F6"/>
    <w:rsid w:val="002C115B"/>
    <w:rsid w:val="002C1580"/>
    <w:rsid w:val="002C1A09"/>
    <w:rsid w:val="002C55C8"/>
    <w:rsid w:val="002C5F21"/>
    <w:rsid w:val="002C61D0"/>
    <w:rsid w:val="002C7196"/>
    <w:rsid w:val="002D09F7"/>
    <w:rsid w:val="002D110A"/>
    <w:rsid w:val="002D1620"/>
    <w:rsid w:val="002D28CE"/>
    <w:rsid w:val="002D345B"/>
    <w:rsid w:val="002D3C09"/>
    <w:rsid w:val="002D3F22"/>
    <w:rsid w:val="002D440E"/>
    <w:rsid w:val="002D626F"/>
    <w:rsid w:val="002D7DDD"/>
    <w:rsid w:val="002D7E3D"/>
    <w:rsid w:val="002E1352"/>
    <w:rsid w:val="002E170B"/>
    <w:rsid w:val="002E38D6"/>
    <w:rsid w:val="002F1FE8"/>
    <w:rsid w:val="002F3C7A"/>
    <w:rsid w:val="002F4B3F"/>
    <w:rsid w:val="002F6AB7"/>
    <w:rsid w:val="00303373"/>
    <w:rsid w:val="00303DBA"/>
    <w:rsid w:val="00304CD7"/>
    <w:rsid w:val="00306171"/>
    <w:rsid w:val="00307FD8"/>
    <w:rsid w:val="00311AE8"/>
    <w:rsid w:val="00312575"/>
    <w:rsid w:val="00313DF7"/>
    <w:rsid w:val="00315286"/>
    <w:rsid w:val="00315BF9"/>
    <w:rsid w:val="00320E3C"/>
    <w:rsid w:val="003228C9"/>
    <w:rsid w:val="00322AAD"/>
    <w:rsid w:val="00323550"/>
    <w:rsid w:val="00324470"/>
    <w:rsid w:val="003244DA"/>
    <w:rsid w:val="00324D41"/>
    <w:rsid w:val="00325DD8"/>
    <w:rsid w:val="00327359"/>
    <w:rsid w:val="00330480"/>
    <w:rsid w:val="00330B81"/>
    <w:rsid w:val="00330D08"/>
    <w:rsid w:val="00330F3D"/>
    <w:rsid w:val="003325C6"/>
    <w:rsid w:val="00332743"/>
    <w:rsid w:val="00333661"/>
    <w:rsid w:val="003336FE"/>
    <w:rsid w:val="00334C81"/>
    <w:rsid w:val="00335532"/>
    <w:rsid w:val="0033653D"/>
    <w:rsid w:val="00337870"/>
    <w:rsid w:val="00341D0B"/>
    <w:rsid w:val="003442EB"/>
    <w:rsid w:val="003444F5"/>
    <w:rsid w:val="003471B2"/>
    <w:rsid w:val="003508F1"/>
    <w:rsid w:val="00350CC9"/>
    <w:rsid w:val="00351BB1"/>
    <w:rsid w:val="003523CF"/>
    <w:rsid w:val="003555B0"/>
    <w:rsid w:val="00356498"/>
    <w:rsid w:val="00356DB6"/>
    <w:rsid w:val="00360C1B"/>
    <w:rsid w:val="003628E4"/>
    <w:rsid w:val="00362D6A"/>
    <w:rsid w:val="00362DF9"/>
    <w:rsid w:val="003656A2"/>
    <w:rsid w:val="00365EA2"/>
    <w:rsid w:val="00366553"/>
    <w:rsid w:val="00366956"/>
    <w:rsid w:val="00370829"/>
    <w:rsid w:val="00370E6E"/>
    <w:rsid w:val="00371737"/>
    <w:rsid w:val="00372D2C"/>
    <w:rsid w:val="00374D14"/>
    <w:rsid w:val="00374F85"/>
    <w:rsid w:val="00377F8A"/>
    <w:rsid w:val="00380303"/>
    <w:rsid w:val="003811FB"/>
    <w:rsid w:val="00381787"/>
    <w:rsid w:val="00381B1C"/>
    <w:rsid w:val="00383D21"/>
    <w:rsid w:val="0038413E"/>
    <w:rsid w:val="00384D16"/>
    <w:rsid w:val="003908DE"/>
    <w:rsid w:val="00391A65"/>
    <w:rsid w:val="00393034"/>
    <w:rsid w:val="00393E28"/>
    <w:rsid w:val="00394C07"/>
    <w:rsid w:val="00394FCD"/>
    <w:rsid w:val="003961C3"/>
    <w:rsid w:val="00396318"/>
    <w:rsid w:val="003A1C5E"/>
    <w:rsid w:val="003A2D79"/>
    <w:rsid w:val="003A48DC"/>
    <w:rsid w:val="003A7007"/>
    <w:rsid w:val="003A725B"/>
    <w:rsid w:val="003B0623"/>
    <w:rsid w:val="003B1188"/>
    <w:rsid w:val="003B225D"/>
    <w:rsid w:val="003B47CF"/>
    <w:rsid w:val="003B5B08"/>
    <w:rsid w:val="003C10B0"/>
    <w:rsid w:val="003C13C4"/>
    <w:rsid w:val="003C2DB0"/>
    <w:rsid w:val="003C39B2"/>
    <w:rsid w:val="003C6EB9"/>
    <w:rsid w:val="003C7244"/>
    <w:rsid w:val="003C7BA2"/>
    <w:rsid w:val="003D27A3"/>
    <w:rsid w:val="003D2888"/>
    <w:rsid w:val="003D48AB"/>
    <w:rsid w:val="003D5EF5"/>
    <w:rsid w:val="003E3454"/>
    <w:rsid w:val="003E4720"/>
    <w:rsid w:val="003E62B8"/>
    <w:rsid w:val="003E642A"/>
    <w:rsid w:val="003E7E56"/>
    <w:rsid w:val="003F01AE"/>
    <w:rsid w:val="003F07CA"/>
    <w:rsid w:val="003F3125"/>
    <w:rsid w:val="003F5A89"/>
    <w:rsid w:val="003F6C0C"/>
    <w:rsid w:val="004009D9"/>
    <w:rsid w:val="00400AEF"/>
    <w:rsid w:val="004012FA"/>
    <w:rsid w:val="00401CBD"/>
    <w:rsid w:val="004040DB"/>
    <w:rsid w:val="00404296"/>
    <w:rsid w:val="00404F33"/>
    <w:rsid w:val="004050E8"/>
    <w:rsid w:val="00406A2C"/>
    <w:rsid w:val="00410397"/>
    <w:rsid w:val="00412033"/>
    <w:rsid w:val="00412C84"/>
    <w:rsid w:val="00413E2C"/>
    <w:rsid w:val="0041597C"/>
    <w:rsid w:val="004170C8"/>
    <w:rsid w:val="00417D11"/>
    <w:rsid w:val="00421925"/>
    <w:rsid w:val="00424428"/>
    <w:rsid w:val="00425FDF"/>
    <w:rsid w:val="004275D7"/>
    <w:rsid w:val="004322E8"/>
    <w:rsid w:val="00433A47"/>
    <w:rsid w:val="004365F1"/>
    <w:rsid w:val="00436A12"/>
    <w:rsid w:val="0044031B"/>
    <w:rsid w:val="0044094E"/>
    <w:rsid w:val="00441284"/>
    <w:rsid w:val="00444A2B"/>
    <w:rsid w:val="0044602E"/>
    <w:rsid w:val="00446B73"/>
    <w:rsid w:val="0044773F"/>
    <w:rsid w:val="004517C8"/>
    <w:rsid w:val="00451DCA"/>
    <w:rsid w:val="004534B4"/>
    <w:rsid w:val="00454F15"/>
    <w:rsid w:val="00455AF1"/>
    <w:rsid w:val="00455BB2"/>
    <w:rsid w:val="0045610F"/>
    <w:rsid w:val="00456509"/>
    <w:rsid w:val="0045679B"/>
    <w:rsid w:val="00461EDC"/>
    <w:rsid w:val="00462778"/>
    <w:rsid w:val="0046412F"/>
    <w:rsid w:val="004654B4"/>
    <w:rsid w:val="004674FD"/>
    <w:rsid w:val="004678B3"/>
    <w:rsid w:val="0047058D"/>
    <w:rsid w:val="004706C8"/>
    <w:rsid w:val="00471E3C"/>
    <w:rsid w:val="00473041"/>
    <w:rsid w:val="00473E61"/>
    <w:rsid w:val="0047544C"/>
    <w:rsid w:val="00475AFF"/>
    <w:rsid w:val="00476D3A"/>
    <w:rsid w:val="004807FD"/>
    <w:rsid w:val="0048569D"/>
    <w:rsid w:val="00490B71"/>
    <w:rsid w:val="00494190"/>
    <w:rsid w:val="0049471B"/>
    <w:rsid w:val="00494EF5"/>
    <w:rsid w:val="00497875"/>
    <w:rsid w:val="004A30AE"/>
    <w:rsid w:val="004A3374"/>
    <w:rsid w:val="004A43C8"/>
    <w:rsid w:val="004A7115"/>
    <w:rsid w:val="004A7D3D"/>
    <w:rsid w:val="004B0437"/>
    <w:rsid w:val="004B27B5"/>
    <w:rsid w:val="004B3D61"/>
    <w:rsid w:val="004B4748"/>
    <w:rsid w:val="004B53A8"/>
    <w:rsid w:val="004B59F6"/>
    <w:rsid w:val="004B78E5"/>
    <w:rsid w:val="004C01FC"/>
    <w:rsid w:val="004C49BA"/>
    <w:rsid w:val="004C55B1"/>
    <w:rsid w:val="004C6292"/>
    <w:rsid w:val="004C71BF"/>
    <w:rsid w:val="004D0299"/>
    <w:rsid w:val="004D0C65"/>
    <w:rsid w:val="004D0E0C"/>
    <w:rsid w:val="004D0EC5"/>
    <w:rsid w:val="004D0EDE"/>
    <w:rsid w:val="004D1379"/>
    <w:rsid w:val="004D3472"/>
    <w:rsid w:val="004D404F"/>
    <w:rsid w:val="004D557C"/>
    <w:rsid w:val="004D7796"/>
    <w:rsid w:val="004E2754"/>
    <w:rsid w:val="004E280E"/>
    <w:rsid w:val="004E3C02"/>
    <w:rsid w:val="004E40B6"/>
    <w:rsid w:val="004E44BD"/>
    <w:rsid w:val="004E49D4"/>
    <w:rsid w:val="004E526E"/>
    <w:rsid w:val="004E5A91"/>
    <w:rsid w:val="004E5D71"/>
    <w:rsid w:val="004E7625"/>
    <w:rsid w:val="004F0879"/>
    <w:rsid w:val="004F1642"/>
    <w:rsid w:val="004F20B5"/>
    <w:rsid w:val="004F2AB3"/>
    <w:rsid w:val="004F2C29"/>
    <w:rsid w:val="004F4BF1"/>
    <w:rsid w:val="004F5457"/>
    <w:rsid w:val="004F6CB9"/>
    <w:rsid w:val="004F7EC6"/>
    <w:rsid w:val="00505491"/>
    <w:rsid w:val="00505521"/>
    <w:rsid w:val="00506161"/>
    <w:rsid w:val="00507802"/>
    <w:rsid w:val="00512110"/>
    <w:rsid w:val="0051248C"/>
    <w:rsid w:val="0051259B"/>
    <w:rsid w:val="0051298E"/>
    <w:rsid w:val="00512C34"/>
    <w:rsid w:val="00513FCB"/>
    <w:rsid w:val="005142AD"/>
    <w:rsid w:val="005142BD"/>
    <w:rsid w:val="00514459"/>
    <w:rsid w:val="00514530"/>
    <w:rsid w:val="00515B90"/>
    <w:rsid w:val="00521009"/>
    <w:rsid w:val="00521C8D"/>
    <w:rsid w:val="0052247B"/>
    <w:rsid w:val="00522E1B"/>
    <w:rsid w:val="005264FF"/>
    <w:rsid w:val="00526659"/>
    <w:rsid w:val="00531707"/>
    <w:rsid w:val="00531EA9"/>
    <w:rsid w:val="00534350"/>
    <w:rsid w:val="005408D1"/>
    <w:rsid w:val="005422DF"/>
    <w:rsid w:val="0054365C"/>
    <w:rsid w:val="00543D86"/>
    <w:rsid w:val="00543EBC"/>
    <w:rsid w:val="0054522C"/>
    <w:rsid w:val="005455E9"/>
    <w:rsid w:val="00545FF6"/>
    <w:rsid w:val="005464CD"/>
    <w:rsid w:val="00546803"/>
    <w:rsid w:val="0055049A"/>
    <w:rsid w:val="0055177B"/>
    <w:rsid w:val="00553923"/>
    <w:rsid w:val="00555823"/>
    <w:rsid w:val="00555A42"/>
    <w:rsid w:val="00556896"/>
    <w:rsid w:val="00560468"/>
    <w:rsid w:val="00560FC5"/>
    <w:rsid w:val="00563122"/>
    <w:rsid w:val="00563DC7"/>
    <w:rsid w:val="005640AE"/>
    <w:rsid w:val="00566B68"/>
    <w:rsid w:val="00566C82"/>
    <w:rsid w:val="00567614"/>
    <w:rsid w:val="0057101A"/>
    <w:rsid w:val="005719B6"/>
    <w:rsid w:val="00573910"/>
    <w:rsid w:val="00574FC7"/>
    <w:rsid w:val="0057559B"/>
    <w:rsid w:val="0057787F"/>
    <w:rsid w:val="00577C40"/>
    <w:rsid w:val="00580E33"/>
    <w:rsid w:val="00582BAA"/>
    <w:rsid w:val="00582F05"/>
    <w:rsid w:val="005830EB"/>
    <w:rsid w:val="00583FE7"/>
    <w:rsid w:val="005853CD"/>
    <w:rsid w:val="0058573A"/>
    <w:rsid w:val="00585859"/>
    <w:rsid w:val="00592FCF"/>
    <w:rsid w:val="005945E1"/>
    <w:rsid w:val="00594897"/>
    <w:rsid w:val="005A0905"/>
    <w:rsid w:val="005A21D7"/>
    <w:rsid w:val="005A2547"/>
    <w:rsid w:val="005A3030"/>
    <w:rsid w:val="005A5F55"/>
    <w:rsid w:val="005A6DA8"/>
    <w:rsid w:val="005A72F5"/>
    <w:rsid w:val="005B0C86"/>
    <w:rsid w:val="005B17FB"/>
    <w:rsid w:val="005B45A7"/>
    <w:rsid w:val="005B4F22"/>
    <w:rsid w:val="005B5752"/>
    <w:rsid w:val="005C0AF4"/>
    <w:rsid w:val="005C27FE"/>
    <w:rsid w:val="005C2A3A"/>
    <w:rsid w:val="005C2C1C"/>
    <w:rsid w:val="005C3E3F"/>
    <w:rsid w:val="005C49DA"/>
    <w:rsid w:val="005C622F"/>
    <w:rsid w:val="005C6335"/>
    <w:rsid w:val="005C725E"/>
    <w:rsid w:val="005D0261"/>
    <w:rsid w:val="005D2B2D"/>
    <w:rsid w:val="005D2DA2"/>
    <w:rsid w:val="005D3312"/>
    <w:rsid w:val="005D422C"/>
    <w:rsid w:val="005D42CB"/>
    <w:rsid w:val="005D47AA"/>
    <w:rsid w:val="005D4B3E"/>
    <w:rsid w:val="005D57AC"/>
    <w:rsid w:val="005D76B1"/>
    <w:rsid w:val="005D7909"/>
    <w:rsid w:val="005D7A14"/>
    <w:rsid w:val="005E0205"/>
    <w:rsid w:val="005E324A"/>
    <w:rsid w:val="005E341A"/>
    <w:rsid w:val="005E37B8"/>
    <w:rsid w:val="005E4AAD"/>
    <w:rsid w:val="005E4ED8"/>
    <w:rsid w:val="005E6A25"/>
    <w:rsid w:val="005E6CD2"/>
    <w:rsid w:val="005E6ECA"/>
    <w:rsid w:val="005E7F72"/>
    <w:rsid w:val="005F16B6"/>
    <w:rsid w:val="005F2B6F"/>
    <w:rsid w:val="005F37C8"/>
    <w:rsid w:val="005F4E23"/>
    <w:rsid w:val="005F4FFB"/>
    <w:rsid w:val="005F7FC5"/>
    <w:rsid w:val="00600DCD"/>
    <w:rsid w:val="00602869"/>
    <w:rsid w:val="00603659"/>
    <w:rsid w:val="006044D4"/>
    <w:rsid w:val="0060704B"/>
    <w:rsid w:val="00610034"/>
    <w:rsid w:val="00610D2C"/>
    <w:rsid w:val="00611E1F"/>
    <w:rsid w:val="00612B71"/>
    <w:rsid w:val="006149E8"/>
    <w:rsid w:val="00615C17"/>
    <w:rsid w:val="00617B95"/>
    <w:rsid w:val="00620883"/>
    <w:rsid w:val="00620FD0"/>
    <w:rsid w:val="006210BC"/>
    <w:rsid w:val="006220BD"/>
    <w:rsid w:val="006236ED"/>
    <w:rsid w:val="006238C9"/>
    <w:rsid w:val="006241DF"/>
    <w:rsid w:val="006242A9"/>
    <w:rsid w:val="006244A0"/>
    <w:rsid w:val="00625F96"/>
    <w:rsid w:val="00626856"/>
    <w:rsid w:val="00626BA3"/>
    <w:rsid w:val="00630900"/>
    <w:rsid w:val="006317F8"/>
    <w:rsid w:val="00631E51"/>
    <w:rsid w:val="00633421"/>
    <w:rsid w:val="00633BA5"/>
    <w:rsid w:val="00634E55"/>
    <w:rsid w:val="00635738"/>
    <w:rsid w:val="00635D1E"/>
    <w:rsid w:val="00636BFD"/>
    <w:rsid w:val="00637B8D"/>
    <w:rsid w:val="006409DC"/>
    <w:rsid w:val="00643266"/>
    <w:rsid w:val="00644138"/>
    <w:rsid w:val="006478C3"/>
    <w:rsid w:val="006509F9"/>
    <w:rsid w:val="006522A3"/>
    <w:rsid w:val="00652A03"/>
    <w:rsid w:val="006538E1"/>
    <w:rsid w:val="0065437B"/>
    <w:rsid w:val="006554A8"/>
    <w:rsid w:val="00657500"/>
    <w:rsid w:val="006600DA"/>
    <w:rsid w:val="0066013D"/>
    <w:rsid w:val="00661DE2"/>
    <w:rsid w:val="0066383E"/>
    <w:rsid w:val="00663B53"/>
    <w:rsid w:val="006653C2"/>
    <w:rsid w:val="0066694F"/>
    <w:rsid w:val="00670A85"/>
    <w:rsid w:val="006713D3"/>
    <w:rsid w:val="006718F2"/>
    <w:rsid w:val="00671A73"/>
    <w:rsid w:val="00675C89"/>
    <w:rsid w:val="0067726D"/>
    <w:rsid w:val="0067742E"/>
    <w:rsid w:val="00680447"/>
    <w:rsid w:val="0068119B"/>
    <w:rsid w:val="00682497"/>
    <w:rsid w:val="00682D8E"/>
    <w:rsid w:val="006837FD"/>
    <w:rsid w:val="006860ED"/>
    <w:rsid w:val="0068689B"/>
    <w:rsid w:val="00686AE1"/>
    <w:rsid w:val="00687F87"/>
    <w:rsid w:val="00687FCF"/>
    <w:rsid w:val="00691FFF"/>
    <w:rsid w:val="00692774"/>
    <w:rsid w:val="00692A23"/>
    <w:rsid w:val="00692C89"/>
    <w:rsid w:val="00696945"/>
    <w:rsid w:val="00697070"/>
    <w:rsid w:val="00697666"/>
    <w:rsid w:val="006A1192"/>
    <w:rsid w:val="006A1C29"/>
    <w:rsid w:val="006A2CC7"/>
    <w:rsid w:val="006A2D5A"/>
    <w:rsid w:val="006A31AF"/>
    <w:rsid w:val="006A3FF9"/>
    <w:rsid w:val="006A4A64"/>
    <w:rsid w:val="006A4A72"/>
    <w:rsid w:val="006A5346"/>
    <w:rsid w:val="006A7112"/>
    <w:rsid w:val="006B03A1"/>
    <w:rsid w:val="006B16F7"/>
    <w:rsid w:val="006B181D"/>
    <w:rsid w:val="006B1F10"/>
    <w:rsid w:val="006B271C"/>
    <w:rsid w:val="006B27EB"/>
    <w:rsid w:val="006B2915"/>
    <w:rsid w:val="006C1AF7"/>
    <w:rsid w:val="006C1DDA"/>
    <w:rsid w:val="006C2905"/>
    <w:rsid w:val="006C3851"/>
    <w:rsid w:val="006C5E33"/>
    <w:rsid w:val="006D08E1"/>
    <w:rsid w:val="006D1D36"/>
    <w:rsid w:val="006D27B0"/>
    <w:rsid w:val="006D41C6"/>
    <w:rsid w:val="006D6AB8"/>
    <w:rsid w:val="006D7800"/>
    <w:rsid w:val="006D7A4D"/>
    <w:rsid w:val="006D7FF3"/>
    <w:rsid w:val="006E03EC"/>
    <w:rsid w:val="006E0B15"/>
    <w:rsid w:val="006E0BD2"/>
    <w:rsid w:val="006E1219"/>
    <w:rsid w:val="006E1B4E"/>
    <w:rsid w:val="006E1C79"/>
    <w:rsid w:val="006E370A"/>
    <w:rsid w:val="006E3E78"/>
    <w:rsid w:val="006E4EF4"/>
    <w:rsid w:val="006E5C20"/>
    <w:rsid w:val="006E6F1B"/>
    <w:rsid w:val="006F0000"/>
    <w:rsid w:val="006F0068"/>
    <w:rsid w:val="006F2DC1"/>
    <w:rsid w:val="006F3853"/>
    <w:rsid w:val="006F4A40"/>
    <w:rsid w:val="006F4B81"/>
    <w:rsid w:val="006F5B13"/>
    <w:rsid w:val="006F5B91"/>
    <w:rsid w:val="006F693B"/>
    <w:rsid w:val="006F6BBE"/>
    <w:rsid w:val="00700295"/>
    <w:rsid w:val="007002D5"/>
    <w:rsid w:val="007013AF"/>
    <w:rsid w:val="00701965"/>
    <w:rsid w:val="00701D36"/>
    <w:rsid w:val="007023BC"/>
    <w:rsid w:val="007029F0"/>
    <w:rsid w:val="00702A35"/>
    <w:rsid w:val="007059BA"/>
    <w:rsid w:val="00706360"/>
    <w:rsid w:val="00706999"/>
    <w:rsid w:val="00707328"/>
    <w:rsid w:val="007112AF"/>
    <w:rsid w:val="00711AE0"/>
    <w:rsid w:val="00711E61"/>
    <w:rsid w:val="00712595"/>
    <w:rsid w:val="00712688"/>
    <w:rsid w:val="00713C82"/>
    <w:rsid w:val="00713CD3"/>
    <w:rsid w:val="007142DF"/>
    <w:rsid w:val="00714B3C"/>
    <w:rsid w:val="00716DAA"/>
    <w:rsid w:val="00716E63"/>
    <w:rsid w:val="00717820"/>
    <w:rsid w:val="00717EC9"/>
    <w:rsid w:val="00720A13"/>
    <w:rsid w:val="007212CD"/>
    <w:rsid w:val="0072156C"/>
    <w:rsid w:val="007217D6"/>
    <w:rsid w:val="00722476"/>
    <w:rsid w:val="00723313"/>
    <w:rsid w:val="00724D03"/>
    <w:rsid w:val="00727B56"/>
    <w:rsid w:val="00731720"/>
    <w:rsid w:val="007326A9"/>
    <w:rsid w:val="00734159"/>
    <w:rsid w:val="00735AD3"/>
    <w:rsid w:val="00735C9B"/>
    <w:rsid w:val="00735D4E"/>
    <w:rsid w:val="00736131"/>
    <w:rsid w:val="0073628B"/>
    <w:rsid w:val="007421A2"/>
    <w:rsid w:val="00743D79"/>
    <w:rsid w:val="00743FF5"/>
    <w:rsid w:val="00744275"/>
    <w:rsid w:val="00744558"/>
    <w:rsid w:val="00745793"/>
    <w:rsid w:val="00745F58"/>
    <w:rsid w:val="0074756B"/>
    <w:rsid w:val="007507F3"/>
    <w:rsid w:val="00750FDD"/>
    <w:rsid w:val="00754F8B"/>
    <w:rsid w:val="0075525E"/>
    <w:rsid w:val="00756999"/>
    <w:rsid w:val="00760706"/>
    <w:rsid w:val="00760B2D"/>
    <w:rsid w:val="007635D0"/>
    <w:rsid w:val="00765719"/>
    <w:rsid w:val="00766985"/>
    <w:rsid w:val="00766F2E"/>
    <w:rsid w:val="00767A89"/>
    <w:rsid w:val="00767C07"/>
    <w:rsid w:val="00767D77"/>
    <w:rsid w:val="007700E7"/>
    <w:rsid w:val="007736B9"/>
    <w:rsid w:val="00773FA1"/>
    <w:rsid w:val="00776498"/>
    <w:rsid w:val="007764E6"/>
    <w:rsid w:val="00776784"/>
    <w:rsid w:val="00781361"/>
    <w:rsid w:val="00781775"/>
    <w:rsid w:val="0078272B"/>
    <w:rsid w:val="00782B01"/>
    <w:rsid w:val="00783130"/>
    <w:rsid w:val="00785071"/>
    <w:rsid w:val="00786DA3"/>
    <w:rsid w:val="007873C9"/>
    <w:rsid w:val="00790633"/>
    <w:rsid w:val="007908B6"/>
    <w:rsid w:val="00791C0B"/>
    <w:rsid w:val="007924BD"/>
    <w:rsid w:val="007940B1"/>
    <w:rsid w:val="007944F9"/>
    <w:rsid w:val="00794878"/>
    <w:rsid w:val="00795179"/>
    <w:rsid w:val="00795EA9"/>
    <w:rsid w:val="00796E0B"/>
    <w:rsid w:val="00797C52"/>
    <w:rsid w:val="007A22D7"/>
    <w:rsid w:val="007A2BE9"/>
    <w:rsid w:val="007A5371"/>
    <w:rsid w:val="007A6914"/>
    <w:rsid w:val="007A7FAD"/>
    <w:rsid w:val="007B0E84"/>
    <w:rsid w:val="007B2316"/>
    <w:rsid w:val="007B298D"/>
    <w:rsid w:val="007B323B"/>
    <w:rsid w:val="007B4A24"/>
    <w:rsid w:val="007B52D5"/>
    <w:rsid w:val="007B5E2D"/>
    <w:rsid w:val="007B67B4"/>
    <w:rsid w:val="007C08A3"/>
    <w:rsid w:val="007C0BEE"/>
    <w:rsid w:val="007C15FD"/>
    <w:rsid w:val="007C412D"/>
    <w:rsid w:val="007D106D"/>
    <w:rsid w:val="007D23F7"/>
    <w:rsid w:val="007D30E3"/>
    <w:rsid w:val="007D3B9C"/>
    <w:rsid w:val="007D3CE0"/>
    <w:rsid w:val="007D46DF"/>
    <w:rsid w:val="007D4943"/>
    <w:rsid w:val="007D5419"/>
    <w:rsid w:val="007D56BD"/>
    <w:rsid w:val="007D66E8"/>
    <w:rsid w:val="007D6D51"/>
    <w:rsid w:val="007D75DC"/>
    <w:rsid w:val="007D77EF"/>
    <w:rsid w:val="007E13D5"/>
    <w:rsid w:val="007E1535"/>
    <w:rsid w:val="007E1F2A"/>
    <w:rsid w:val="007E202B"/>
    <w:rsid w:val="007E2C09"/>
    <w:rsid w:val="007E3287"/>
    <w:rsid w:val="007F0039"/>
    <w:rsid w:val="007F0FB7"/>
    <w:rsid w:val="007F28B6"/>
    <w:rsid w:val="007F2DFA"/>
    <w:rsid w:val="007F2FA1"/>
    <w:rsid w:val="007F53EA"/>
    <w:rsid w:val="007F5517"/>
    <w:rsid w:val="007F6269"/>
    <w:rsid w:val="008058B8"/>
    <w:rsid w:val="00810A21"/>
    <w:rsid w:val="00810C08"/>
    <w:rsid w:val="00813B39"/>
    <w:rsid w:val="00813FC9"/>
    <w:rsid w:val="00814948"/>
    <w:rsid w:val="00814E8D"/>
    <w:rsid w:val="0081520E"/>
    <w:rsid w:val="00821044"/>
    <w:rsid w:val="0082210D"/>
    <w:rsid w:val="00823FF4"/>
    <w:rsid w:val="0082426B"/>
    <w:rsid w:val="00825EDE"/>
    <w:rsid w:val="0082609B"/>
    <w:rsid w:val="00827C35"/>
    <w:rsid w:val="00831A3B"/>
    <w:rsid w:val="00836218"/>
    <w:rsid w:val="00836426"/>
    <w:rsid w:val="00840CB5"/>
    <w:rsid w:val="008415F4"/>
    <w:rsid w:val="00841D50"/>
    <w:rsid w:val="00844CC4"/>
    <w:rsid w:val="008459C1"/>
    <w:rsid w:val="00847133"/>
    <w:rsid w:val="0084728B"/>
    <w:rsid w:val="00847789"/>
    <w:rsid w:val="00847A43"/>
    <w:rsid w:val="008524D3"/>
    <w:rsid w:val="00853F3F"/>
    <w:rsid w:val="008540F0"/>
    <w:rsid w:val="00855AD4"/>
    <w:rsid w:val="008568D7"/>
    <w:rsid w:val="00860DC4"/>
    <w:rsid w:val="008621E7"/>
    <w:rsid w:val="00862294"/>
    <w:rsid w:val="00862C1A"/>
    <w:rsid w:val="00863C05"/>
    <w:rsid w:val="008644D8"/>
    <w:rsid w:val="00864CE6"/>
    <w:rsid w:val="00864DDF"/>
    <w:rsid w:val="00864DE4"/>
    <w:rsid w:val="0086595C"/>
    <w:rsid w:val="008669DA"/>
    <w:rsid w:val="00867047"/>
    <w:rsid w:val="008670E7"/>
    <w:rsid w:val="00867A21"/>
    <w:rsid w:val="00870E97"/>
    <w:rsid w:val="008745D0"/>
    <w:rsid w:val="00874FD2"/>
    <w:rsid w:val="008764B7"/>
    <w:rsid w:val="008765E3"/>
    <w:rsid w:val="00876AE3"/>
    <w:rsid w:val="00880320"/>
    <w:rsid w:val="008819F2"/>
    <w:rsid w:val="00882134"/>
    <w:rsid w:val="00882209"/>
    <w:rsid w:val="00882874"/>
    <w:rsid w:val="00882E10"/>
    <w:rsid w:val="008838AC"/>
    <w:rsid w:val="00883F64"/>
    <w:rsid w:val="00884A79"/>
    <w:rsid w:val="00885884"/>
    <w:rsid w:val="00885959"/>
    <w:rsid w:val="00885ABA"/>
    <w:rsid w:val="00890D99"/>
    <w:rsid w:val="00891E0B"/>
    <w:rsid w:val="00892A0F"/>
    <w:rsid w:val="00892CCD"/>
    <w:rsid w:val="00895165"/>
    <w:rsid w:val="0089530A"/>
    <w:rsid w:val="00896AD1"/>
    <w:rsid w:val="008A0AF3"/>
    <w:rsid w:val="008A2283"/>
    <w:rsid w:val="008A350F"/>
    <w:rsid w:val="008A3BB5"/>
    <w:rsid w:val="008A4409"/>
    <w:rsid w:val="008A5C04"/>
    <w:rsid w:val="008A66BB"/>
    <w:rsid w:val="008A6DA7"/>
    <w:rsid w:val="008B1FA0"/>
    <w:rsid w:val="008B2B10"/>
    <w:rsid w:val="008B63A7"/>
    <w:rsid w:val="008B713E"/>
    <w:rsid w:val="008C05AE"/>
    <w:rsid w:val="008C06A4"/>
    <w:rsid w:val="008C1F63"/>
    <w:rsid w:val="008C26BA"/>
    <w:rsid w:val="008C287E"/>
    <w:rsid w:val="008C2AA0"/>
    <w:rsid w:val="008C3EC8"/>
    <w:rsid w:val="008C4399"/>
    <w:rsid w:val="008C5CBF"/>
    <w:rsid w:val="008C6155"/>
    <w:rsid w:val="008C65AB"/>
    <w:rsid w:val="008C723A"/>
    <w:rsid w:val="008D0488"/>
    <w:rsid w:val="008D2DBD"/>
    <w:rsid w:val="008D4592"/>
    <w:rsid w:val="008D5EC4"/>
    <w:rsid w:val="008D5EE4"/>
    <w:rsid w:val="008D7A9B"/>
    <w:rsid w:val="008E1CE8"/>
    <w:rsid w:val="008E26B9"/>
    <w:rsid w:val="008E2D3F"/>
    <w:rsid w:val="008E3CE3"/>
    <w:rsid w:val="008E46CD"/>
    <w:rsid w:val="008E50B7"/>
    <w:rsid w:val="008E64D9"/>
    <w:rsid w:val="008E6E51"/>
    <w:rsid w:val="008E74FE"/>
    <w:rsid w:val="008F1EB8"/>
    <w:rsid w:val="008F4587"/>
    <w:rsid w:val="008F4BD9"/>
    <w:rsid w:val="008F4DF4"/>
    <w:rsid w:val="008F51ED"/>
    <w:rsid w:val="008F5C2B"/>
    <w:rsid w:val="008F5E80"/>
    <w:rsid w:val="008F7075"/>
    <w:rsid w:val="008F7E40"/>
    <w:rsid w:val="00900060"/>
    <w:rsid w:val="009007E9"/>
    <w:rsid w:val="0090086E"/>
    <w:rsid w:val="00903900"/>
    <w:rsid w:val="00905967"/>
    <w:rsid w:val="00905D99"/>
    <w:rsid w:val="009063DA"/>
    <w:rsid w:val="00907CD9"/>
    <w:rsid w:val="0091081F"/>
    <w:rsid w:val="00910F19"/>
    <w:rsid w:val="0091189C"/>
    <w:rsid w:val="00912529"/>
    <w:rsid w:val="00913292"/>
    <w:rsid w:val="009154F7"/>
    <w:rsid w:val="00915576"/>
    <w:rsid w:val="00915F88"/>
    <w:rsid w:val="00920885"/>
    <w:rsid w:val="00921D64"/>
    <w:rsid w:val="00922E4E"/>
    <w:rsid w:val="00923947"/>
    <w:rsid w:val="009246E4"/>
    <w:rsid w:val="00924B5B"/>
    <w:rsid w:val="0092562A"/>
    <w:rsid w:val="009266F1"/>
    <w:rsid w:val="009306FC"/>
    <w:rsid w:val="0093110C"/>
    <w:rsid w:val="00931A36"/>
    <w:rsid w:val="00932C58"/>
    <w:rsid w:val="00933143"/>
    <w:rsid w:val="00934D5A"/>
    <w:rsid w:val="0093624A"/>
    <w:rsid w:val="009368C8"/>
    <w:rsid w:val="00936C3E"/>
    <w:rsid w:val="00940E22"/>
    <w:rsid w:val="0094149E"/>
    <w:rsid w:val="00941654"/>
    <w:rsid w:val="00942779"/>
    <w:rsid w:val="009438C9"/>
    <w:rsid w:val="00943A43"/>
    <w:rsid w:val="00943BF7"/>
    <w:rsid w:val="00944177"/>
    <w:rsid w:val="00944401"/>
    <w:rsid w:val="00947B71"/>
    <w:rsid w:val="00950723"/>
    <w:rsid w:val="00951039"/>
    <w:rsid w:val="00952D41"/>
    <w:rsid w:val="0095359C"/>
    <w:rsid w:val="00954454"/>
    <w:rsid w:val="00957EE7"/>
    <w:rsid w:val="0096340B"/>
    <w:rsid w:val="0096371D"/>
    <w:rsid w:val="0096433E"/>
    <w:rsid w:val="009654C5"/>
    <w:rsid w:val="0096550F"/>
    <w:rsid w:val="0096631F"/>
    <w:rsid w:val="00966387"/>
    <w:rsid w:val="00967C85"/>
    <w:rsid w:val="00970412"/>
    <w:rsid w:val="009711BE"/>
    <w:rsid w:val="0097326C"/>
    <w:rsid w:val="00974591"/>
    <w:rsid w:val="009757EA"/>
    <w:rsid w:val="009762B7"/>
    <w:rsid w:val="0097667D"/>
    <w:rsid w:val="0097677B"/>
    <w:rsid w:val="00976EB8"/>
    <w:rsid w:val="00977C7B"/>
    <w:rsid w:val="009801EE"/>
    <w:rsid w:val="00982E08"/>
    <w:rsid w:val="00982F1D"/>
    <w:rsid w:val="009842E2"/>
    <w:rsid w:val="00984AC3"/>
    <w:rsid w:val="00985F04"/>
    <w:rsid w:val="00986417"/>
    <w:rsid w:val="00986C22"/>
    <w:rsid w:val="0098713D"/>
    <w:rsid w:val="009909F8"/>
    <w:rsid w:val="00990B20"/>
    <w:rsid w:val="00991649"/>
    <w:rsid w:val="009918B7"/>
    <w:rsid w:val="00993BC6"/>
    <w:rsid w:val="00993D87"/>
    <w:rsid w:val="00995CC7"/>
    <w:rsid w:val="009A0FDE"/>
    <w:rsid w:val="009A4B47"/>
    <w:rsid w:val="009A50D3"/>
    <w:rsid w:val="009A5403"/>
    <w:rsid w:val="009A5C0B"/>
    <w:rsid w:val="009A5D27"/>
    <w:rsid w:val="009B0508"/>
    <w:rsid w:val="009B1278"/>
    <w:rsid w:val="009B1436"/>
    <w:rsid w:val="009B23AB"/>
    <w:rsid w:val="009B2ECB"/>
    <w:rsid w:val="009B3531"/>
    <w:rsid w:val="009B4490"/>
    <w:rsid w:val="009B5380"/>
    <w:rsid w:val="009B6A04"/>
    <w:rsid w:val="009C1560"/>
    <w:rsid w:val="009C2A0E"/>
    <w:rsid w:val="009D04A6"/>
    <w:rsid w:val="009D0581"/>
    <w:rsid w:val="009D127D"/>
    <w:rsid w:val="009D1947"/>
    <w:rsid w:val="009D2986"/>
    <w:rsid w:val="009D2EAF"/>
    <w:rsid w:val="009D2EBA"/>
    <w:rsid w:val="009D4B21"/>
    <w:rsid w:val="009D5837"/>
    <w:rsid w:val="009D59F4"/>
    <w:rsid w:val="009D63D5"/>
    <w:rsid w:val="009D6BE8"/>
    <w:rsid w:val="009D6D8D"/>
    <w:rsid w:val="009D747C"/>
    <w:rsid w:val="009E03B7"/>
    <w:rsid w:val="009E07F8"/>
    <w:rsid w:val="009E1BC7"/>
    <w:rsid w:val="009E1EE9"/>
    <w:rsid w:val="009E2F59"/>
    <w:rsid w:val="009E3DF2"/>
    <w:rsid w:val="009E40B4"/>
    <w:rsid w:val="009E4A3F"/>
    <w:rsid w:val="009E7536"/>
    <w:rsid w:val="009F0099"/>
    <w:rsid w:val="009F0623"/>
    <w:rsid w:val="009F0B46"/>
    <w:rsid w:val="009F1337"/>
    <w:rsid w:val="009F296D"/>
    <w:rsid w:val="009F32AA"/>
    <w:rsid w:val="009F4F49"/>
    <w:rsid w:val="009F5A56"/>
    <w:rsid w:val="009F6EEF"/>
    <w:rsid w:val="009F7F04"/>
    <w:rsid w:val="00A007FD"/>
    <w:rsid w:val="00A00A9B"/>
    <w:rsid w:val="00A01F33"/>
    <w:rsid w:val="00A02239"/>
    <w:rsid w:val="00A0277A"/>
    <w:rsid w:val="00A03293"/>
    <w:rsid w:val="00A04A9D"/>
    <w:rsid w:val="00A04F23"/>
    <w:rsid w:val="00A064DB"/>
    <w:rsid w:val="00A0654C"/>
    <w:rsid w:val="00A06951"/>
    <w:rsid w:val="00A11E1A"/>
    <w:rsid w:val="00A128E3"/>
    <w:rsid w:val="00A14B8F"/>
    <w:rsid w:val="00A15111"/>
    <w:rsid w:val="00A15C26"/>
    <w:rsid w:val="00A205DC"/>
    <w:rsid w:val="00A22A7E"/>
    <w:rsid w:val="00A25168"/>
    <w:rsid w:val="00A256E0"/>
    <w:rsid w:val="00A302D2"/>
    <w:rsid w:val="00A3209C"/>
    <w:rsid w:val="00A32DAE"/>
    <w:rsid w:val="00A33795"/>
    <w:rsid w:val="00A3447B"/>
    <w:rsid w:val="00A36031"/>
    <w:rsid w:val="00A36158"/>
    <w:rsid w:val="00A43EED"/>
    <w:rsid w:val="00A44FD5"/>
    <w:rsid w:val="00A45165"/>
    <w:rsid w:val="00A47B28"/>
    <w:rsid w:val="00A50920"/>
    <w:rsid w:val="00A51E3A"/>
    <w:rsid w:val="00A52161"/>
    <w:rsid w:val="00A53A69"/>
    <w:rsid w:val="00A55ABE"/>
    <w:rsid w:val="00A600C9"/>
    <w:rsid w:val="00A60D51"/>
    <w:rsid w:val="00A63EAC"/>
    <w:rsid w:val="00A64223"/>
    <w:rsid w:val="00A65216"/>
    <w:rsid w:val="00A658CA"/>
    <w:rsid w:val="00A67267"/>
    <w:rsid w:val="00A67C54"/>
    <w:rsid w:val="00A701B1"/>
    <w:rsid w:val="00A713B6"/>
    <w:rsid w:val="00A71CD0"/>
    <w:rsid w:val="00A7228D"/>
    <w:rsid w:val="00A72733"/>
    <w:rsid w:val="00A72DAE"/>
    <w:rsid w:val="00A83585"/>
    <w:rsid w:val="00A84688"/>
    <w:rsid w:val="00A8574A"/>
    <w:rsid w:val="00A857FE"/>
    <w:rsid w:val="00A86E2D"/>
    <w:rsid w:val="00A87CAC"/>
    <w:rsid w:val="00A904F1"/>
    <w:rsid w:val="00A90517"/>
    <w:rsid w:val="00A91F7F"/>
    <w:rsid w:val="00A92090"/>
    <w:rsid w:val="00A92385"/>
    <w:rsid w:val="00A92410"/>
    <w:rsid w:val="00A93561"/>
    <w:rsid w:val="00A93CDD"/>
    <w:rsid w:val="00A940C0"/>
    <w:rsid w:val="00A9438C"/>
    <w:rsid w:val="00A94F0C"/>
    <w:rsid w:val="00A976E8"/>
    <w:rsid w:val="00AA2AB1"/>
    <w:rsid w:val="00AA38B6"/>
    <w:rsid w:val="00AA6CEE"/>
    <w:rsid w:val="00AA749E"/>
    <w:rsid w:val="00AB02C4"/>
    <w:rsid w:val="00AB0CFA"/>
    <w:rsid w:val="00AB16A5"/>
    <w:rsid w:val="00AB53E5"/>
    <w:rsid w:val="00AB6C22"/>
    <w:rsid w:val="00AB79B8"/>
    <w:rsid w:val="00AC062B"/>
    <w:rsid w:val="00AC1BB5"/>
    <w:rsid w:val="00AC303A"/>
    <w:rsid w:val="00AC33B7"/>
    <w:rsid w:val="00AC34C2"/>
    <w:rsid w:val="00AC36E9"/>
    <w:rsid w:val="00AC3758"/>
    <w:rsid w:val="00AC421E"/>
    <w:rsid w:val="00AC49A5"/>
    <w:rsid w:val="00AC500C"/>
    <w:rsid w:val="00AC7FEC"/>
    <w:rsid w:val="00AD104C"/>
    <w:rsid w:val="00AD3DC1"/>
    <w:rsid w:val="00AD52AD"/>
    <w:rsid w:val="00AD5B8E"/>
    <w:rsid w:val="00AD6579"/>
    <w:rsid w:val="00AD7856"/>
    <w:rsid w:val="00AD7CA4"/>
    <w:rsid w:val="00AE023B"/>
    <w:rsid w:val="00AE11C9"/>
    <w:rsid w:val="00AE295F"/>
    <w:rsid w:val="00AE389A"/>
    <w:rsid w:val="00AE3D8C"/>
    <w:rsid w:val="00AE4122"/>
    <w:rsid w:val="00AE49DE"/>
    <w:rsid w:val="00AE4E8F"/>
    <w:rsid w:val="00AE57BA"/>
    <w:rsid w:val="00AE5CAD"/>
    <w:rsid w:val="00AE6E27"/>
    <w:rsid w:val="00AE72F3"/>
    <w:rsid w:val="00AE770B"/>
    <w:rsid w:val="00AE79F3"/>
    <w:rsid w:val="00AF0078"/>
    <w:rsid w:val="00AF0099"/>
    <w:rsid w:val="00B0013C"/>
    <w:rsid w:val="00B00BC8"/>
    <w:rsid w:val="00B01392"/>
    <w:rsid w:val="00B02A93"/>
    <w:rsid w:val="00B02C35"/>
    <w:rsid w:val="00B039F7"/>
    <w:rsid w:val="00B04B06"/>
    <w:rsid w:val="00B04E6C"/>
    <w:rsid w:val="00B06703"/>
    <w:rsid w:val="00B07571"/>
    <w:rsid w:val="00B07977"/>
    <w:rsid w:val="00B07F21"/>
    <w:rsid w:val="00B1007B"/>
    <w:rsid w:val="00B1141C"/>
    <w:rsid w:val="00B11600"/>
    <w:rsid w:val="00B11CA6"/>
    <w:rsid w:val="00B12698"/>
    <w:rsid w:val="00B128AA"/>
    <w:rsid w:val="00B12A96"/>
    <w:rsid w:val="00B12F43"/>
    <w:rsid w:val="00B1402B"/>
    <w:rsid w:val="00B154CB"/>
    <w:rsid w:val="00B15505"/>
    <w:rsid w:val="00B15C7A"/>
    <w:rsid w:val="00B1604C"/>
    <w:rsid w:val="00B16891"/>
    <w:rsid w:val="00B177B8"/>
    <w:rsid w:val="00B20477"/>
    <w:rsid w:val="00B21B04"/>
    <w:rsid w:val="00B220D0"/>
    <w:rsid w:val="00B23577"/>
    <w:rsid w:val="00B23822"/>
    <w:rsid w:val="00B23EF1"/>
    <w:rsid w:val="00B2604D"/>
    <w:rsid w:val="00B2701C"/>
    <w:rsid w:val="00B27B57"/>
    <w:rsid w:val="00B27F0F"/>
    <w:rsid w:val="00B30CF1"/>
    <w:rsid w:val="00B30FC4"/>
    <w:rsid w:val="00B31401"/>
    <w:rsid w:val="00B31662"/>
    <w:rsid w:val="00B36D1F"/>
    <w:rsid w:val="00B36EC1"/>
    <w:rsid w:val="00B3706A"/>
    <w:rsid w:val="00B40FB1"/>
    <w:rsid w:val="00B41AE8"/>
    <w:rsid w:val="00B43CD8"/>
    <w:rsid w:val="00B43D1A"/>
    <w:rsid w:val="00B441B5"/>
    <w:rsid w:val="00B452FE"/>
    <w:rsid w:val="00B45312"/>
    <w:rsid w:val="00B50519"/>
    <w:rsid w:val="00B52AE0"/>
    <w:rsid w:val="00B5414C"/>
    <w:rsid w:val="00B54BAB"/>
    <w:rsid w:val="00B551A6"/>
    <w:rsid w:val="00B55742"/>
    <w:rsid w:val="00B55B97"/>
    <w:rsid w:val="00B61E6B"/>
    <w:rsid w:val="00B61F90"/>
    <w:rsid w:val="00B62DEC"/>
    <w:rsid w:val="00B63AC5"/>
    <w:rsid w:val="00B64593"/>
    <w:rsid w:val="00B65AA0"/>
    <w:rsid w:val="00B703DC"/>
    <w:rsid w:val="00B708AE"/>
    <w:rsid w:val="00B72CCB"/>
    <w:rsid w:val="00B73C10"/>
    <w:rsid w:val="00B74549"/>
    <w:rsid w:val="00B75695"/>
    <w:rsid w:val="00B75B5C"/>
    <w:rsid w:val="00B76675"/>
    <w:rsid w:val="00B80F8D"/>
    <w:rsid w:val="00B82462"/>
    <w:rsid w:val="00B82791"/>
    <w:rsid w:val="00B8305D"/>
    <w:rsid w:val="00B83EE2"/>
    <w:rsid w:val="00B84779"/>
    <w:rsid w:val="00B853A8"/>
    <w:rsid w:val="00B8664D"/>
    <w:rsid w:val="00B902A6"/>
    <w:rsid w:val="00B93E27"/>
    <w:rsid w:val="00B944FC"/>
    <w:rsid w:val="00B94E30"/>
    <w:rsid w:val="00B94EA1"/>
    <w:rsid w:val="00BA0D43"/>
    <w:rsid w:val="00BA2278"/>
    <w:rsid w:val="00BA2330"/>
    <w:rsid w:val="00BA269D"/>
    <w:rsid w:val="00BA42F4"/>
    <w:rsid w:val="00BA4B64"/>
    <w:rsid w:val="00BA4D62"/>
    <w:rsid w:val="00BA5029"/>
    <w:rsid w:val="00BA513F"/>
    <w:rsid w:val="00BA547C"/>
    <w:rsid w:val="00BA6372"/>
    <w:rsid w:val="00BA6C7E"/>
    <w:rsid w:val="00BA73A6"/>
    <w:rsid w:val="00BB03B0"/>
    <w:rsid w:val="00BB1285"/>
    <w:rsid w:val="00BB1FF2"/>
    <w:rsid w:val="00BB2DEC"/>
    <w:rsid w:val="00BB350D"/>
    <w:rsid w:val="00BB40C1"/>
    <w:rsid w:val="00BB4F95"/>
    <w:rsid w:val="00BB7457"/>
    <w:rsid w:val="00BC05D7"/>
    <w:rsid w:val="00BC5661"/>
    <w:rsid w:val="00BC59E4"/>
    <w:rsid w:val="00BC5DF6"/>
    <w:rsid w:val="00BD022E"/>
    <w:rsid w:val="00BD0484"/>
    <w:rsid w:val="00BD0BD9"/>
    <w:rsid w:val="00BD0CCD"/>
    <w:rsid w:val="00BD0E8F"/>
    <w:rsid w:val="00BD211D"/>
    <w:rsid w:val="00BD222E"/>
    <w:rsid w:val="00BD2E70"/>
    <w:rsid w:val="00BE037E"/>
    <w:rsid w:val="00BE066E"/>
    <w:rsid w:val="00BE0E7C"/>
    <w:rsid w:val="00BE12D8"/>
    <w:rsid w:val="00BE1735"/>
    <w:rsid w:val="00BE21ED"/>
    <w:rsid w:val="00BE3479"/>
    <w:rsid w:val="00BE3DB9"/>
    <w:rsid w:val="00BE4193"/>
    <w:rsid w:val="00BE61B8"/>
    <w:rsid w:val="00BE7BA7"/>
    <w:rsid w:val="00BF1AEE"/>
    <w:rsid w:val="00BF2226"/>
    <w:rsid w:val="00BF3A2E"/>
    <w:rsid w:val="00BF4F51"/>
    <w:rsid w:val="00BF792E"/>
    <w:rsid w:val="00C00E06"/>
    <w:rsid w:val="00C01FF5"/>
    <w:rsid w:val="00C03887"/>
    <w:rsid w:val="00C04D0C"/>
    <w:rsid w:val="00C0796B"/>
    <w:rsid w:val="00C07D95"/>
    <w:rsid w:val="00C07FDE"/>
    <w:rsid w:val="00C11970"/>
    <w:rsid w:val="00C12A69"/>
    <w:rsid w:val="00C13F76"/>
    <w:rsid w:val="00C16B50"/>
    <w:rsid w:val="00C171C9"/>
    <w:rsid w:val="00C1745B"/>
    <w:rsid w:val="00C208C4"/>
    <w:rsid w:val="00C20A47"/>
    <w:rsid w:val="00C2140E"/>
    <w:rsid w:val="00C21CF1"/>
    <w:rsid w:val="00C24A20"/>
    <w:rsid w:val="00C2621B"/>
    <w:rsid w:val="00C26332"/>
    <w:rsid w:val="00C26FFF"/>
    <w:rsid w:val="00C30673"/>
    <w:rsid w:val="00C30D34"/>
    <w:rsid w:val="00C334FD"/>
    <w:rsid w:val="00C36944"/>
    <w:rsid w:val="00C36C26"/>
    <w:rsid w:val="00C37180"/>
    <w:rsid w:val="00C37AF0"/>
    <w:rsid w:val="00C40495"/>
    <w:rsid w:val="00C4075B"/>
    <w:rsid w:val="00C407C4"/>
    <w:rsid w:val="00C40B37"/>
    <w:rsid w:val="00C42B9E"/>
    <w:rsid w:val="00C44BAE"/>
    <w:rsid w:val="00C44FEC"/>
    <w:rsid w:val="00C45382"/>
    <w:rsid w:val="00C4547D"/>
    <w:rsid w:val="00C465C6"/>
    <w:rsid w:val="00C46E50"/>
    <w:rsid w:val="00C474A4"/>
    <w:rsid w:val="00C523EF"/>
    <w:rsid w:val="00C539EF"/>
    <w:rsid w:val="00C545DE"/>
    <w:rsid w:val="00C55104"/>
    <w:rsid w:val="00C5616F"/>
    <w:rsid w:val="00C56C63"/>
    <w:rsid w:val="00C56F3C"/>
    <w:rsid w:val="00C57247"/>
    <w:rsid w:val="00C6001F"/>
    <w:rsid w:val="00C60C32"/>
    <w:rsid w:val="00C626B2"/>
    <w:rsid w:val="00C65EDF"/>
    <w:rsid w:val="00C66230"/>
    <w:rsid w:val="00C676D0"/>
    <w:rsid w:val="00C71996"/>
    <w:rsid w:val="00C71ED1"/>
    <w:rsid w:val="00C72652"/>
    <w:rsid w:val="00C72BFC"/>
    <w:rsid w:val="00C72F6C"/>
    <w:rsid w:val="00C73753"/>
    <w:rsid w:val="00C73BA6"/>
    <w:rsid w:val="00C74116"/>
    <w:rsid w:val="00C748CF"/>
    <w:rsid w:val="00C74EC8"/>
    <w:rsid w:val="00C7526C"/>
    <w:rsid w:val="00C75DE9"/>
    <w:rsid w:val="00C80FCC"/>
    <w:rsid w:val="00C81180"/>
    <w:rsid w:val="00C81E8D"/>
    <w:rsid w:val="00C820FA"/>
    <w:rsid w:val="00C83365"/>
    <w:rsid w:val="00C850CF"/>
    <w:rsid w:val="00C86D55"/>
    <w:rsid w:val="00C924B7"/>
    <w:rsid w:val="00C95851"/>
    <w:rsid w:val="00C970C6"/>
    <w:rsid w:val="00CA0DB4"/>
    <w:rsid w:val="00CA3282"/>
    <w:rsid w:val="00CA4C07"/>
    <w:rsid w:val="00CA4E68"/>
    <w:rsid w:val="00CA63DA"/>
    <w:rsid w:val="00CA6484"/>
    <w:rsid w:val="00CA6F95"/>
    <w:rsid w:val="00CB1315"/>
    <w:rsid w:val="00CB23B3"/>
    <w:rsid w:val="00CB5930"/>
    <w:rsid w:val="00CB5C67"/>
    <w:rsid w:val="00CB64DC"/>
    <w:rsid w:val="00CC0959"/>
    <w:rsid w:val="00CC292C"/>
    <w:rsid w:val="00CC5207"/>
    <w:rsid w:val="00CC595B"/>
    <w:rsid w:val="00CC5E5A"/>
    <w:rsid w:val="00CC6699"/>
    <w:rsid w:val="00CD0299"/>
    <w:rsid w:val="00CD1290"/>
    <w:rsid w:val="00CD1804"/>
    <w:rsid w:val="00CD1BAA"/>
    <w:rsid w:val="00CD2B22"/>
    <w:rsid w:val="00CD349A"/>
    <w:rsid w:val="00CD3689"/>
    <w:rsid w:val="00CD3A44"/>
    <w:rsid w:val="00CD53EC"/>
    <w:rsid w:val="00CD5CD2"/>
    <w:rsid w:val="00CD6B50"/>
    <w:rsid w:val="00CD7213"/>
    <w:rsid w:val="00CD762B"/>
    <w:rsid w:val="00CE013E"/>
    <w:rsid w:val="00CE115D"/>
    <w:rsid w:val="00CE1BA7"/>
    <w:rsid w:val="00CE262F"/>
    <w:rsid w:val="00CE26A9"/>
    <w:rsid w:val="00CE3FF0"/>
    <w:rsid w:val="00CE5DAD"/>
    <w:rsid w:val="00CE6485"/>
    <w:rsid w:val="00CE6EE5"/>
    <w:rsid w:val="00CF0307"/>
    <w:rsid w:val="00CF1256"/>
    <w:rsid w:val="00CF1681"/>
    <w:rsid w:val="00CF1F4F"/>
    <w:rsid w:val="00CF219F"/>
    <w:rsid w:val="00CF241E"/>
    <w:rsid w:val="00CF3263"/>
    <w:rsid w:val="00CF4795"/>
    <w:rsid w:val="00CF5524"/>
    <w:rsid w:val="00CF7B60"/>
    <w:rsid w:val="00D00C71"/>
    <w:rsid w:val="00D01785"/>
    <w:rsid w:val="00D0377F"/>
    <w:rsid w:val="00D04597"/>
    <w:rsid w:val="00D04AED"/>
    <w:rsid w:val="00D061E5"/>
    <w:rsid w:val="00D075B5"/>
    <w:rsid w:val="00D10AD6"/>
    <w:rsid w:val="00D12462"/>
    <w:rsid w:val="00D128C5"/>
    <w:rsid w:val="00D136A1"/>
    <w:rsid w:val="00D13A4A"/>
    <w:rsid w:val="00D13CA3"/>
    <w:rsid w:val="00D148BB"/>
    <w:rsid w:val="00D15FE3"/>
    <w:rsid w:val="00D17391"/>
    <w:rsid w:val="00D17463"/>
    <w:rsid w:val="00D208DB"/>
    <w:rsid w:val="00D20FD7"/>
    <w:rsid w:val="00D24014"/>
    <w:rsid w:val="00D26157"/>
    <w:rsid w:val="00D27174"/>
    <w:rsid w:val="00D2729B"/>
    <w:rsid w:val="00D30DC2"/>
    <w:rsid w:val="00D311BC"/>
    <w:rsid w:val="00D32047"/>
    <w:rsid w:val="00D32176"/>
    <w:rsid w:val="00D3251B"/>
    <w:rsid w:val="00D35856"/>
    <w:rsid w:val="00D35992"/>
    <w:rsid w:val="00D35BCB"/>
    <w:rsid w:val="00D363DB"/>
    <w:rsid w:val="00D400EB"/>
    <w:rsid w:val="00D4045C"/>
    <w:rsid w:val="00D40FC2"/>
    <w:rsid w:val="00D42F5F"/>
    <w:rsid w:val="00D4441E"/>
    <w:rsid w:val="00D45E91"/>
    <w:rsid w:val="00D46E01"/>
    <w:rsid w:val="00D475E2"/>
    <w:rsid w:val="00D47BB1"/>
    <w:rsid w:val="00D5172C"/>
    <w:rsid w:val="00D52B96"/>
    <w:rsid w:val="00D54003"/>
    <w:rsid w:val="00D54154"/>
    <w:rsid w:val="00D5526D"/>
    <w:rsid w:val="00D565D1"/>
    <w:rsid w:val="00D56DE6"/>
    <w:rsid w:val="00D57B45"/>
    <w:rsid w:val="00D61307"/>
    <w:rsid w:val="00D64D02"/>
    <w:rsid w:val="00D672BF"/>
    <w:rsid w:val="00D676EF"/>
    <w:rsid w:val="00D67CE9"/>
    <w:rsid w:val="00D71877"/>
    <w:rsid w:val="00D72349"/>
    <w:rsid w:val="00D73A4B"/>
    <w:rsid w:val="00D740D5"/>
    <w:rsid w:val="00D75464"/>
    <w:rsid w:val="00D7569D"/>
    <w:rsid w:val="00D75CFF"/>
    <w:rsid w:val="00D761B8"/>
    <w:rsid w:val="00D772E7"/>
    <w:rsid w:val="00D77EDD"/>
    <w:rsid w:val="00D77EF6"/>
    <w:rsid w:val="00D813BE"/>
    <w:rsid w:val="00D8147E"/>
    <w:rsid w:val="00D844FC"/>
    <w:rsid w:val="00D856CF"/>
    <w:rsid w:val="00D858AC"/>
    <w:rsid w:val="00D86C82"/>
    <w:rsid w:val="00D9204B"/>
    <w:rsid w:val="00D93B97"/>
    <w:rsid w:val="00D93F03"/>
    <w:rsid w:val="00D9518D"/>
    <w:rsid w:val="00D9661B"/>
    <w:rsid w:val="00D9698D"/>
    <w:rsid w:val="00D97457"/>
    <w:rsid w:val="00DA0F2C"/>
    <w:rsid w:val="00DA1493"/>
    <w:rsid w:val="00DA5463"/>
    <w:rsid w:val="00DA67BF"/>
    <w:rsid w:val="00DA6C2F"/>
    <w:rsid w:val="00DA7FC0"/>
    <w:rsid w:val="00DB02CD"/>
    <w:rsid w:val="00DB03DA"/>
    <w:rsid w:val="00DB21EC"/>
    <w:rsid w:val="00DB3181"/>
    <w:rsid w:val="00DB4DBA"/>
    <w:rsid w:val="00DB5037"/>
    <w:rsid w:val="00DB617C"/>
    <w:rsid w:val="00DB6D44"/>
    <w:rsid w:val="00DB772E"/>
    <w:rsid w:val="00DC0D4C"/>
    <w:rsid w:val="00DC13F0"/>
    <w:rsid w:val="00DC187A"/>
    <w:rsid w:val="00DC302B"/>
    <w:rsid w:val="00DC3D31"/>
    <w:rsid w:val="00DC3E8F"/>
    <w:rsid w:val="00DC42AF"/>
    <w:rsid w:val="00DC4873"/>
    <w:rsid w:val="00DC55E7"/>
    <w:rsid w:val="00DC69DB"/>
    <w:rsid w:val="00DC6C3A"/>
    <w:rsid w:val="00DC6DD9"/>
    <w:rsid w:val="00DC7BAE"/>
    <w:rsid w:val="00DD0276"/>
    <w:rsid w:val="00DD0ED8"/>
    <w:rsid w:val="00DD1236"/>
    <w:rsid w:val="00DD1903"/>
    <w:rsid w:val="00DD1A8E"/>
    <w:rsid w:val="00DD1E40"/>
    <w:rsid w:val="00DD2427"/>
    <w:rsid w:val="00DD252D"/>
    <w:rsid w:val="00DD2BF0"/>
    <w:rsid w:val="00DD435F"/>
    <w:rsid w:val="00DD4820"/>
    <w:rsid w:val="00DD4D14"/>
    <w:rsid w:val="00DD55B7"/>
    <w:rsid w:val="00DD5672"/>
    <w:rsid w:val="00DD5801"/>
    <w:rsid w:val="00DD5F26"/>
    <w:rsid w:val="00DD62CF"/>
    <w:rsid w:val="00DD7BD1"/>
    <w:rsid w:val="00DE0571"/>
    <w:rsid w:val="00DE217B"/>
    <w:rsid w:val="00DE2966"/>
    <w:rsid w:val="00DE4ABD"/>
    <w:rsid w:val="00DE608D"/>
    <w:rsid w:val="00DF08B6"/>
    <w:rsid w:val="00DF100F"/>
    <w:rsid w:val="00DF2303"/>
    <w:rsid w:val="00DF2537"/>
    <w:rsid w:val="00DF3158"/>
    <w:rsid w:val="00DF3D55"/>
    <w:rsid w:val="00DF3DCD"/>
    <w:rsid w:val="00DF4D8B"/>
    <w:rsid w:val="00DF54F1"/>
    <w:rsid w:val="00E00B66"/>
    <w:rsid w:val="00E0101A"/>
    <w:rsid w:val="00E030AE"/>
    <w:rsid w:val="00E03479"/>
    <w:rsid w:val="00E109C3"/>
    <w:rsid w:val="00E10D24"/>
    <w:rsid w:val="00E12AA8"/>
    <w:rsid w:val="00E14E2E"/>
    <w:rsid w:val="00E15405"/>
    <w:rsid w:val="00E15CB5"/>
    <w:rsid w:val="00E165C8"/>
    <w:rsid w:val="00E17BD8"/>
    <w:rsid w:val="00E17DCB"/>
    <w:rsid w:val="00E25CB3"/>
    <w:rsid w:val="00E268C5"/>
    <w:rsid w:val="00E26D86"/>
    <w:rsid w:val="00E275CE"/>
    <w:rsid w:val="00E30684"/>
    <w:rsid w:val="00E30853"/>
    <w:rsid w:val="00E3174A"/>
    <w:rsid w:val="00E319D2"/>
    <w:rsid w:val="00E31FD3"/>
    <w:rsid w:val="00E3213D"/>
    <w:rsid w:val="00E32E38"/>
    <w:rsid w:val="00E33D54"/>
    <w:rsid w:val="00E3563C"/>
    <w:rsid w:val="00E35FAD"/>
    <w:rsid w:val="00E37A0D"/>
    <w:rsid w:val="00E40942"/>
    <w:rsid w:val="00E4244B"/>
    <w:rsid w:val="00E4254E"/>
    <w:rsid w:val="00E44728"/>
    <w:rsid w:val="00E44783"/>
    <w:rsid w:val="00E45D5C"/>
    <w:rsid w:val="00E50569"/>
    <w:rsid w:val="00E52D4C"/>
    <w:rsid w:val="00E544A3"/>
    <w:rsid w:val="00E5487D"/>
    <w:rsid w:val="00E55E42"/>
    <w:rsid w:val="00E57780"/>
    <w:rsid w:val="00E61813"/>
    <w:rsid w:val="00E6357D"/>
    <w:rsid w:val="00E635D2"/>
    <w:rsid w:val="00E66E0E"/>
    <w:rsid w:val="00E6717B"/>
    <w:rsid w:val="00E70384"/>
    <w:rsid w:val="00E70A75"/>
    <w:rsid w:val="00E74FCF"/>
    <w:rsid w:val="00E75938"/>
    <w:rsid w:val="00E7718D"/>
    <w:rsid w:val="00E8673F"/>
    <w:rsid w:val="00E901FA"/>
    <w:rsid w:val="00E91864"/>
    <w:rsid w:val="00E93B1E"/>
    <w:rsid w:val="00E94699"/>
    <w:rsid w:val="00E951E7"/>
    <w:rsid w:val="00E969C4"/>
    <w:rsid w:val="00E9726E"/>
    <w:rsid w:val="00EA0604"/>
    <w:rsid w:val="00EA0A01"/>
    <w:rsid w:val="00EA16F5"/>
    <w:rsid w:val="00EA1F3A"/>
    <w:rsid w:val="00EA2DF5"/>
    <w:rsid w:val="00EA3481"/>
    <w:rsid w:val="00EA4D10"/>
    <w:rsid w:val="00EA7A8B"/>
    <w:rsid w:val="00EB1940"/>
    <w:rsid w:val="00EB1BA9"/>
    <w:rsid w:val="00EB2785"/>
    <w:rsid w:val="00EB3309"/>
    <w:rsid w:val="00EB55BF"/>
    <w:rsid w:val="00EB60C7"/>
    <w:rsid w:val="00EB6278"/>
    <w:rsid w:val="00EB7B80"/>
    <w:rsid w:val="00EB7CC5"/>
    <w:rsid w:val="00EC00DD"/>
    <w:rsid w:val="00EC3D47"/>
    <w:rsid w:val="00EC4B74"/>
    <w:rsid w:val="00EC6070"/>
    <w:rsid w:val="00ED12EA"/>
    <w:rsid w:val="00ED2210"/>
    <w:rsid w:val="00ED4507"/>
    <w:rsid w:val="00ED543D"/>
    <w:rsid w:val="00ED5741"/>
    <w:rsid w:val="00ED5B43"/>
    <w:rsid w:val="00ED79B2"/>
    <w:rsid w:val="00EE0851"/>
    <w:rsid w:val="00EE1429"/>
    <w:rsid w:val="00EE1D7F"/>
    <w:rsid w:val="00EE3E09"/>
    <w:rsid w:val="00EE3EF6"/>
    <w:rsid w:val="00EE447E"/>
    <w:rsid w:val="00EE5127"/>
    <w:rsid w:val="00EE528B"/>
    <w:rsid w:val="00EE6979"/>
    <w:rsid w:val="00EE775F"/>
    <w:rsid w:val="00EF2476"/>
    <w:rsid w:val="00EF2BAD"/>
    <w:rsid w:val="00EF2BB9"/>
    <w:rsid w:val="00EF2F61"/>
    <w:rsid w:val="00EF30FE"/>
    <w:rsid w:val="00EF3234"/>
    <w:rsid w:val="00EF4D10"/>
    <w:rsid w:val="00EF621E"/>
    <w:rsid w:val="00EF6575"/>
    <w:rsid w:val="00EF6FAE"/>
    <w:rsid w:val="00F008AD"/>
    <w:rsid w:val="00F01EC8"/>
    <w:rsid w:val="00F024D9"/>
    <w:rsid w:val="00F030B7"/>
    <w:rsid w:val="00F033D1"/>
    <w:rsid w:val="00F038D6"/>
    <w:rsid w:val="00F03EC4"/>
    <w:rsid w:val="00F04221"/>
    <w:rsid w:val="00F04875"/>
    <w:rsid w:val="00F052A9"/>
    <w:rsid w:val="00F05533"/>
    <w:rsid w:val="00F07089"/>
    <w:rsid w:val="00F07091"/>
    <w:rsid w:val="00F0771F"/>
    <w:rsid w:val="00F11081"/>
    <w:rsid w:val="00F15605"/>
    <w:rsid w:val="00F161AB"/>
    <w:rsid w:val="00F17A9E"/>
    <w:rsid w:val="00F20B36"/>
    <w:rsid w:val="00F21D79"/>
    <w:rsid w:val="00F22138"/>
    <w:rsid w:val="00F2460A"/>
    <w:rsid w:val="00F24C73"/>
    <w:rsid w:val="00F2672B"/>
    <w:rsid w:val="00F27CFF"/>
    <w:rsid w:val="00F317AE"/>
    <w:rsid w:val="00F31C87"/>
    <w:rsid w:val="00F32D74"/>
    <w:rsid w:val="00F33551"/>
    <w:rsid w:val="00F33BE6"/>
    <w:rsid w:val="00F3541C"/>
    <w:rsid w:val="00F37030"/>
    <w:rsid w:val="00F37CD8"/>
    <w:rsid w:val="00F37D00"/>
    <w:rsid w:val="00F4301D"/>
    <w:rsid w:val="00F43706"/>
    <w:rsid w:val="00F4448E"/>
    <w:rsid w:val="00F44DA5"/>
    <w:rsid w:val="00F44F4C"/>
    <w:rsid w:val="00F458E2"/>
    <w:rsid w:val="00F45C55"/>
    <w:rsid w:val="00F52B34"/>
    <w:rsid w:val="00F52D4E"/>
    <w:rsid w:val="00F62296"/>
    <w:rsid w:val="00F622EE"/>
    <w:rsid w:val="00F62342"/>
    <w:rsid w:val="00F62758"/>
    <w:rsid w:val="00F63030"/>
    <w:rsid w:val="00F633C1"/>
    <w:rsid w:val="00F6479D"/>
    <w:rsid w:val="00F64A57"/>
    <w:rsid w:val="00F64B57"/>
    <w:rsid w:val="00F64B63"/>
    <w:rsid w:val="00F66243"/>
    <w:rsid w:val="00F705EB"/>
    <w:rsid w:val="00F72FB9"/>
    <w:rsid w:val="00F7703F"/>
    <w:rsid w:val="00F77229"/>
    <w:rsid w:val="00F80916"/>
    <w:rsid w:val="00F82D71"/>
    <w:rsid w:val="00F83258"/>
    <w:rsid w:val="00F83763"/>
    <w:rsid w:val="00F845D4"/>
    <w:rsid w:val="00F8698F"/>
    <w:rsid w:val="00F9020D"/>
    <w:rsid w:val="00F90BC4"/>
    <w:rsid w:val="00F90E2F"/>
    <w:rsid w:val="00F936D5"/>
    <w:rsid w:val="00F967F7"/>
    <w:rsid w:val="00F97925"/>
    <w:rsid w:val="00FA0EAE"/>
    <w:rsid w:val="00FA2A07"/>
    <w:rsid w:val="00FA2FC4"/>
    <w:rsid w:val="00FA33B4"/>
    <w:rsid w:val="00FA6E8E"/>
    <w:rsid w:val="00FA7D54"/>
    <w:rsid w:val="00FB0E5A"/>
    <w:rsid w:val="00FB1174"/>
    <w:rsid w:val="00FB22BB"/>
    <w:rsid w:val="00FB3466"/>
    <w:rsid w:val="00FB3F59"/>
    <w:rsid w:val="00FB539C"/>
    <w:rsid w:val="00FB66AB"/>
    <w:rsid w:val="00FB778B"/>
    <w:rsid w:val="00FC1EEA"/>
    <w:rsid w:val="00FC2CD7"/>
    <w:rsid w:val="00FC3C8C"/>
    <w:rsid w:val="00FC4314"/>
    <w:rsid w:val="00FC4D80"/>
    <w:rsid w:val="00FC4D9D"/>
    <w:rsid w:val="00FC504B"/>
    <w:rsid w:val="00FC5BB0"/>
    <w:rsid w:val="00FC78B4"/>
    <w:rsid w:val="00FD03DE"/>
    <w:rsid w:val="00FD2CD0"/>
    <w:rsid w:val="00FD38A4"/>
    <w:rsid w:val="00FD3D07"/>
    <w:rsid w:val="00FD4C40"/>
    <w:rsid w:val="00FD70A3"/>
    <w:rsid w:val="00FD7D61"/>
    <w:rsid w:val="00FE0437"/>
    <w:rsid w:val="00FE22A5"/>
    <w:rsid w:val="00FE2555"/>
    <w:rsid w:val="00FE2C12"/>
    <w:rsid w:val="00FE4FB6"/>
    <w:rsid w:val="00FE6548"/>
    <w:rsid w:val="00FE69ED"/>
    <w:rsid w:val="00FE6CBF"/>
    <w:rsid w:val="00FF0A84"/>
    <w:rsid w:val="00FF1B5A"/>
    <w:rsid w:val="00FF29C5"/>
    <w:rsid w:val="00FF4AFB"/>
    <w:rsid w:val="00FF5564"/>
    <w:rsid w:val="00FF5634"/>
    <w:rsid w:val="00FF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AB6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9F6"/>
    <w:pPr>
      <w:spacing w:after="0"/>
    </w:pPr>
    <w:rPr>
      <w:rFonts w:ascii="Arial" w:hAnsi="Arial"/>
    </w:rPr>
  </w:style>
  <w:style w:type="paragraph" w:styleId="Heading1">
    <w:name w:val="heading 1"/>
    <w:basedOn w:val="Normal1"/>
    <w:next w:val="Normal1"/>
    <w:link w:val="Heading1Char"/>
    <w:rsid w:val="000C735C"/>
    <w:pPr>
      <w:keepNext/>
      <w:keepLines/>
      <w:spacing w:before="480" w:line="259" w:lineRule="auto"/>
      <w:contextualSpacing/>
      <w:jc w:val="both"/>
      <w:outlineLvl w:val="0"/>
    </w:pPr>
    <w:rPr>
      <w:rFonts w:ascii="Arial" w:eastAsia="Arial" w:hAnsi="Arial" w:cs="Arial"/>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 Heading 3,Title101"/>
    <w:basedOn w:val="Normal"/>
    <w:link w:val="ListParagraphChar"/>
    <w:uiPriority w:val="34"/>
    <w:qFormat/>
    <w:rsid w:val="00C1745B"/>
    <w:pPr>
      <w:ind w:left="720"/>
      <w:contextualSpacing/>
    </w:pPr>
  </w:style>
  <w:style w:type="character" w:styleId="Hyperlink">
    <w:name w:val="Hyperlink"/>
    <w:basedOn w:val="DefaultParagraphFont"/>
    <w:uiPriority w:val="99"/>
    <w:unhideWhenUsed/>
    <w:rsid w:val="003D5EF5"/>
    <w:rPr>
      <w:color w:val="0000FF" w:themeColor="hyperlink"/>
      <w:u w:val="single"/>
    </w:rPr>
  </w:style>
  <w:style w:type="paragraph" w:styleId="BalloonText">
    <w:name w:val="Balloon Text"/>
    <w:basedOn w:val="Normal"/>
    <w:link w:val="BalloonTextChar"/>
    <w:uiPriority w:val="99"/>
    <w:semiHidden/>
    <w:unhideWhenUsed/>
    <w:rsid w:val="001F33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9F"/>
    <w:rPr>
      <w:rFonts w:ascii="Tahoma" w:hAnsi="Tahoma" w:cs="Tahoma"/>
      <w:sz w:val="16"/>
      <w:szCs w:val="16"/>
    </w:rPr>
  </w:style>
  <w:style w:type="character" w:styleId="PlaceholderText">
    <w:name w:val="Placeholder Text"/>
    <w:basedOn w:val="DefaultParagraphFont"/>
    <w:uiPriority w:val="99"/>
    <w:semiHidden/>
    <w:rsid w:val="00BE3DB9"/>
    <w:rPr>
      <w:color w:val="808080"/>
    </w:rPr>
  </w:style>
  <w:style w:type="paragraph" w:styleId="Header">
    <w:name w:val="header"/>
    <w:basedOn w:val="Normal"/>
    <w:link w:val="HeaderChar"/>
    <w:uiPriority w:val="99"/>
    <w:unhideWhenUsed/>
    <w:rsid w:val="004674FD"/>
    <w:pPr>
      <w:tabs>
        <w:tab w:val="center" w:pos="4513"/>
        <w:tab w:val="right" w:pos="9026"/>
      </w:tabs>
      <w:spacing w:line="240" w:lineRule="auto"/>
    </w:pPr>
  </w:style>
  <w:style w:type="character" w:customStyle="1" w:styleId="HeaderChar">
    <w:name w:val="Header Char"/>
    <w:basedOn w:val="DefaultParagraphFont"/>
    <w:link w:val="Header"/>
    <w:uiPriority w:val="99"/>
    <w:rsid w:val="004674FD"/>
  </w:style>
  <w:style w:type="paragraph" w:styleId="Footer">
    <w:name w:val="footer"/>
    <w:basedOn w:val="Normal"/>
    <w:link w:val="FooterChar"/>
    <w:uiPriority w:val="99"/>
    <w:unhideWhenUsed/>
    <w:rsid w:val="004674FD"/>
    <w:pPr>
      <w:tabs>
        <w:tab w:val="center" w:pos="4513"/>
        <w:tab w:val="right" w:pos="9026"/>
      </w:tabs>
      <w:spacing w:line="240" w:lineRule="auto"/>
    </w:pPr>
  </w:style>
  <w:style w:type="character" w:customStyle="1" w:styleId="FooterChar">
    <w:name w:val="Footer Char"/>
    <w:basedOn w:val="DefaultParagraphFont"/>
    <w:link w:val="Footer"/>
    <w:uiPriority w:val="99"/>
    <w:rsid w:val="004674FD"/>
  </w:style>
  <w:style w:type="character" w:styleId="CommentReference">
    <w:name w:val="annotation reference"/>
    <w:basedOn w:val="DefaultParagraphFont"/>
    <w:uiPriority w:val="99"/>
    <w:semiHidden/>
    <w:unhideWhenUsed/>
    <w:rsid w:val="00187BA7"/>
    <w:rPr>
      <w:sz w:val="16"/>
      <w:szCs w:val="16"/>
    </w:rPr>
  </w:style>
  <w:style w:type="paragraph" w:styleId="CommentText">
    <w:name w:val="annotation text"/>
    <w:basedOn w:val="Normal"/>
    <w:link w:val="CommentTextChar"/>
    <w:uiPriority w:val="99"/>
    <w:unhideWhenUsed/>
    <w:rsid w:val="00187BA7"/>
    <w:pPr>
      <w:spacing w:line="240" w:lineRule="auto"/>
    </w:pPr>
    <w:rPr>
      <w:sz w:val="20"/>
      <w:szCs w:val="20"/>
    </w:rPr>
  </w:style>
  <w:style w:type="character" w:customStyle="1" w:styleId="CommentTextChar">
    <w:name w:val="Comment Text Char"/>
    <w:basedOn w:val="DefaultParagraphFont"/>
    <w:link w:val="CommentText"/>
    <w:uiPriority w:val="99"/>
    <w:rsid w:val="00187BA7"/>
    <w:rPr>
      <w:sz w:val="20"/>
      <w:szCs w:val="20"/>
    </w:rPr>
  </w:style>
  <w:style w:type="paragraph" w:styleId="CommentSubject">
    <w:name w:val="annotation subject"/>
    <w:basedOn w:val="CommentText"/>
    <w:next w:val="CommentText"/>
    <w:link w:val="CommentSubjectChar"/>
    <w:uiPriority w:val="99"/>
    <w:semiHidden/>
    <w:unhideWhenUsed/>
    <w:rsid w:val="00187BA7"/>
    <w:rPr>
      <w:b/>
      <w:bCs/>
    </w:rPr>
  </w:style>
  <w:style w:type="character" w:customStyle="1" w:styleId="CommentSubjectChar">
    <w:name w:val="Comment Subject Char"/>
    <w:basedOn w:val="CommentTextChar"/>
    <w:link w:val="CommentSubject"/>
    <w:uiPriority w:val="99"/>
    <w:semiHidden/>
    <w:rsid w:val="00187BA7"/>
    <w:rPr>
      <w:b/>
      <w:bCs/>
      <w:sz w:val="20"/>
      <w:szCs w:val="20"/>
    </w:rPr>
  </w:style>
  <w:style w:type="paragraph" w:customStyle="1" w:styleId="Body">
    <w:name w:val="Body"/>
    <w:basedOn w:val="Normal"/>
    <w:link w:val="BodyChar1"/>
    <w:rsid w:val="00D17391"/>
    <w:pPr>
      <w:tabs>
        <w:tab w:val="left" w:pos="851"/>
        <w:tab w:val="left" w:pos="1843"/>
        <w:tab w:val="left" w:pos="3119"/>
        <w:tab w:val="left" w:pos="4253"/>
      </w:tabs>
      <w:spacing w:line="240" w:lineRule="auto"/>
      <w:ind w:left="470" w:hanging="357"/>
    </w:pPr>
    <w:rPr>
      <w:rFonts w:eastAsia="Times New Roman" w:cs="Times New Roman"/>
      <w:sz w:val="24"/>
      <w:szCs w:val="20"/>
      <w:lang w:eastAsia="en-GB"/>
    </w:rPr>
  </w:style>
  <w:style w:type="character" w:customStyle="1" w:styleId="BodyChar1">
    <w:name w:val="Body Char1"/>
    <w:basedOn w:val="DefaultParagraphFont"/>
    <w:link w:val="Body"/>
    <w:rsid w:val="00D17391"/>
    <w:rPr>
      <w:rFonts w:ascii="Arial" w:eastAsia="Times New Roman" w:hAnsi="Arial" w:cs="Times New Roman"/>
      <w:sz w:val="24"/>
      <w:szCs w:val="20"/>
      <w:lang w:eastAsia="en-GB"/>
    </w:rPr>
  </w:style>
  <w:style w:type="paragraph" w:customStyle="1" w:styleId="NormalCell">
    <w:name w:val="NormalCell"/>
    <w:basedOn w:val="Normal"/>
    <w:rsid w:val="00330F3D"/>
    <w:pPr>
      <w:spacing w:before="120" w:after="120" w:line="300" w:lineRule="atLeast"/>
    </w:pPr>
    <w:rPr>
      <w:rFonts w:ascii="Times New Roman" w:eastAsia="Times New Roman" w:hAnsi="Times New Roman" w:cs="Times New Roman"/>
      <w:szCs w:val="20"/>
    </w:rPr>
  </w:style>
  <w:style w:type="paragraph" w:styleId="NormalWeb">
    <w:name w:val="Normal (Web)"/>
    <w:basedOn w:val="Normal"/>
    <w:uiPriority w:val="99"/>
    <w:unhideWhenUsed/>
    <w:rsid w:val="00330F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word1">
    <w:name w:val="searchword1"/>
    <w:basedOn w:val="DefaultParagraphFont"/>
    <w:rsid w:val="00330F3D"/>
    <w:rPr>
      <w:shd w:val="clear" w:color="auto" w:fill="FFFF00"/>
    </w:rPr>
  </w:style>
  <w:style w:type="character" w:styleId="FootnoteReference">
    <w:name w:val="footnote reference"/>
    <w:basedOn w:val="DefaultParagraphFont"/>
    <w:rsid w:val="005A21D7"/>
    <w:rPr>
      <w:position w:val="0"/>
      <w:vertAlign w:val="superscript"/>
    </w:rPr>
  </w:style>
  <w:style w:type="paragraph" w:customStyle="1" w:styleId="Body1">
    <w:name w:val="Body 1"/>
    <w:basedOn w:val="Body"/>
    <w:rsid w:val="0068689B"/>
    <w:pPr>
      <w:widowControl w:val="0"/>
      <w:tabs>
        <w:tab w:val="clear" w:pos="851"/>
        <w:tab w:val="clear" w:pos="1843"/>
        <w:tab w:val="clear" w:pos="3119"/>
        <w:tab w:val="clear" w:pos="4253"/>
      </w:tabs>
      <w:adjustRightInd w:val="0"/>
      <w:spacing w:after="240" w:line="312" w:lineRule="auto"/>
      <w:ind w:left="851" w:firstLine="0"/>
      <w:jc w:val="both"/>
      <w:textAlignment w:val="baseline"/>
    </w:pPr>
  </w:style>
  <w:style w:type="paragraph" w:customStyle="1" w:styleId="Level1">
    <w:name w:val="Level 1"/>
    <w:basedOn w:val="Body1"/>
    <w:rsid w:val="004E280E"/>
    <w:pPr>
      <w:numPr>
        <w:numId w:val="14"/>
      </w:numPr>
      <w:spacing w:after="0" w:line="240" w:lineRule="auto"/>
      <w:jc w:val="left"/>
      <w:outlineLvl w:val="0"/>
    </w:pPr>
  </w:style>
  <w:style w:type="paragraph" w:customStyle="1" w:styleId="Level2">
    <w:name w:val="Level 2"/>
    <w:basedOn w:val="Normal"/>
    <w:rsid w:val="004E280E"/>
    <w:pPr>
      <w:widowControl w:val="0"/>
      <w:numPr>
        <w:ilvl w:val="1"/>
        <w:numId w:val="14"/>
      </w:numPr>
      <w:adjustRightInd w:val="0"/>
      <w:spacing w:line="240" w:lineRule="auto"/>
      <w:textAlignment w:val="baseline"/>
      <w:outlineLvl w:val="1"/>
    </w:pPr>
    <w:rPr>
      <w:rFonts w:eastAsia="Times New Roman" w:cs="Times New Roman"/>
      <w:sz w:val="24"/>
      <w:szCs w:val="20"/>
      <w:lang w:eastAsia="en-GB"/>
    </w:rPr>
  </w:style>
  <w:style w:type="paragraph" w:customStyle="1" w:styleId="Level3">
    <w:name w:val="Level 3"/>
    <w:basedOn w:val="Normal"/>
    <w:rsid w:val="004E280E"/>
    <w:pPr>
      <w:widowControl w:val="0"/>
      <w:numPr>
        <w:ilvl w:val="2"/>
        <w:numId w:val="14"/>
      </w:numPr>
      <w:adjustRightInd w:val="0"/>
      <w:spacing w:after="240" w:line="312" w:lineRule="auto"/>
      <w:jc w:val="both"/>
      <w:textAlignment w:val="baseline"/>
      <w:outlineLvl w:val="2"/>
    </w:pPr>
    <w:rPr>
      <w:rFonts w:eastAsia="Times New Roman" w:cs="Times New Roman"/>
      <w:sz w:val="24"/>
      <w:szCs w:val="20"/>
      <w:lang w:eastAsia="en-GB"/>
    </w:rPr>
  </w:style>
  <w:style w:type="paragraph" w:customStyle="1" w:styleId="Level4">
    <w:name w:val="Level 4"/>
    <w:basedOn w:val="Normal"/>
    <w:rsid w:val="004E280E"/>
    <w:pPr>
      <w:widowControl w:val="0"/>
      <w:numPr>
        <w:ilvl w:val="3"/>
        <w:numId w:val="14"/>
      </w:numPr>
      <w:adjustRightInd w:val="0"/>
      <w:spacing w:after="240" w:line="312" w:lineRule="auto"/>
      <w:jc w:val="both"/>
      <w:textAlignment w:val="baseline"/>
      <w:outlineLvl w:val="3"/>
    </w:pPr>
    <w:rPr>
      <w:rFonts w:eastAsia="Times New Roman" w:cs="Times New Roman"/>
      <w:sz w:val="24"/>
      <w:szCs w:val="20"/>
      <w:lang w:eastAsia="en-GB"/>
    </w:rPr>
  </w:style>
  <w:style w:type="paragraph" w:customStyle="1" w:styleId="Level5">
    <w:name w:val="Level 5"/>
    <w:basedOn w:val="Normal"/>
    <w:rsid w:val="004E280E"/>
    <w:pPr>
      <w:widowControl w:val="0"/>
      <w:numPr>
        <w:ilvl w:val="4"/>
        <w:numId w:val="14"/>
      </w:numPr>
      <w:adjustRightInd w:val="0"/>
      <w:spacing w:after="240" w:line="312" w:lineRule="auto"/>
      <w:jc w:val="both"/>
      <w:textAlignment w:val="baseline"/>
      <w:outlineLvl w:val="4"/>
    </w:pPr>
    <w:rPr>
      <w:rFonts w:eastAsia="Times New Roman" w:cs="Times New Roman"/>
      <w:sz w:val="24"/>
      <w:szCs w:val="20"/>
      <w:lang w:eastAsia="en-GB"/>
    </w:rPr>
  </w:style>
  <w:style w:type="paragraph" w:customStyle="1" w:styleId="Body2">
    <w:name w:val="Body 2"/>
    <w:basedOn w:val="Body1"/>
    <w:rsid w:val="00B54BAB"/>
  </w:style>
  <w:style w:type="paragraph" w:customStyle="1" w:styleId="Sideheading">
    <w:name w:val="Sideheading"/>
    <w:basedOn w:val="Normal"/>
    <w:rsid w:val="0082426B"/>
    <w:pPr>
      <w:widowControl w:val="0"/>
      <w:adjustRightInd w:val="0"/>
      <w:spacing w:after="240" w:line="312" w:lineRule="auto"/>
      <w:jc w:val="both"/>
      <w:textAlignment w:val="baseline"/>
    </w:pPr>
    <w:rPr>
      <w:rFonts w:eastAsia="Times New Roman" w:cs="Times New Roman"/>
      <w:b/>
      <w:caps/>
      <w:sz w:val="24"/>
      <w:szCs w:val="20"/>
      <w:lang w:eastAsia="en-GB"/>
    </w:rPr>
  </w:style>
  <w:style w:type="paragraph" w:customStyle="1" w:styleId="sideheading0">
    <w:name w:val="sideheading"/>
    <w:basedOn w:val="Normal"/>
    <w:rsid w:val="0082426B"/>
    <w:pPr>
      <w:spacing w:after="240" w:line="312" w:lineRule="auto"/>
      <w:jc w:val="both"/>
    </w:pPr>
    <w:rPr>
      <w:rFonts w:eastAsia="Times New Roman" w:cs="Arial"/>
      <w:b/>
      <w:bCs/>
      <w:caps/>
      <w:sz w:val="24"/>
      <w:szCs w:val="24"/>
      <w:lang w:eastAsia="en-GB"/>
    </w:rPr>
  </w:style>
  <w:style w:type="paragraph" w:styleId="Revision">
    <w:name w:val="Revision"/>
    <w:hidden/>
    <w:uiPriority w:val="99"/>
    <w:semiHidden/>
    <w:rsid w:val="00D7569D"/>
    <w:pPr>
      <w:spacing w:after="0" w:line="240" w:lineRule="auto"/>
    </w:pPr>
  </w:style>
  <w:style w:type="character" w:styleId="FollowedHyperlink">
    <w:name w:val="FollowedHyperlink"/>
    <w:basedOn w:val="DefaultParagraphFont"/>
    <w:uiPriority w:val="99"/>
    <w:semiHidden/>
    <w:unhideWhenUsed/>
    <w:rsid w:val="004322E8"/>
    <w:rPr>
      <w:color w:val="800080" w:themeColor="followedHyperlink"/>
      <w:u w:val="single"/>
    </w:rPr>
  </w:style>
  <w:style w:type="paragraph" w:customStyle="1" w:styleId="Normal1">
    <w:name w:val="Normal1"/>
    <w:rsid w:val="00E15405"/>
    <w:pPr>
      <w:spacing w:after="0" w:line="240" w:lineRule="auto"/>
    </w:pPr>
    <w:rPr>
      <w:rFonts w:ascii="Times New Roman" w:eastAsia="Times New Roman" w:hAnsi="Times New Roman" w:cs="Times New Roman"/>
      <w:color w:val="000000"/>
      <w:sz w:val="24"/>
      <w:szCs w:val="24"/>
    </w:rPr>
  </w:style>
  <w:style w:type="table" w:customStyle="1" w:styleId="TableGrid8">
    <w:name w:val="Table Grid8"/>
    <w:basedOn w:val="TableNormal"/>
    <w:next w:val="TableGrid"/>
    <w:uiPriority w:val="59"/>
    <w:rsid w:val="00A9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735C"/>
    <w:rPr>
      <w:rFonts w:ascii="Arial" w:eastAsia="Arial" w:hAnsi="Arial" w:cs="Arial"/>
      <w:b/>
      <w:color w:val="335B8A"/>
      <w:sz w:val="32"/>
      <w:szCs w:val="32"/>
    </w:rPr>
  </w:style>
  <w:style w:type="paragraph" w:styleId="FootnoteText">
    <w:name w:val="footnote text"/>
    <w:basedOn w:val="Normal"/>
    <w:link w:val="FootnoteTextChar"/>
    <w:uiPriority w:val="99"/>
    <w:unhideWhenUsed/>
    <w:rsid w:val="000C735C"/>
    <w:pPr>
      <w:spacing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0C735C"/>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1066CF"/>
  </w:style>
  <w:style w:type="table" w:customStyle="1" w:styleId="TableGrid1">
    <w:name w:val="Table Grid1"/>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2Char">
    <w:name w:val="Level 2 Char"/>
    <w:basedOn w:val="DefaultParagraphFont"/>
    <w:rsid w:val="001066CF"/>
    <w:rPr>
      <w:rFonts w:ascii="Verdana" w:hAnsi="Verdana"/>
      <w:lang w:val="en-GB" w:eastAsia="en-GB" w:bidi="ar-SA"/>
    </w:rPr>
  </w:style>
  <w:style w:type="character" w:customStyle="1" w:styleId="Level1asHeadingtext">
    <w:name w:val="Level 1 as Heading (text)"/>
    <w:basedOn w:val="DefaultParagraphFont"/>
    <w:rsid w:val="001066CF"/>
    <w:rPr>
      <w:b/>
    </w:rPr>
  </w:style>
  <w:style w:type="paragraph" w:customStyle="1" w:styleId="ScheduleTitle">
    <w:name w:val="Schedule Title"/>
    <w:basedOn w:val="Normal"/>
    <w:rsid w:val="001066CF"/>
    <w:pPr>
      <w:keepNext/>
      <w:spacing w:after="480" w:line="240" w:lineRule="auto"/>
      <w:jc w:val="center"/>
    </w:pPr>
    <w:rPr>
      <w:rFonts w:eastAsia="Times New Roman" w:cs="Times New Roman"/>
      <w:b/>
      <w:sz w:val="24"/>
      <w:szCs w:val="20"/>
      <w:lang w:eastAsia="en-GB"/>
    </w:rPr>
  </w:style>
  <w:style w:type="paragraph" w:styleId="PlainText">
    <w:name w:val="Plain Text"/>
    <w:basedOn w:val="Normal"/>
    <w:link w:val="PlainTextChar"/>
    <w:uiPriority w:val="99"/>
    <w:semiHidden/>
    <w:unhideWhenUsed/>
    <w:rsid w:val="001066CF"/>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1066CF"/>
    <w:rPr>
      <w:rFonts w:ascii="Calibri" w:hAnsi="Calibri"/>
      <w:szCs w:val="21"/>
    </w:rPr>
  </w:style>
  <w:style w:type="table" w:customStyle="1" w:styleId="TableGrid2">
    <w:name w:val="Table Grid2"/>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0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4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D4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4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4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A2AB1"/>
    <w:pPr>
      <w:spacing w:line="276" w:lineRule="auto"/>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AA2AB1"/>
    <w:pPr>
      <w:spacing w:after="100"/>
    </w:pPr>
  </w:style>
  <w:style w:type="paragraph" w:styleId="TOC2">
    <w:name w:val="toc 2"/>
    <w:basedOn w:val="Normal"/>
    <w:next w:val="Normal"/>
    <w:autoRedefine/>
    <w:uiPriority w:val="39"/>
    <w:unhideWhenUsed/>
    <w:rsid w:val="00AA2AB1"/>
    <w:pPr>
      <w:spacing w:after="100"/>
      <w:ind w:left="220"/>
    </w:pPr>
  </w:style>
  <w:style w:type="paragraph" w:styleId="TOC3">
    <w:name w:val="toc 3"/>
    <w:basedOn w:val="Normal"/>
    <w:next w:val="Normal"/>
    <w:autoRedefine/>
    <w:uiPriority w:val="39"/>
    <w:unhideWhenUsed/>
    <w:rsid w:val="00AA2AB1"/>
    <w:pPr>
      <w:spacing w:after="100"/>
      <w:ind w:left="440"/>
    </w:pPr>
  </w:style>
  <w:style w:type="table" w:customStyle="1" w:styleId="TableGrid17">
    <w:name w:val="Table Grid17"/>
    <w:basedOn w:val="TableNormal"/>
    <w:next w:val="TableGrid"/>
    <w:uiPriority w:val="59"/>
    <w:rsid w:val="007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46E01"/>
    <w:rPr>
      <w:b/>
      <w:bCs/>
    </w:rPr>
  </w:style>
  <w:style w:type="character" w:customStyle="1" w:styleId="ListParagraphChar">
    <w:name w:val="List Paragraph Char"/>
    <w:aliases w:val="Sub Heading 3 Char,Title101 Char"/>
    <w:basedOn w:val="DefaultParagraphFont"/>
    <w:link w:val="ListParagraph"/>
    <w:uiPriority w:val="34"/>
    <w:locked/>
    <w:rsid w:val="003656A2"/>
    <w:rPr>
      <w:rFonts w:ascii="Arial" w:hAnsi="Arial"/>
    </w:rPr>
  </w:style>
  <w:style w:type="paragraph" w:styleId="BodyTextIndent3">
    <w:name w:val="Body Text Indent 3"/>
    <w:basedOn w:val="Normal"/>
    <w:link w:val="BodyTextIndent3Char"/>
    <w:rsid w:val="00CC0959"/>
    <w:pPr>
      <w:widowControl w:val="0"/>
      <w:adjustRightInd w:val="0"/>
      <w:spacing w:after="120" w:line="360" w:lineRule="atLeast"/>
      <w:ind w:left="283"/>
      <w:jc w:val="both"/>
      <w:textAlignment w:val="baseline"/>
    </w:pPr>
    <w:rPr>
      <w:rFonts w:eastAsia="Times New Roman" w:cs="Times New Roman"/>
      <w:sz w:val="16"/>
      <w:szCs w:val="16"/>
      <w:lang w:eastAsia="en-GB"/>
    </w:rPr>
  </w:style>
  <w:style w:type="character" w:customStyle="1" w:styleId="BodyTextIndent3Char">
    <w:name w:val="Body Text Indent 3 Char"/>
    <w:basedOn w:val="DefaultParagraphFont"/>
    <w:link w:val="BodyTextIndent3"/>
    <w:rsid w:val="00CC0959"/>
    <w:rPr>
      <w:rFonts w:ascii="Arial" w:eastAsia="Times New Roman" w:hAnsi="Arial" w:cs="Times New Roman"/>
      <w:sz w:val="16"/>
      <w:szCs w:val="16"/>
      <w:lang w:eastAsia="en-GB"/>
    </w:rPr>
  </w:style>
  <w:style w:type="paragraph" w:styleId="BodyText">
    <w:name w:val="Body Text"/>
    <w:basedOn w:val="Normal"/>
    <w:link w:val="BodyTextChar"/>
    <w:uiPriority w:val="99"/>
    <w:semiHidden/>
    <w:unhideWhenUsed/>
    <w:rsid w:val="00CC0959"/>
    <w:pPr>
      <w:spacing w:after="120"/>
    </w:pPr>
  </w:style>
  <w:style w:type="character" w:customStyle="1" w:styleId="BodyTextChar">
    <w:name w:val="Body Text Char"/>
    <w:basedOn w:val="DefaultParagraphFont"/>
    <w:link w:val="BodyText"/>
    <w:uiPriority w:val="99"/>
    <w:semiHidden/>
    <w:rsid w:val="00CC0959"/>
    <w:rPr>
      <w:rFonts w:ascii="Arial" w:hAnsi="Arial"/>
    </w:rPr>
  </w:style>
  <w:style w:type="paragraph" w:customStyle="1" w:styleId="Schedule">
    <w:name w:val="Schedule"/>
    <w:basedOn w:val="Normal"/>
    <w:semiHidden/>
    <w:rsid w:val="00162E23"/>
    <w:pPr>
      <w:keepNext/>
      <w:numPr>
        <w:numId w:val="34"/>
      </w:numPr>
      <w:spacing w:after="240" w:line="240" w:lineRule="auto"/>
      <w:jc w:val="center"/>
    </w:pPr>
    <w:rPr>
      <w:rFonts w:eastAsia="Times New Roman" w:cs="Times New Roman"/>
      <w:b/>
      <w:caps/>
      <w:sz w:val="24"/>
      <w:szCs w:val="20"/>
      <w:lang w:eastAsia="en-GB"/>
    </w:rPr>
  </w:style>
  <w:style w:type="character" w:styleId="UnresolvedMention">
    <w:name w:val="Unresolved Mention"/>
    <w:basedOn w:val="DefaultParagraphFont"/>
    <w:uiPriority w:val="99"/>
    <w:semiHidden/>
    <w:unhideWhenUsed/>
    <w:rsid w:val="007E13D5"/>
    <w:rPr>
      <w:color w:val="605E5C"/>
      <w:shd w:val="clear" w:color="auto" w:fill="E1DFDD"/>
    </w:rPr>
  </w:style>
  <w:style w:type="paragraph" w:customStyle="1" w:styleId="Default">
    <w:name w:val="Default"/>
    <w:rsid w:val="00FE2C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7118">
      <w:bodyDiv w:val="1"/>
      <w:marLeft w:val="0"/>
      <w:marRight w:val="0"/>
      <w:marTop w:val="0"/>
      <w:marBottom w:val="0"/>
      <w:divBdr>
        <w:top w:val="none" w:sz="0" w:space="0" w:color="auto"/>
        <w:left w:val="none" w:sz="0" w:space="0" w:color="auto"/>
        <w:bottom w:val="none" w:sz="0" w:space="0" w:color="auto"/>
        <w:right w:val="none" w:sz="0" w:space="0" w:color="auto"/>
      </w:divBdr>
    </w:div>
    <w:div w:id="137309904">
      <w:bodyDiv w:val="1"/>
      <w:marLeft w:val="0"/>
      <w:marRight w:val="0"/>
      <w:marTop w:val="0"/>
      <w:marBottom w:val="0"/>
      <w:divBdr>
        <w:top w:val="none" w:sz="0" w:space="0" w:color="auto"/>
        <w:left w:val="none" w:sz="0" w:space="0" w:color="auto"/>
        <w:bottom w:val="none" w:sz="0" w:space="0" w:color="auto"/>
        <w:right w:val="none" w:sz="0" w:space="0" w:color="auto"/>
      </w:divBdr>
    </w:div>
    <w:div w:id="158429234">
      <w:bodyDiv w:val="1"/>
      <w:marLeft w:val="0"/>
      <w:marRight w:val="0"/>
      <w:marTop w:val="0"/>
      <w:marBottom w:val="0"/>
      <w:divBdr>
        <w:top w:val="none" w:sz="0" w:space="0" w:color="auto"/>
        <w:left w:val="none" w:sz="0" w:space="0" w:color="auto"/>
        <w:bottom w:val="none" w:sz="0" w:space="0" w:color="auto"/>
        <w:right w:val="none" w:sz="0" w:space="0" w:color="auto"/>
      </w:divBdr>
    </w:div>
    <w:div w:id="206572166">
      <w:bodyDiv w:val="1"/>
      <w:marLeft w:val="0"/>
      <w:marRight w:val="0"/>
      <w:marTop w:val="0"/>
      <w:marBottom w:val="0"/>
      <w:divBdr>
        <w:top w:val="none" w:sz="0" w:space="0" w:color="auto"/>
        <w:left w:val="none" w:sz="0" w:space="0" w:color="auto"/>
        <w:bottom w:val="none" w:sz="0" w:space="0" w:color="auto"/>
        <w:right w:val="none" w:sz="0" w:space="0" w:color="auto"/>
      </w:divBdr>
    </w:div>
    <w:div w:id="415132536">
      <w:bodyDiv w:val="1"/>
      <w:marLeft w:val="0"/>
      <w:marRight w:val="0"/>
      <w:marTop w:val="0"/>
      <w:marBottom w:val="0"/>
      <w:divBdr>
        <w:top w:val="none" w:sz="0" w:space="0" w:color="auto"/>
        <w:left w:val="none" w:sz="0" w:space="0" w:color="auto"/>
        <w:bottom w:val="none" w:sz="0" w:space="0" w:color="auto"/>
        <w:right w:val="none" w:sz="0" w:space="0" w:color="auto"/>
      </w:divBdr>
    </w:div>
    <w:div w:id="523517827">
      <w:bodyDiv w:val="1"/>
      <w:marLeft w:val="0"/>
      <w:marRight w:val="0"/>
      <w:marTop w:val="0"/>
      <w:marBottom w:val="0"/>
      <w:divBdr>
        <w:top w:val="none" w:sz="0" w:space="0" w:color="auto"/>
        <w:left w:val="none" w:sz="0" w:space="0" w:color="auto"/>
        <w:bottom w:val="none" w:sz="0" w:space="0" w:color="auto"/>
        <w:right w:val="none" w:sz="0" w:space="0" w:color="auto"/>
      </w:divBdr>
    </w:div>
    <w:div w:id="530607366">
      <w:bodyDiv w:val="1"/>
      <w:marLeft w:val="0"/>
      <w:marRight w:val="0"/>
      <w:marTop w:val="0"/>
      <w:marBottom w:val="0"/>
      <w:divBdr>
        <w:top w:val="none" w:sz="0" w:space="0" w:color="auto"/>
        <w:left w:val="none" w:sz="0" w:space="0" w:color="auto"/>
        <w:bottom w:val="none" w:sz="0" w:space="0" w:color="auto"/>
        <w:right w:val="none" w:sz="0" w:space="0" w:color="auto"/>
      </w:divBdr>
    </w:div>
    <w:div w:id="553388336">
      <w:bodyDiv w:val="1"/>
      <w:marLeft w:val="0"/>
      <w:marRight w:val="0"/>
      <w:marTop w:val="0"/>
      <w:marBottom w:val="0"/>
      <w:divBdr>
        <w:top w:val="none" w:sz="0" w:space="0" w:color="auto"/>
        <w:left w:val="none" w:sz="0" w:space="0" w:color="auto"/>
        <w:bottom w:val="none" w:sz="0" w:space="0" w:color="auto"/>
        <w:right w:val="none" w:sz="0" w:space="0" w:color="auto"/>
      </w:divBdr>
    </w:div>
    <w:div w:id="561910736">
      <w:bodyDiv w:val="1"/>
      <w:marLeft w:val="0"/>
      <w:marRight w:val="0"/>
      <w:marTop w:val="0"/>
      <w:marBottom w:val="0"/>
      <w:divBdr>
        <w:top w:val="none" w:sz="0" w:space="0" w:color="auto"/>
        <w:left w:val="none" w:sz="0" w:space="0" w:color="auto"/>
        <w:bottom w:val="none" w:sz="0" w:space="0" w:color="auto"/>
        <w:right w:val="none" w:sz="0" w:space="0" w:color="auto"/>
      </w:divBdr>
    </w:div>
    <w:div w:id="565340867">
      <w:bodyDiv w:val="1"/>
      <w:marLeft w:val="0"/>
      <w:marRight w:val="0"/>
      <w:marTop w:val="0"/>
      <w:marBottom w:val="0"/>
      <w:divBdr>
        <w:top w:val="none" w:sz="0" w:space="0" w:color="auto"/>
        <w:left w:val="none" w:sz="0" w:space="0" w:color="auto"/>
        <w:bottom w:val="none" w:sz="0" w:space="0" w:color="auto"/>
        <w:right w:val="none" w:sz="0" w:space="0" w:color="auto"/>
      </w:divBdr>
    </w:div>
    <w:div w:id="631910099">
      <w:bodyDiv w:val="1"/>
      <w:marLeft w:val="0"/>
      <w:marRight w:val="0"/>
      <w:marTop w:val="0"/>
      <w:marBottom w:val="0"/>
      <w:divBdr>
        <w:top w:val="none" w:sz="0" w:space="0" w:color="auto"/>
        <w:left w:val="none" w:sz="0" w:space="0" w:color="auto"/>
        <w:bottom w:val="none" w:sz="0" w:space="0" w:color="auto"/>
        <w:right w:val="none" w:sz="0" w:space="0" w:color="auto"/>
      </w:divBdr>
    </w:div>
    <w:div w:id="638220664">
      <w:bodyDiv w:val="1"/>
      <w:marLeft w:val="0"/>
      <w:marRight w:val="0"/>
      <w:marTop w:val="0"/>
      <w:marBottom w:val="0"/>
      <w:divBdr>
        <w:top w:val="none" w:sz="0" w:space="0" w:color="auto"/>
        <w:left w:val="none" w:sz="0" w:space="0" w:color="auto"/>
        <w:bottom w:val="none" w:sz="0" w:space="0" w:color="auto"/>
        <w:right w:val="none" w:sz="0" w:space="0" w:color="auto"/>
      </w:divBdr>
    </w:div>
    <w:div w:id="653026703">
      <w:bodyDiv w:val="1"/>
      <w:marLeft w:val="0"/>
      <w:marRight w:val="0"/>
      <w:marTop w:val="0"/>
      <w:marBottom w:val="0"/>
      <w:divBdr>
        <w:top w:val="none" w:sz="0" w:space="0" w:color="auto"/>
        <w:left w:val="none" w:sz="0" w:space="0" w:color="auto"/>
        <w:bottom w:val="none" w:sz="0" w:space="0" w:color="auto"/>
        <w:right w:val="none" w:sz="0" w:space="0" w:color="auto"/>
      </w:divBdr>
    </w:div>
    <w:div w:id="664090149">
      <w:bodyDiv w:val="1"/>
      <w:marLeft w:val="0"/>
      <w:marRight w:val="0"/>
      <w:marTop w:val="0"/>
      <w:marBottom w:val="0"/>
      <w:divBdr>
        <w:top w:val="none" w:sz="0" w:space="0" w:color="auto"/>
        <w:left w:val="none" w:sz="0" w:space="0" w:color="auto"/>
        <w:bottom w:val="none" w:sz="0" w:space="0" w:color="auto"/>
        <w:right w:val="none" w:sz="0" w:space="0" w:color="auto"/>
      </w:divBdr>
    </w:div>
    <w:div w:id="668213705">
      <w:bodyDiv w:val="1"/>
      <w:marLeft w:val="0"/>
      <w:marRight w:val="0"/>
      <w:marTop w:val="0"/>
      <w:marBottom w:val="0"/>
      <w:divBdr>
        <w:top w:val="none" w:sz="0" w:space="0" w:color="auto"/>
        <w:left w:val="none" w:sz="0" w:space="0" w:color="auto"/>
        <w:bottom w:val="none" w:sz="0" w:space="0" w:color="auto"/>
        <w:right w:val="none" w:sz="0" w:space="0" w:color="auto"/>
      </w:divBdr>
    </w:div>
    <w:div w:id="718363847">
      <w:bodyDiv w:val="1"/>
      <w:marLeft w:val="0"/>
      <w:marRight w:val="0"/>
      <w:marTop w:val="0"/>
      <w:marBottom w:val="0"/>
      <w:divBdr>
        <w:top w:val="none" w:sz="0" w:space="0" w:color="auto"/>
        <w:left w:val="none" w:sz="0" w:space="0" w:color="auto"/>
        <w:bottom w:val="none" w:sz="0" w:space="0" w:color="auto"/>
        <w:right w:val="none" w:sz="0" w:space="0" w:color="auto"/>
      </w:divBdr>
    </w:div>
    <w:div w:id="723648753">
      <w:bodyDiv w:val="1"/>
      <w:marLeft w:val="0"/>
      <w:marRight w:val="0"/>
      <w:marTop w:val="0"/>
      <w:marBottom w:val="0"/>
      <w:divBdr>
        <w:top w:val="none" w:sz="0" w:space="0" w:color="auto"/>
        <w:left w:val="none" w:sz="0" w:space="0" w:color="auto"/>
        <w:bottom w:val="none" w:sz="0" w:space="0" w:color="auto"/>
        <w:right w:val="none" w:sz="0" w:space="0" w:color="auto"/>
      </w:divBdr>
    </w:div>
    <w:div w:id="751315609">
      <w:bodyDiv w:val="1"/>
      <w:marLeft w:val="0"/>
      <w:marRight w:val="0"/>
      <w:marTop w:val="0"/>
      <w:marBottom w:val="0"/>
      <w:divBdr>
        <w:top w:val="none" w:sz="0" w:space="0" w:color="auto"/>
        <w:left w:val="none" w:sz="0" w:space="0" w:color="auto"/>
        <w:bottom w:val="none" w:sz="0" w:space="0" w:color="auto"/>
        <w:right w:val="none" w:sz="0" w:space="0" w:color="auto"/>
      </w:divBdr>
    </w:div>
    <w:div w:id="783234428">
      <w:bodyDiv w:val="1"/>
      <w:marLeft w:val="0"/>
      <w:marRight w:val="0"/>
      <w:marTop w:val="0"/>
      <w:marBottom w:val="0"/>
      <w:divBdr>
        <w:top w:val="none" w:sz="0" w:space="0" w:color="auto"/>
        <w:left w:val="none" w:sz="0" w:space="0" w:color="auto"/>
        <w:bottom w:val="none" w:sz="0" w:space="0" w:color="auto"/>
        <w:right w:val="none" w:sz="0" w:space="0" w:color="auto"/>
      </w:divBdr>
    </w:div>
    <w:div w:id="858474452">
      <w:bodyDiv w:val="1"/>
      <w:marLeft w:val="0"/>
      <w:marRight w:val="0"/>
      <w:marTop w:val="0"/>
      <w:marBottom w:val="0"/>
      <w:divBdr>
        <w:top w:val="none" w:sz="0" w:space="0" w:color="auto"/>
        <w:left w:val="none" w:sz="0" w:space="0" w:color="auto"/>
        <w:bottom w:val="none" w:sz="0" w:space="0" w:color="auto"/>
        <w:right w:val="none" w:sz="0" w:space="0" w:color="auto"/>
      </w:divBdr>
    </w:div>
    <w:div w:id="871310294">
      <w:bodyDiv w:val="1"/>
      <w:marLeft w:val="0"/>
      <w:marRight w:val="0"/>
      <w:marTop w:val="0"/>
      <w:marBottom w:val="0"/>
      <w:divBdr>
        <w:top w:val="none" w:sz="0" w:space="0" w:color="auto"/>
        <w:left w:val="none" w:sz="0" w:space="0" w:color="auto"/>
        <w:bottom w:val="none" w:sz="0" w:space="0" w:color="auto"/>
        <w:right w:val="none" w:sz="0" w:space="0" w:color="auto"/>
      </w:divBdr>
    </w:div>
    <w:div w:id="888419681">
      <w:bodyDiv w:val="1"/>
      <w:marLeft w:val="0"/>
      <w:marRight w:val="0"/>
      <w:marTop w:val="0"/>
      <w:marBottom w:val="0"/>
      <w:divBdr>
        <w:top w:val="none" w:sz="0" w:space="0" w:color="auto"/>
        <w:left w:val="none" w:sz="0" w:space="0" w:color="auto"/>
        <w:bottom w:val="none" w:sz="0" w:space="0" w:color="auto"/>
        <w:right w:val="none" w:sz="0" w:space="0" w:color="auto"/>
      </w:divBdr>
    </w:div>
    <w:div w:id="894582960">
      <w:bodyDiv w:val="1"/>
      <w:marLeft w:val="0"/>
      <w:marRight w:val="0"/>
      <w:marTop w:val="0"/>
      <w:marBottom w:val="0"/>
      <w:divBdr>
        <w:top w:val="none" w:sz="0" w:space="0" w:color="auto"/>
        <w:left w:val="none" w:sz="0" w:space="0" w:color="auto"/>
        <w:bottom w:val="none" w:sz="0" w:space="0" w:color="auto"/>
        <w:right w:val="none" w:sz="0" w:space="0" w:color="auto"/>
      </w:divBdr>
    </w:div>
    <w:div w:id="896008982">
      <w:bodyDiv w:val="1"/>
      <w:marLeft w:val="0"/>
      <w:marRight w:val="0"/>
      <w:marTop w:val="0"/>
      <w:marBottom w:val="0"/>
      <w:divBdr>
        <w:top w:val="none" w:sz="0" w:space="0" w:color="auto"/>
        <w:left w:val="none" w:sz="0" w:space="0" w:color="auto"/>
        <w:bottom w:val="none" w:sz="0" w:space="0" w:color="auto"/>
        <w:right w:val="none" w:sz="0" w:space="0" w:color="auto"/>
      </w:divBdr>
    </w:div>
    <w:div w:id="906303762">
      <w:bodyDiv w:val="1"/>
      <w:marLeft w:val="0"/>
      <w:marRight w:val="0"/>
      <w:marTop w:val="0"/>
      <w:marBottom w:val="0"/>
      <w:divBdr>
        <w:top w:val="none" w:sz="0" w:space="0" w:color="auto"/>
        <w:left w:val="none" w:sz="0" w:space="0" w:color="auto"/>
        <w:bottom w:val="none" w:sz="0" w:space="0" w:color="auto"/>
        <w:right w:val="none" w:sz="0" w:space="0" w:color="auto"/>
      </w:divBdr>
    </w:div>
    <w:div w:id="971136339">
      <w:bodyDiv w:val="1"/>
      <w:marLeft w:val="0"/>
      <w:marRight w:val="0"/>
      <w:marTop w:val="0"/>
      <w:marBottom w:val="0"/>
      <w:divBdr>
        <w:top w:val="none" w:sz="0" w:space="0" w:color="auto"/>
        <w:left w:val="none" w:sz="0" w:space="0" w:color="auto"/>
        <w:bottom w:val="none" w:sz="0" w:space="0" w:color="auto"/>
        <w:right w:val="none" w:sz="0" w:space="0" w:color="auto"/>
      </w:divBdr>
    </w:div>
    <w:div w:id="1003244959">
      <w:bodyDiv w:val="1"/>
      <w:marLeft w:val="0"/>
      <w:marRight w:val="0"/>
      <w:marTop w:val="0"/>
      <w:marBottom w:val="0"/>
      <w:divBdr>
        <w:top w:val="none" w:sz="0" w:space="0" w:color="auto"/>
        <w:left w:val="none" w:sz="0" w:space="0" w:color="auto"/>
        <w:bottom w:val="none" w:sz="0" w:space="0" w:color="auto"/>
        <w:right w:val="none" w:sz="0" w:space="0" w:color="auto"/>
      </w:divBdr>
    </w:div>
    <w:div w:id="1005786234">
      <w:bodyDiv w:val="1"/>
      <w:marLeft w:val="0"/>
      <w:marRight w:val="0"/>
      <w:marTop w:val="0"/>
      <w:marBottom w:val="0"/>
      <w:divBdr>
        <w:top w:val="none" w:sz="0" w:space="0" w:color="auto"/>
        <w:left w:val="none" w:sz="0" w:space="0" w:color="auto"/>
        <w:bottom w:val="none" w:sz="0" w:space="0" w:color="auto"/>
        <w:right w:val="none" w:sz="0" w:space="0" w:color="auto"/>
      </w:divBdr>
    </w:div>
    <w:div w:id="1098793736">
      <w:bodyDiv w:val="1"/>
      <w:marLeft w:val="0"/>
      <w:marRight w:val="0"/>
      <w:marTop w:val="0"/>
      <w:marBottom w:val="0"/>
      <w:divBdr>
        <w:top w:val="none" w:sz="0" w:space="0" w:color="auto"/>
        <w:left w:val="none" w:sz="0" w:space="0" w:color="auto"/>
        <w:bottom w:val="none" w:sz="0" w:space="0" w:color="auto"/>
        <w:right w:val="none" w:sz="0" w:space="0" w:color="auto"/>
      </w:divBdr>
    </w:div>
    <w:div w:id="1103381629">
      <w:bodyDiv w:val="1"/>
      <w:marLeft w:val="0"/>
      <w:marRight w:val="0"/>
      <w:marTop w:val="0"/>
      <w:marBottom w:val="0"/>
      <w:divBdr>
        <w:top w:val="none" w:sz="0" w:space="0" w:color="auto"/>
        <w:left w:val="none" w:sz="0" w:space="0" w:color="auto"/>
        <w:bottom w:val="none" w:sz="0" w:space="0" w:color="auto"/>
        <w:right w:val="none" w:sz="0" w:space="0" w:color="auto"/>
      </w:divBdr>
    </w:div>
    <w:div w:id="1129320984">
      <w:bodyDiv w:val="1"/>
      <w:marLeft w:val="0"/>
      <w:marRight w:val="0"/>
      <w:marTop w:val="0"/>
      <w:marBottom w:val="0"/>
      <w:divBdr>
        <w:top w:val="none" w:sz="0" w:space="0" w:color="auto"/>
        <w:left w:val="none" w:sz="0" w:space="0" w:color="auto"/>
        <w:bottom w:val="none" w:sz="0" w:space="0" w:color="auto"/>
        <w:right w:val="none" w:sz="0" w:space="0" w:color="auto"/>
      </w:divBdr>
    </w:div>
    <w:div w:id="1151022301">
      <w:bodyDiv w:val="1"/>
      <w:marLeft w:val="0"/>
      <w:marRight w:val="0"/>
      <w:marTop w:val="0"/>
      <w:marBottom w:val="0"/>
      <w:divBdr>
        <w:top w:val="none" w:sz="0" w:space="0" w:color="auto"/>
        <w:left w:val="none" w:sz="0" w:space="0" w:color="auto"/>
        <w:bottom w:val="none" w:sz="0" w:space="0" w:color="auto"/>
        <w:right w:val="none" w:sz="0" w:space="0" w:color="auto"/>
      </w:divBdr>
    </w:div>
    <w:div w:id="1211844792">
      <w:bodyDiv w:val="1"/>
      <w:marLeft w:val="0"/>
      <w:marRight w:val="0"/>
      <w:marTop w:val="0"/>
      <w:marBottom w:val="0"/>
      <w:divBdr>
        <w:top w:val="none" w:sz="0" w:space="0" w:color="auto"/>
        <w:left w:val="none" w:sz="0" w:space="0" w:color="auto"/>
        <w:bottom w:val="none" w:sz="0" w:space="0" w:color="auto"/>
        <w:right w:val="none" w:sz="0" w:space="0" w:color="auto"/>
      </w:divBdr>
    </w:div>
    <w:div w:id="1213158626">
      <w:bodyDiv w:val="1"/>
      <w:marLeft w:val="0"/>
      <w:marRight w:val="0"/>
      <w:marTop w:val="0"/>
      <w:marBottom w:val="0"/>
      <w:divBdr>
        <w:top w:val="none" w:sz="0" w:space="0" w:color="auto"/>
        <w:left w:val="none" w:sz="0" w:space="0" w:color="auto"/>
        <w:bottom w:val="none" w:sz="0" w:space="0" w:color="auto"/>
        <w:right w:val="none" w:sz="0" w:space="0" w:color="auto"/>
      </w:divBdr>
    </w:div>
    <w:div w:id="1235511572">
      <w:bodyDiv w:val="1"/>
      <w:marLeft w:val="0"/>
      <w:marRight w:val="0"/>
      <w:marTop w:val="0"/>
      <w:marBottom w:val="0"/>
      <w:divBdr>
        <w:top w:val="none" w:sz="0" w:space="0" w:color="auto"/>
        <w:left w:val="none" w:sz="0" w:space="0" w:color="auto"/>
        <w:bottom w:val="none" w:sz="0" w:space="0" w:color="auto"/>
        <w:right w:val="none" w:sz="0" w:space="0" w:color="auto"/>
      </w:divBdr>
    </w:div>
    <w:div w:id="1268537606">
      <w:bodyDiv w:val="1"/>
      <w:marLeft w:val="0"/>
      <w:marRight w:val="0"/>
      <w:marTop w:val="0"/>
      <w:marBottom w:val="0"/>
      <w:divBdr>
        <w:top w:val="none" w:sz="0" w:space="0" w:color="auto"/>
        <w:left w:val="none" w:sz="0" w:space="0" w:color="auto"/>
        <w:bottom w:val="none" w:sz="0" w:space="0" w:color="auto"/>
        <w:right w:val="none" w:sz="0" w:space="0" w:color="auto"/>
      </w:divBdr>
    </w:div>
    <w:div w:id="1320034324">
      <w:bodyDiv w:val="1"/>
      <w:marLeft w:val="0"/>
      <w:marRight w:val="0"/>
      <w:marTop w:val="0"/>
      <w:marBottom w:val="0"/>
      <w:divBdr>
        <w:top w:val="none" w:sz="0" w:space="0" w:color="auto"/>
        <w:left w:val="none" w:sz="0" w:space="0" w:color="auto"/>
        <w:bottom w:val="none" w:sz="0" w:space="0" w:color="auto"/>
        <w:right w:val="none" w:sz="0" w:space="0" w:color="auto"/>
      </w:divBdr>
    </w:div>
    <w:div w:id="1378163276">
      <w:bodyDiv w:val="1"/>
      <w:marLeft w:val="0"/>
      <w:marRight w:val="0"/>
      <w:marTop w:val="0"/>
      <w:marBottom w:val="0"/>
      <w:divBdr>
        <w:top w:val="none" w:sz="0" w:space="0" w:color="auto"/>
        <w:left w:val="none" w:sz="0" w:space="0" w:color="auto"/>
        <w:bottom w:val="none" w:sz="0" w:space="0" w:color="auto"/>
        <w:right w:val="none" w:sz="0" w:space="0" w:color="auto"/>
      </w:divBdr>
    </w:div>
    <w:div w:id="1468431842">
      <w:bodyDiv w:val="1"/>
      <w:marLeft w:val="0"/>
      <w:marRight w:val="0"/>
      <w:marTop w:val="0"/>
      <w:marBottom w:val="0"/>
      <w:divBdr>
        <w:top w:val="none" w:sz="0" w:space="0" w:color="auto"/>
        <w:left w:val="none" w:sz="0" w:space="0" w:color="auto"/>
        <w:bottom w:val="none" w:sz="0" w:space="0" w:color="auto"/>
        <w:right w:val="none" w:sz="0" w:space="0" w:color="auto"/>
      </w:divBdr>
    </w:div>
    <w:div w:id="1528566041">
      <w:bodyDiv w:val="1"/>
      <w:marLeft w:val="0"/>
      <w:marRight w:val="0"/>
      <w:marTop w:val="0"/>
      <w:marBottom w:val="0"/>
      <w:divBdr>
        <w:top w:val="none" w:sz="0" w:space="0" w:color="auto"/>
        <w:left w:val="none" w:sz="0" w:space="0" w:color="auto"/>
        <w:bottom w:val="none" w:sz="0" w:space="0" w:color="auto"/>
        <w:right w:val="none" w:sz="0" w:space="0" w:color="auto"/>
      </w:divBdr>
    </w:div>
    <w:div w:id="1643461982">
      <w:bodyDiv w:val="1"/>
      <w:marLeft w:val="0"/>
      <w:marRight w:val="0"/>
      <w:marTop w:val="0"/>
      <w:marBottom w:val="0"/>
      <w:divBdr>
        <w:top w:val="none" w:sz="0" w:space="0" w:color="auto"/>
        <w:left w:val="none" w:sz="0" w:space="0" w:color="auto"/>
        <w:bottom w:val="none" w:sz="0" w:space="0" w:color="auto"/>
        <w:right w:val="none" w:sz="0" w:space="0" w:color="auto"/>
      </w:divBdr>
    </w:div>
    <w:div w:id="1730302516">
      <w:bodyDiv w:val="1"/>
      <w:marLeft w:val="0"/>
      <w:marRight w:val="0"/>
      <w:marTop w:val="0"/>
      <w:marBottom w:val="0"/>
      <w:divBdr>
        <w:top w:val="none" w:sz="0" w:space="0" w:color="auto"/>
        <w:left w:val="none" w:sz="0" w:space="0" w:color="auto"/>
        <w:bottom w:val="none" w:sz="0" w:space="0" w:color="auto"/>
        <w:right w:val="none" w:sz="0" w:space="0" w:color="auto"/>
      </w:divBdr>
    </w:div>
    <w:div w:id="1757482691">
      <w:bodyDiv w:val="1"/>
      <w:marLeft w:val="0"/>
      <w:marRight w:val="0"/>
      <w:marTop w:val="0"/>
      <w:marBottom w:val="0"/>
      <w:divBdr>
        <w:top w:val="none" w:sz="0" w:space="0" w:color="auto"/>
        <w:left w:val="none" w:sz="0" w:space="0" w:color="auto"/>
        <w:bottom w:val="none" w:sz="0" w:space="0" w:color="auto"/>
        <w:right w:val="none" w:sz="0" w:space="0" w:color="auto"/>
      </w:divBdr>
    </w:div>
    <w:div w:id="1772779247">
      <w:bodyDiv w:val="1"/>
      <w:marLeft w:val="0"/>
      <w:marRight w:val="0"/>
      <w:marTop w:val="0"/>
      <w:marBottom w:val="0"/>
      <w:divBdr>
        <w:top w:val="none" w:sz="0" w:space="0" w:color="auto"/>
        <w:left w:val="none" w:sz="0" w:space="0" w:color="auto"/>
        <w:bottom w:val="none" w:sz="0" w:space="0" w:color="auto"/>
        <w:right w:val="none" w:sz="0" w:space="0" w:color="auto"/>
      </w:divBdr>
    </w:div>
    <w:div w:id="1775397255">
      <w:bodyDiv w:val="1"/>
      <w:marLeft w:val="0"/>
      <w:marRight w:val="0"/>
      <w:marTop w:val="0"/>
      <w:marBottom w:val="0"/>
      <w:divBdr>
        <w:top w:val="none" w:sz="0" w:space="0" w:color="auto"/>
        <w:left w:val="none" w:sz="0" w:space="0" w:color="auto"/>
        <w:bottom w:val="none" w:sz="0" w:space="0" w:color="auto"/>
        <w:right w:val="none" w:sz="0" w:space="0" w:color="auto"/>
      </w:divBdr>
    </w:div>
    <w:div w:id="1817841530">
      <w:bodyDiv w:val="1"/>
      <w:marLeft w:val="0"/>
      <w:marRight w:val="0"/>
      <w:marTop w:val="0"/>
      <w:marBottom w:val="0"/>
      <w:divBdr>
        <w:top w:val="none" w:sz="0" w:space="0" w:color="auto"/>
        <w:left w:val="none" w:sz="0" w:space="0" w:color="auto"/>
        <w:bottom w:val="none" w:sz="0" w:space="0" w:color="auto"/>
        <w:right w:val="none" w:sz="0" w:space="0" w:color="auto"/>
      </w:divBdr>
    </w:div>
    <w:div w:id="1828588796">
      <w:bodyDiv w:val="1"/>
      <w:marLeft w:val="0"/>
      <w:marRight w:val="0"/>
      <w:marTop w:val="0"/>
      <w:marBottom w:val="0"/>
      <w:divBdr>
        <w:top w:val="none" w:sz="0" w:space="0" w:color="auto"/>
        <w:left w:val="none" w:sz="0" w:space="0" w:color="auto"/>
        <w:bottom w:val="none" w:sz="0" w:space="0" w:color="auto"/>
        <w:right w:val="none" w:sz="0" w:space="0" w:color="auto"/>
      </w:divBdr>
    </w:div>
    <w:div w:id="1865747305">
      <w:bodyDiv w:val="1"/>
      <w:marLeft w:val="0"/>
      <w:marRight w:val="0"/>
      <w:marTop w:val="0"/>
      <w:marBottom w:val="0"/>
      <w:divBdr>
        <w:top w:val="none" w:sz="0" w:space="0" w:color="auto"/>
        <w:left w:val="none" w:sz="0" w:space="0" w:color="auto"/>
        <w:bottom w:val="none" w:sz="0" w:space="0" w:color="auto"/>
        <w:right w:val="none" w:sz="0" w:space="0" w:color="auto"/>
      </w:divBdr>
    </w:div>
    <w:div w:id="1967808946">
      <w:bodyDiv w:val="1"/>
      <w:marLeft w:val="0"/>
      <w:marRight w:val="0"/>
      <w:marTop w:val="0"/>
      <w:marBottom w:val="0"/>
      <w:divBdr>
        <w:top w:val="none" w:sz="0" w:space="0" w:color="auto"/>
        <w:left w:val="none" w:sz="0" w:space="0" w:color="auto"/>
        <w:bottom w:val="none" w:sz="0" w:space="0" w:color="auto"/>
        <w:right w:val="none" w:sz="0" w:space="0" w:color="auto"/>
      </w:divBdr>
    </w:div>
    <w:div w:id="1991246701">
      <w:bodyDiv w:val="1"/>
      <w:marLeft w:val="0"/>
      <w:marRight w:val="0"/>
      <w:marTop w:val="0"/>
      <w:marBottom w:val="0"/>
      <w:divBdr>
        <w:top w:val="none" w:sz="0" w:space="0" w:color="auto"/>
        <w:left w:val="none" w:sz="0" w:space="0" w:color="auto"/>
        <w:bottom w:val="none" w:sz="0" w:space="0" w:color="auto"/>
        <w:right w:val="none" w:sz="0" w:space="0" w:color="auto"/>
      </w:divBdr>
    </w:div>
    <w:div w:id="2049985398">
      <w:bodyDiv w:val="1"/>
      <w:marLeft w:val="0"/>
      <w:marRight w:val="0"/>
      <w:marTop w:val="0"/>
      <w:marBottom w:val="0"/>
      <w:divBdr>
        <w:top w:val="none" w:sz="0" w:space="0" w:color="auto"/>
        <w:left w:val="none" w:sz="0" w:space="0" w:color="auto"/>
        <w:bottom w:val="none" w:sz="0" w:space="0" w:color="auto"/>
        <w:right w:val="none" w:sz="0" w:space="0" w:color="auto"/>
      </w:divBdr>
    </w:div>
    <w:div w:id="2095778130">
      <w:bodyDiv w:val="1"/>
      <w:marLeft w:val="0"/>
      <w:marRight w:val="0"/>
      <w:marTop w:val="0"/>
      <w:marBottom w:val="0"/>
      <w:divBdr>
        <w:top w:val="none" w:sz="0" w:space="0" w:color="auto"/>
        <w:left w:val="none" w:sz="0" w:space="0" w:color="auto"/>
        <w:bottom w:val="none" w:sz="0" w:space="0" w:color="auto"/>
        <w:right w:val="none" w:sz="0" w:space="0" w:color="auto"/>
      </w:divBdr>
      <w:divsChild>
        <w:div w:id="634985904">
          <w:marLeft w:val="0"/>
          <w:marRight w:val="0"/>
          <w:marTop w:val="0"/>
          <w:marBottom w:val="0"/>
          <w:divBdr>
            <w:top w:val="none" w:sz="0" w:space="0" w:color="auto"/>
            <w:left w:val="none" w:sz="0" w:space="0" w:color="auto"/>
            <w:bottom w:val="none" w:sz="0" w:space="0" w:color="auto"/>
            <w:right w:val="none" w:sz="0" w:space="0" w:color="auto"/>
          </w:divBdr>
          <w:divsChild>
            <w:div w:id="526406349">
              <w:marLeft w:val="0"/>
              <w:marRight w:val="0"/>
              <w:marTop w:val="0"/>
              <w:marBottom w:val="0"/>
              <w:divBdr>
                <w:top w:val="none" w:sz="0" w:space="0" w:color="auto"/>
                <w:left w:val="none" w:sz="0" w:space="0" w:color="auto"/>
                <w:bottom w:val="none" w:sz="0" w:space="0" w:color="auto"/>
                <w:right w:val="none" w:sz="0" w:space="0" w:color="auto"/>
              </w:divBdr>
              <w:divsChild>
                <w:div w:id="1169566403">
                  <w:marLeft w:val="0"/>
                  <w:marRight w:val="0"/>
                  <w:marTop w:val="0"/>
                  <w:marBottom w:val="0"/>
                  <w:divBdr>
                    <w:top w:val="none" w:sz="0" w:space="0" w:color="auto"/>
                    <w:left w:val="none" w:sz="0" w:space="0" w:color="auto"/>
                    <w:bottom w:val="none" w:sz="0" w:space="0" w:color="auto"/>
                    <w:right w:val="none" w:sz="0" w:space="0" w:color="auto"/>
                  </w:divBdr>
                  <w:divsChild>
                    <w:div w:id="454980418">
                      <w:marLeft w:val="0"/>
                      <w:marRight w:val="0"/>
                      <w:marTop w:val="0"/>
                      <w:marBottom w:val="0"/>
                      <w:divBdr>
                        <w:top w:val="none" w:sz="0" w:space="0" w:color="auto"/>
                        <w:left w:val="none" w:sz="0" w:space="0" w:color="auto"/>
                        <w:bottom w:val="none" w:sz="0" w:space="0" w:color="auto"/>
                        <w:right w:val="none" w:sz="0" w:space="0" w:color="auto"/>
                      </w:divBdr>
                      <w:divsChild>
                        <w:div w:id="15281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8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actis.kayako.com" TargetMode="External"/><Relationship Id="rId18" Type="http://schemas.openxmlformats.org/officeDocument/2006/relationships/hyperlink" Target="http://ec.europa.eu/food/food/labellingnutrition/foodlabelling/index_en.htm" TargetMode="External"/><Relationship Id="rId26" Type="http://schemas.openxmlformats.org/officeDocument/2006/relationships/hyperlink" Target="http://www.hse.gov.uk/managing/competence.htm" TargetMode="External"/><Relationship Id="rId39" Type="http://schemas.openxmlformats.org/officeDocument/2006/relationships/hyperlink" Target="http://www.businesscompanion.info"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551130/List_of_Mandatory_and_Discretionary_Exclusions.pdf" TargetMode="External"/><Relationship Id="rId34" Type="http://schemas.openxmlformats.org/officeDocument/2006/relationships/hyperlink" Target="http://www.hse.gov.uk/simple-health-safety/workplace.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contract.due-north.com" TargetMode="External"/><Relationship Id="rId17" Type="http://schemas.openxmlformats.org/officeDocument/2006/relationships/hyperlink" Target="http://www.businesscompanion.info" TargetMode="External"/><Relationship Id="rId25" Type="http://schemas.openxmlformats.org/officeDocument/2006/relationships/hyperlink" Target="http://www.hse.gov.uk/toolbox/managing/writing.htm" TargetMode="External"/><Relationship Id="rId33" Type="http://schemas.openxmlformats.org/officeDocument/2006/relationships/hyperlink" Target="http://www.hse.gov.uk/managing/delivering/do/organising/co-operation.htm" TargetMode="External"/><Relationship Id="rId38" Type="http://schemas.openxmlformats.org/officeDocument/2006/relationships/hyperlink" Target="http://www.hse.gov.uk/riddor/" TargetMode="External"/><Relationship Id="rId2" Type="http://schemas.openxmlformats.org/officeDocument/2006/relationships/numbering" Target="numbering.xml"/><Relationship Id="rId16" Type="http://schemas.openxmlformats.org/officeDocument/2006/relationships/hyperlink" Target="mailto:licensing@gateshead.gov.uk" TargetMode="External"/><Relationship Id="rId20" Type="http://schemas.openxmlformats.org/officeDocument/2006/relationships/hyperlink" Target="https://www.gov.uk/government/uploads/system/uploads/attachment_data/file/551130/List_of_Mandatory_and_Discretionary_Exclusions.pdf" TargetMode="External"/><Relationship Id="rId29" Type="http://schemas.openxmlformats.org/officeDocument/2006/relationships/hyperlink" Target="http://www.hse.gov.uk/managing/delivering/act/review-performance.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ontract.due-north.com" TargetMode="External"/><Relationship Id="rId24" Type="http://schemas.openxmlformats.org/officeDocument/2006/relationships/hyperlink" Target="http://www.hse.gov.uk/toolbox/managing/writing.htm" TargetMode="External"/><Relationship Id="rId32" Type="http://schemas.openxmlformats.org/officeDocument/2006/relationships/hyperlink" Target="http://www.hse.gov.uk/risk/" TargetMode="External"/><Relationship Id="rId37" Type="http://schemas.openxmlformats.org/officeDocument/2006/relationships/hyperlink" Target="http://www.hse.gov.uk/simple-health-safety/provide.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upplierhelp.due-north.com" TargetMode="External"/><Relationship Id="rId23" Type="http://schemas.openxmlformats.org/officeDocument/2006/relationships/hyperlink" Target="http://www.ssip.org.uk/" TargetMode="External"/><Relationship Id="rId28" Type="http://schemas.openxmlformats.org/officeDocument/2006/relationships/hyperlink" Target="http://www.hse.gov.uk/managing/delivering/index.htm" TargetMode="External"/><Relationship Id="rId36" Type="http://schemas.openxmlformats.org/officeDocument/2006/relationships/hyperlink" Target="http://www.hse.gov.uk/managing/competence.htm" TargetMode="External"/><Relationship Id="rId10" Type="http://schemas.openxmlformats.org/officeDocument/2006/relationships/hyperlink" Target="mailto:andrewthompsonprocurement@gateshead.gov.uk" TargetMode="External"/><Relationship Id="rId19" Type="http://schemas.openxmlformats.org/officeDocument/2006/relationships/hyperlink" Target="http://www.food.gov.uk/sites/default/files/food-allergen-labelling-technical-guidance.pdf" TargetMode="External"/><Relationship Id="rId31" Type="http://schemas.openxmlformats.org/officeDocument/2006/relationships/hyperlink" Target="http://www.hse.gov.uk/riddo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roContractSuppliers@proactis.com" TargetMode="Externa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hyperlink" Target="http://www.hse.gov.uk/simple-health-safety/provide.htm" TargetMode="External"/><Relationship Id="rId30" Type="http://schemas.openxmlformats.org/officeDocument/2006/relationships/hyperlink" Target="http://www.hse.gov.uk/involvement/" TargetMode="External"/><Relationship Id="rId35" Type="http://schemas.openxmlformats.org/officeDocument/2006/relationships/hyperlink" Target="http://www.hse.gov.uk/ri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7EF20-3FC6-4F6E-93B2-DDD7E4F3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F15D0445.dotm</Template>
  <TotalTime>0</TotalTime>
  <Pages>61</Pages>
  <Words>16726</Words>
  <Characters>95343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2019-05-09T15:23:00Z</dcterms:created>
  <dcterms:modified xsi:type="dcterms:W3CDTF">2019-05-21T16:19:00Z</dcterms:modified>
</cp:coreProperties>
</file>