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16" w:rsidRPr="00A84F16" w:rsidRDefault="00A84F16" w:rsidP="00A84F16">
      <w:pPr>
        <w:rPr>
          <w:rFonts w:ascii="Arial" w:hAnsi="Arial" w:cs="Arial"/>
          <w:sz w:val="24"/>
          <w:szCs w:val="24"/>
        </w:rPr>
      </w:pPr>
    </w:p>
    <w:p w:rsidR="00A84F16" w:rsidRPr="00A84F16" w:rsidRDefault="00A84F16" w:rsidP="00A84F16">
      <w:pPr>
        <w:rPr>
          <w:rFonts w:ascii="Arial" w:hAnsi="Arial" w:cs="Arial"/>
          <w:sz w:val="24"/>
          <w:szCs w:val="24"/>
        </w:rPr>
      </w:pPr>
    </w:p>
    <w:p w:rsidR="00A84F16" w:rsidRDefault="00A84F16" w:rsidP="00A84F16">
      <w:pPr>
        <w:spacing w:line="240" w:lineRule="auto"/>
      </w:pPr>
    </w:p>
    <w:bookmarkStart w:id="0" w:name="_MON_1151136621"/>
    <w:bookmarkEnd w:id="0"/>
    <w:p w:rsidR="00A84F16" w:rsidRDefault="00A84F16" w:rsidP="00A84F16">
      <w:pPr>
        <w:spacing w:line="240" w:lineRule="auto"/>
        <w:jc w:val="center"/>
      </w:pPr>
      <w:r>
        <w:object w:dxaOrig="3886" w:dyaOrig="1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73.5pt" o:ole="" fillcolor="window">
            <v:imagedata r:id="rId8" o:title=""/>
          </v:shape>
          <o:OLEObject Type="Embed" ProgID="Word.Picture.8" ShapeID="_x0000_i1025" DrawAspect="Content" ObjectID="_1588660631" r:id="rId9"/>
        </w:object>
      </w:r>
    </w:p>
    <w:p w:rsidR="00A84F16" w:rsidRDefault="00A84F16" w:rsidP="00A84F16">
      <w:pPr>
        <w:spacing w:line="240" w:lineRule="auto"/>
      </w:pPr>
    </w:p>
    <w:p w:rsidR="00A84F16" w:rsidRDefault="00EF12E2" w:rsidP="00EF12E2">
      <w:pPr>
        <w:tabs>
          <w:tab w:val="left" w:pos="7440"/>
        </w:tabs>
        <w:spacing w:line="240" w:lineRule="auto"/>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22"/>
      </w:tblGrid>
      <w:tr w:rsidR="00A84F16" w:rsidTr="0081219F">
        <w:tc>
          <w:tcPr>
            <w:tcW w:w="8522" w:type="dxa"/>
            <w:shd w:val="clear" w:color="auto" w:fill="C0C0C0"/>
          </w:tcPr>
          <w:p w:rsidR="00A84F16" w:rsidRPr="00B77B80" w:rsidRDefault="00A84F16" w:rsidP="00B77B80">
            <w:pPr>
              <w:spacing w:line="240" w:lineRule="auto"/>
              <w:jc w:val="center"/>
              <w:rPr>
                <w:rFonts w:ascii="Arial" w:hAnsi="Arial" w:cs="Arial"/>
                <w:b/>
                <w:sz w:val="24"/>
                <w:szCs w:val="24"/>
              </w:rPr>
            </w:pPr>
            <w:r w:rsidRPr="00B77B80">
              <w:rPr>
                <w:rFonts w:ascii="Arial" w:hAnsi="Arial" w:cs="Arial"/>
                <w:b/>
                <w:sz w:val="24"/>
                <w:szCs w:val="24"/>
              </w:rPr>
              <w:t>SPECIAL TERMS &amp; CONDITIONS</w:t>
            </w:r>
          </w:p>
          <w:p w:rsidR="00B77B80" w:rsidRPr="00B77B80" w:rsidRDefault="00B77B80" w:rsidP="00B77B80">
            <w:pPr>
              <w:jc w:val="center"/>
              <w:rPr>
                <w:rFonts w:ascii="Arial" w:hAnsi="Arial" w:cs="Arial"/>
                <w:sz w:val="24"/>
                <w:szCs w:val="24"/>
              </w:rPr>
            </w:pPr>
            <w:r w:rsidRPr="00B77B80">
              <w:rPr>
                <w:rFonts w:ascii="Arial" w:hAnsi="Arial" w:cs="Arial"/>
                <w:b/>
                <w:sz w:val="24"/>
                <w:szCs w:val="24"/>
              </w:rPr>
              <w:t>Invitation to apply for Gateshead Council Mobile Concessions Opportunities</w:t>
            </w:r>
          </w:p>
          <w:p w:rsidR="00B77B80" w:rsidRPr="00A84F16" w:rsidRDefault="00B77B80" w:rsidP="00B77B80">
            <w:pPr>
              <w:spacing w:line="240" w:lineRule="auto"/>
              <w:jc w:val="center"/>
              <w:rPr>
                <w:b/>
              </w:rPr>
            </w:pPr>
            <w:r w:rsidRPr="00B77B80">
              <w:rPr>
                <w:rFonts w:ascii="Arial" w:hAnsi="Arial" w:cs="Arial"/>
                <w:b/>
                <w:sz w:val="24"/>
                <w:szCs w:val="24"/>
              </w:rPr>
              <w:t xml:space="preserve">Period: </w:t>
            </w:r>
            <w:r w:rsidR="00B10D6D">
              <w:rPr>
                <w:rFonts w:ascii="Arial" w:hAnsi="Arial" w:cs="Arial"/>
                <w:b/>
                <w:sz w:val="24"/>
                <w:szCs w:val="24"/>
              </w:rPr>
              <w:t>28</w:t>
            </w:r>
            <w:r w:rsidR="00B10D6D" w:rsidRPr="00B10D6D">
              <w:rPr>
                <w:rFonts w:ascii="Arial" w:hAnsi="Arial" w:cs="Arial"/>
                <w:b/>
                <w:sz w:val="24"/>
                <w:szCs w:val="24"/>
                <w:vertAlign w:val="superscript"/>
              </w:rPr>
              <w:t>th</w:t>
            </w:r>
            <w:r w:rsidR="00B10D6D">
              <w:rPr>
                <w:rFonts w:ascii="Arial" w:hAnsi="Arial" w:cs="Arial"/>
                <w:b/>
                <w:sz w:val="24"/>
                <w:szCs w:val="24"/>
              </w:rPr>
              <w:t xml:space="preserve"> June</w:t>
            </w:r>
            <w:r w:rsidRPr="00B77B80">
              <w:rPr>
                <w:rFonts w:ascii="Arial" w:hAnsi="Arial" w:cs="Arial"/>
                <w:b/>
                <w:sz w:val="24"/>
                <w:szCs w:val="24"/>
              </w:rPr>
              <w:t xml:space="preserve"> 2018 for a period of 60 months</w:t>
            </w:r>
          </w:p>
        </w:tc>
      </w:tr>
    </w:tbl>
    <w:p w:rsidR="00A84F16" w:rsidRDefault="00A84F16" w:rsidP="00A84F16">
      <w:pPr>
        <w:rPr>
          <w:rFonts w:ascii="Arial" w:hAnsi="Arial" w:cs="Arial"/>
          <w:sz w:val="24"/>
          <w:szCs w:val="24"/>
        </w:rPr>
      </w:pPr>
    </w:p>
    <w:p w:rsidR="00A84F16" w:rsidRDefault="00A84F16">
      <w:pPr>
        <w:rPr>
          <w:rFonts w:ascii="Arial" w:hAnsi="Arial" w:cs="Arial"/>
          <w:sz w:val="24"/>
          <w:szCs w:val="24"/>
        </w:rPr>
      </w:pPr>
      <w:r>
        <w:rPr>
          <w:rFonts w:ascii="Arial" w:hAnsi="Arial" w:cs="Arial"/>
          <w:sz w:val="24"/>
          <w:szCs w:val="24"/>
        </w:rPr>
        <w:br w:type="page"/>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421"/>
      </w:tblGrid>
      <w:tr w:rsidR="00A84F16" w:rsidRPr="00A84F16" w:rsidTr="0081219F">
        <w:trPr>
          <w:trHeight w:val="828"/>
        </w:trPr>
        <w:tc>
          <w:tcPr>
            <w:tcW w:w="1101" w:type="dxa"/>
            <w:shd w:val="clear" w:color="auto" w:fill="CCFFCC"/>
          </w:tcPr>
          <w:p w:rsidR="00A84F16" w:rsidRPr="00A84F16" w:rsidRDefault="00A84F16" w:rsidP="00D353E4">
            <w:pPr>
              <w:spacing w:after="0"/>
              <w:rPr>
                <w:b/>
              </w:rPr>
            </w:pPr>
            <w:r w:rsidRPr="00A84F16">
              <w:lastRenderedPageBreak/>
              <w:t>PAGE</w:t>
            </w:r>
          </w:p>
        </w:tc>
        <w:tc>
          <w:tcPr>
            <w:tcW w:w="7421" w:type="dxa"/>
            <w:shd w:val="clear" w:color="auto" w:fill="CCFFCC"/>
          </w:tcPr>
          <w:p w:rsidR="00194232" w:rsidRDefault="00A84F16" w:rsidP="00194232">
            <w:pPr>
              <w:spacing w:after="0"/>
            </w:pPr>
            <w:r w:rsidRPr="00A84F16">
              <w:t>CONTENTS</w:t>
            </w:r>
          </w:p>
          <w:p w:rsidR="00A84F16" w:rsidRPr="00A84F16" w:rsidRDefault="00A84F16" w:rsidP="00194232">
            <w:pPr>
              <w:spacing w:after="0"/>
            </w:pPr>
            <w:r w:rsidRPr="00A84F16">
              <w:t>Additional Special Terms and Conditions</w:t>
            </w:r>
          </w:p>
        </w:tc>
      </w:tr>
      <w:tr w:rsidR="00A84F16" w:rsidRPr="00A84F16" w:rsidTr="0081219F">
        <w:trPr>
          <w:trHeight w:val="567"/>
        </w:trPr>
        <w:tc>
          <w:tcPr>
            <w:tcW w:w="1101" w:type="dxa"/>
            <w:vAlign w:val="center"/>
          </w:tcPr>
          <w:p w:rsidR="00A84F16" w:rsidRPr="00A84F16" w:rsidRDefault="00EF12E2" w:rsidP="00D353E4">
            <w:pPr>
              <w:spacing w:after="0"/>
              <w:rPr>
                <w:b/>
              </w:rPr>
            </w:pPr>
            <w:r>
              <w:rPr>
                <w:b/>
              </w:rPr>
              <w:t>3</w:t>
            </w:r>
          </w:p>
        </w:tc>
        <w:tc>
          <w:tcPr>
            <w:tcW w:w="7421" w:type="dxa"/>
            <w:shd w:val="clear" w:color="auto" w:fill="auto"/>
            <w:vAlign w:val="center"/>
          </w:tcPr>
          <w:p w:rsidR="00A84F16" w:rsidRPr="00194232" w:rsidRDefault="00A84F16" w:rsidP="00D353E4">
            <w:pPr>
              <w:spacing w:after="0"/>
              <w:rPr>
                <w:rFonts w:ascii="Arial" w:hAnsi="Arial" w:cs="Arial"/>
                <w:sz w:val="24"/>
                <w:szCs w:val="24"/>
              </w:rPr>
            </w:pPr>
            <w:r w:rsidRPr="00194232">
              <w:rPr>
                <w:rFonts w:ascii="Arial" w:hAnsi="Arial" w:cs="Arial"/>
                <w:sz w:val="24"/>
                <w:szCs w:val="24"/>
              </w:rPr>
              <w:t>Indemnity and Liability (Additional provision – indirect and consequential loss)</w:t>
            </w:r>
          </w:p>
        </w:tc>
      </w:tr>
      <w:tr w:rsidR="00A84F16" w:rsidRPr="00A84F16" w:rsidTr="0081219F">
        <w:trPr>
          <w:trHeight w:val="567"/>
        </w:trPr>
        <w:tc>
          <w:tcPr>
            <w:tcW w:w="1101" w:type="dxa"/>
            <w:vAlign w:val="center"/>
          </w:tcPr>
          <w:p w:rsidR="00A84F16" w:rsidRPr="00A84F16" w:rsidRDefault="00EF12E2" w:rsidP="00D353E4">
            <w:pPr>
              <w:spacing w:after="0"/>
              <w:rPr>
                <w:b/>
              </w:rPr>
            </w:pPr>
            <w:r>
              <w:rPr>
                <w:b/>
              </w:rPr>
              <w:t>3</w:t>
            </w:r>
          </w:p>
        </w:tc>
        <w:tc>
          <w:tcPr>
            <w:tcW w:w="7421" w:type="dxa"/>
            <w:shd w:val="clear" w:color="auto" w:fill="auto"/>
            <w:vAlign w:val="center"/>
          </w:tcPr>
          <w:p w:rsidR="00A84F16" w:rsidRPr="00194232" w:rsidRDefault="00194232" w:rsidP="00D353E4">
            <w:pPr>
              <w:spacing w:after="0"/>
              <w:rPr>
                <w:rFonts w:ascii="Arial" w:hAnsi="Arial" w:cs="Arial"/>
                <w:sz w:val="24"/>
                <w:szCs w:val="24"/>
              </w:rPr>
            </w:pPr>
            <w:r w:rsidRPr="00194232">
              <w:rPr>
                <w:rFonts w:ascii="Arial" w:hAnsi="Arial" w:cs="Arial"/>
                <w:sz w:val="24"/>
                <w:szCs w:val="24"/>
              </w:rPr>
              <w:t>Licence to Occupy Council’s Premises</w:t>
            </w:r>
          </w:p>
        </w:tc>
      </w:tr>
      <w:tr w:rsidR="00A84F16" w:rsidRPr="00A84F16" w:rsidTr="0081219F">
        <w:trPr>
          <w:trHeight w:val="567"/>
        </w:trPr>
        <w:tc>
          <w:tcPr>
            <w:tcW w:w="1101" w:type="dxa"/>
            <w:vAlign w:val="center"/>
          </w:tcPr>
          <w:p w:rsidR="00A84F16" w:rsidRPr="00A84F16" w:rsidRDefault="00EF12E2" w:rsidP="00D353E4">
            <w:pPr>
              <w:spacing w:after="0"/>
              <w:rPr>
                <w:b/>
              </w:rPr>
            </w:pPr>
            <w:r>
              <w:rPr>
                <w:b/>
              </w:rPr>
              <w:t>4</w:t>
            </w:r>
          </w:p>
        </w:tc>
        <w:tc>
          <w:tcPr>
            <w:tcW w:w="7421" w:type="dxa"/>
            <w:shd w:val="clear" w:color="auto" w:fill="auto"/>
            <w:vAlign w:val="center"/>
          </w:tcPr>
          <w:p w:rsidR="00A84F16" w:rsidRPr="00194232" w:rsidRDefault="00A84F16" w:rsidP="00D353E4">
            <w:pPr>
              <w:spacing w:after="0"/>
              <w:rPr>
                <w:rFonts w:ascii="Arial" w:hAnsi="Arial" w:cs="Arial"/>
                <w:sz w:val="24"/>
                <w:szCs w:val="24"/>
              </w:rPr>
            </w:pPr>
            <w:r w:rsidRPr="00194232">
              <w:rPr>
                <w:rFonts w:ascii="Arial" w:hAnsi="Arial" w:cs="Arial"/>
                <w:sz w:val="24"/>
                <w:szCs w:val="24"/>
              </w:rPr>
              <w:t>Warranty</w:t>
            </w:r>
            <w:r w:rsidR="00194232" w:rsidRPr="00194232">
              <w:rPr>
                <w:rFonts w:ascii="Arial" w:hAnsi="Arial" w:cs="Arial"/>
                <w:sz w:val="24"/>
                <w:szCs w:val="24"/>
              </w:rPr>
              <w:t xml:space="preserve"> (additional Provisions</w:t>
            </w:r>
          </w:p>
        </w:tc>
      </w:tr>
      <w:tr w:rsidR="00A84F16" w:rsidRPr="00A84F16" w:rsidTr="0081219F">
        <w:trPr>
          <w:trHeight w:val="567"/>
        </w:trPr>
        <w:tc>
          <w:tcPr>
            <w:tcW w:w="1101" w:type="dxa"/>
            <w:vAlign w:val="center"/>
          </w:tcPr>
          <w:p w:rsidR="00A84F16" w:rsidRPr="00A84F16" w:rsidRDefault="00EF12E2" w:rsidP="00D353E4">
            <w:pPr>
              <w:spacing w:after="0"/>
              <w:rPr>
                <w:b/>
              </w:rPr>
            </w:pPr>
            <w:r>
              <w:rPr>
                <w:b/>
              </w:rPr>
              <w:t>4</w:t>
            </w:r>
          </w:p>
        </w:tc>
        <w:tc>
          <w:tcPr>
            <w:tcW w:w="7421" w:type="dxa"/>
            <w:shd w:val="clear" w:color="auto" w:fill="auto"/>
            <w:vAlign w:val="center"/>
          </w:tcPr>
          <w:p w:rsidR="00A84F16" w:rsidRPr="00194232" w:rsidRDefault="00194232" w:rsidP="00194232">
            <w:pPr>
              <w:pStyle w:val="body0"/>
              <w:spacing w:before="0" w:beforeAutospacing="0" w:after="0" w:afterAutospacing="0"/>
              <w:jc w:val="both"/>
              <w:rPr>
                <w:rFonts w:ascii="Arial" w:eastAsia="Arial" w:hAnsi="Arial" w:cs="Arial"/>
              </w:rPr>
            </w:pPr>
            <w:r w:rsidRPr="00194232">
              <w:rPr>
                <w:rStyle w:val="level1asheadingtext0"/>
                <w:rFonts w:ascii="Arial" w:eastAsia="Arial" w:hAnsi="Arial" w:cs="Arial"/>
              </w:rPr>
              <w:t>Termination (additional provisions)</w:t>
            </w:r>
          </w:p>
        </w:tc>
      </w:tr>
      <w:tr w:rsidR="00A84F16" w:rsidRPr="00A84F16" w:rsidTr="0081219F">
        <w:trPr>
          <w:trHeight w:val="567"/>
        </w:trPr>
        <w:tc>
          <w:tcPr>
            <w:tcW w:w="1101" w:type="dxa"/>
            <w:vAlign w:val="center"/>
          </w:tcPr>
          <w:p w:rsidR="00A84F16" w:rsidRPr="00A84F16" w:rsidRDefault="00EF12E2" w:rsidP="00D353E4">
            <w:pPr>
              <w:spacing w:after="0"/>
              <w:rPr>
                <w:b/>
              </w:rPr>
            </w:pPr>
            <w:r>
              <w:rPr>
                <w:b/>
              </w:rPr>
              <w:t>5</w:t>
            </w:r>
          </w:p>
        </w:tc>
        <w:tc>
          <w:tcPr>
            <w:tcW w:w="7421" w:type="dxa"/>
            <w:shd w:val="clear" w:color="auto" w:fill="auto"/>
            <w:vAlign w:val="center"/>
          </w:tcPr>
          <w:p w:rsidR="00A84F16" w:rsidRPr="00194232" w:rsidRDefault="00194232" w:rsidP="00194232">
            <w:pPr>
              <w:pStyle w:val="body0"/>
              <w:spacing w:before="0" w:beforeAutospacing="0" w:after="0" w:afterAutospacing="0"/>
              <w:jc w:val="both"/>
              <w:rPr>
                <w:rFonts w:ascii="Arial" w:eastAsia="Arial" w:hAnsi="Arial" w:cs="Arial"/>
              </w:rPr>
            </w:pPr>
            <w:r w:rsidRPr="00194232">
              <w:rPr>
                <w:rStyle w:val="level1asheadingtext0"/>
                <w:rFonts w:ascii="Arial" w:eastAsia="Arial" w:hAnsi="Arial" w:cs="Arial"/>
              </w:rPr>
              <w:t>Street Trading</w:t>
            </w:r>
          </w:p>
        </w:tc>
      </w:tr>
      <w:tr w:rsidR="00A84F16" w:rsidRPr="00A84F16" w:rsidTr="0081219F">
        <w:trPr>
          <w:trHeight w:val="567"/>
        </w:trPr>
        <w:tc>
          <w:tcPr>
            <w:tcW w:w="1101" w:type="dxa"/>
            <w:vAlign w:val="center"/>
          </w:tcPr>
          <w:p w:rsidR="00A84F16" w:rsidRPr="00A84F16" w:rsidRDefault="00EF12E2" w:rsidP="00D353E4">
            <w:pPr>
              <w:spacing w:after="0"/>
              <w:rPr>
                <w:b/>
              </w:rPr>
            </w:pPr>
            <w:r>
              <w:rPr>
                <w:b/>
              </w:rPr>
              <w:t>6</w:t>
            </w:r>
          </w:p>
        </w:tc>
        <w:tc>
          <w:tcPr>
            <w:tcW w:w="7421" w:type="dxa"/>
            <w:shd w:val="clear" w:color="auto" w:fill="auto"/>
            <w:vAlign w:val="center"/>
          </w:tcPr>
          <w:p w:rsidR="00A84F16" w:rsidRPr="00194232" w:rsidRDefault="00194232" w:rsidP="00194232">
            <w:pPr>
              <w:pStyle w:val="body0"/>
              <w:spacing w:before="0" w:beforeAutospacing="0" w:after="0" w:afterAutospacing="0"/>
              <w:jc w:val="both"/>
              <w:rPr>
                <w:rFonts w:ascii="Arial" w:eastAsia="Arial" w:hAnsi="Arial" w:cs="Arial"/>
              </w:rPr>
            </w:pPr>
            <w:r w:rsidRPr="00194232">
              <w:rPr>
                <w:rStyle w:val="level1asheadingtext0"/>
                <w:rFonts w:ascii="Arial" w:eastAsia="Arial" w:hAnsi="Arial" w:cs="Arial"/>
              </w:rPr>
              <w:t>Generators</w:t>
            </w:r>
          </w:p>
        </w:tc>
      </w:tr>
      <w:tr w:rsidR="00A84F16" w:rsidRPr="00A84F16" w:rsidTr="0081219F">
        <w:trPr>
          <w:trHeight w:val="567"/>
        </w:trPr>
        <w:tc>
          <w:tcPr>
            <w:tcW w:w="1101" w:type="dxa"/>
            <w:vAlign w:val="center"/>
          </w:tcPr>
          <w:p w:rsidR="00A84F16" w:rsidRPr="00A84F16" w:rsidRDefault="00EF12E2" w:rsidP="00D353E4">
            <w:pPr>
              <w:spacing w:after="0"/>
              <w:rPr>
                <w:b/>
              </w:rPr>
            </w:pPr>
            <w:r>
              <w:rPr>
                <w:b/>
              </w:rPr>
              <w:t>7</w:t>
            </w:r>
          </w:p>
        </w:tc>
        <w:tc>
          <w:tcPr>
            <w:tcW w:w="7421" w:type="dxa"/>
            <w:shd w:val="clear" w:color="auto" w:fill="auto"/>
            <w:vAlign w:val="center"/>
          </w:tcPr>
          <w:p w:rsidR="00A84F16" w:rsidRPr="00194232" w:rsidRDefault="00194232" w:rsidP="00194232">
            <w:pPr>
              <w:pStyle w:val="body0"/>
              <w:spacing w:before="0" w:beforeAutospacing="0" w:after="0" w:afterAutospacing="0"/>
              <w:jc w:val="both"/>
              <w:rPr>
                <w:rFonts w:ascii="Arial" w:eastAsia="Arial" w:hAnsi="Arial" w:cs="Arial"/>
              </w:rPr>
            </w:pPr>
            <w:r w:rsidRPr="00194232">
              <w:rPr>
                <w:rStyle w:val="level1asheadingtext0"/>
                <w:rFonts w:ascii="Arial" w:eastAsia="Arial" w:hAnsi="Arial" w:cs="Arial"/>
              </w:rPr>
              <w:t>Fire Safety &amp; Training</w:t>
            </w:r>
          </w:p>
        </w:tc>
      </w:tr>
      <w:tr w:rsidR="00A84F16" w:rsidRPr="00A84F16" w:rsidTr="0081219F">
        <w:trPr>
          <w:trHeight w:val="567"/>
        </w:trPr>
        <w:tc>
          <w:tcPr>
            <w:tcW w:w="1101" w:type="dxa"/>
            <w:vAlign w:val="center"/>
          </w:tcPr>
          <w:p w:rsidR="00A84F16" w:rsidRPr="00A84F16" w:rsidRDefault="00EF12E2" w:rsidP="00D353E4">
            <w:pPr>
              <w:spacing w:after="0"/>
              <w:rPr>
                <w:b/>
              </w:rPr>
            </w:pPr>
            <w:r>
              <w:rPr>
                <w:b/>
              </w:rPr>
              <w:t>7</w:t>
            </w:r>
          </w:p>
        </w:tc>
        <w:tc>
          <w:tcPr>
            <w:tcW w:w="7421" w:type="dxa"/>
            <w:shd w:val="clear" w:color="auto" w:fill="auto"/>
            <w:vAlign w:val="center"/>
          </w:tcPr>
          <w:p w:rsidR="00A84F16" w:rsidRPr="00194232" w:rsidRDefault="00194232" w:rsidP="00194232">
            <w:pPr>
              <w:pStyle w:val="body0"/>
              <w:spacing w:before="0" w:beforeAutospacing="0" w:after="0" w:afterAutospacing="0"/>
              <w:jc w:val="both"/>
              <w:rPr>
                <w:rFonts w:ascii="Arial" w:eastAsia="Arial" w:hAnsi="Arial" w:cs="Arial"/>
              </w:rPr>
            </w:pPr>
            <w:r w:rsidRPr="00194232">
              <w:rPr>
                <w:rStyle w:val="level1asheadingtext0"/>
                <w:rFonts w:ascii="Arial" w:eastAsia="Arial" w:hAnsi="Arial" w:cs="Arial"/>
              </w:rPr>
              <w:t>Refuse</w:t>
            </w:r>
          </w:p>
        </w:tc>
      </w:tr>
      <w:tr w:rsidR="00194232" w:rsidRPr="00A84F16" w:rsidTr="0081219F">
        <w:trPr>
          <w:trHeight w:val="567"/>
        </w:trPr>
        <w:tc>
          <w:tcPr>
            <w:tcW w:w="1101" w:type="dxa"/>
            <w:vAlign w:val="center"/>
          </w:tcPr>
          <w:p w:rsidR="00194232" w:rsidRPr="00A84F16" w:rsidRDefault="00EF12E2" w:rsidP="00D353E4">
            <w:pPr>
              <w:spacing w:after="0"/>
              <w:rPr>
                <w:b/>
              </w:rPr>
            </w:pPr>
            <w:r>
              <w:rPr>
                <w:b/>
              </w:rPr>
              <w:t>7</w:t>
            </w:r>
          </w:p>
        </w:tc>
        <w:tc>
          <w:tcPr>
            <w:tcW w:w="7421" w:type="dxa"/>
            <w:shd w:val="clear" w:color="auto" w:fill="auto"/>
            <w:vAlign w:val="center"/>
          </w:tcPr>
          <w:p w:rsidR="00194232" w:rsidRPr="00194232" w:rsidRDefault="00194232" w:rsidP="00194232">
            <w:pPr>
              <w:pStyle w:val="body0"/>
              <w:spacing w:before="0" w:beforeAutospacing="0" w:after="0" w:afterAutospacing="0"/>
              <w:jc w:val="both"/>
              <w:rPr>
                <w:rStyle w:val="level1asheadingtext0"/>
                <w:rFonts w:ascii="Arial" w:eastAsia="Arial" w:hAnsi="Arial" w:cs="Arial"/>
              </w:rPr>
            </w:pPr>
            <w:r w:rsidRPr="00194232">
              <w:rPr>
                <w:rStyle w:val="level1asheadingtext0"/>
                <w:rFonts w:ascii="Arial" w:eastAsia="Arial" w:hAnsi="Arial" w:cs="Arial"/>
              </w:rPr>
              <w:t>Assignment and sub-contracting (additional provisions)</w:t>
            </w:r>
          </w:p>
          <w:p w:rsidR="00194232" w:rsidRPr="00194232" w:rsidRDefault="00194232" w:rsidP="00194232">
            <w:pPr>
              <w:pStyle w:val="body0"/>
              <w:spacing w:before="0" w:beforeAutospacing="0" w:after="0" w:afterAutospacing="0"/>
              <w:jc w:val="both"/>
              <w:rPr>
                <w:rStyle w:val="level1asheadingtext0"/>
                <w:rFonts w:ascii="Arial" w:eastAsia="Arial" w:hAnsi="Arial" w:cs="Arial"/>
              </w:rPr>
            </w:pPr>
          </w:p>
        </w:tc>
      </w:tr>
      <w:tr w:rsidR="00194232" w:rsidRPr="00A84F16" w:rsidTr="0081219F">
        <w:trPr>
          <w:trHeight w:val="567"/>
        </w:trPr>
        <w:tc>
          <w:tcPr>
            <w:tcW w:w="1101" w:type="dxa"/>
            <w:vAlign w:val="center"/>
          </w:tcPr>
          <w:p w:rsidR="00194232" w:rsidRPr="00A84F16" w:rsidRDefault="00EF12E2" w:rsidP="00D353E4">
            <w:pPr>
              <w:spacing w:after="0"/>
              <w:rPr>
                <w:b/>
              </w:rPr>
            </w:pPr>
            <w:r>
              <w:rPr>
                <w:b/>
              </w:rPr>
              <w:t>7</w:t>
            </w:r>
          </w:p>
        </w:tc>
        <w:tc>
          <w:tcPr>
            <w:tcW w:w="7421" w:type="dxa"/>
            <w:shd w:val="clear" w:color="auto" w:fill="auto"/>
            <w:vAlign w:val="center"/>
          </w:tcPr>
          <w:p w:rsidR="00194232" w:rsidRPr="00194232" w:rsidRDefault="00194232" w:rsidP="00194232">
            <w:pPr>
              <w:pStyle w:val="body0"/>
              <w:spacing w:before="0" w:beforeAutospacing="0" w:after="0" w:afterAutospacing="0"/>
              <w:jc w:val="both"/>
              <w:rPr>
                <w:rStyle w:val="level1asheadingtext0"/>
                <w:rFonts w:ascii="Arial" w:eastAsia="Arial" w:hAnsi="Arial" w:cs="Arial"/>
              </w:rPr>
            </w:pPr>
            <w:r w:rsidRPr="00194232">
              <w:rPr>
                <w:rStyle w:val="level1asheadingtext0"/>
                <w:rFonts w:ascii="Arial" w:eastAsia="Arial" w:hAnsi="Arial" w:cs="Arial"/>
              </w:rPr>
              <w:t>Condition of Mobile Concessions/Site Location</w:t>
            </w:r>
          </w:p>
        </w:tc>
      </w:tr>
      <w:tr w:rsidR="00194232" w:rsidRPr="00A84F16" w:rsidTr="0081219F">
        <w:trPr>
          <w:trHeight w:val="567"/>
        </w:trPr>
        <w:tc>
          <w:tcPr>
            <w:tcW w:w="1101" w:type="dxa"/>
            <w:vAlign w:val="center"/>
          </w:tcPr>
          <w:p w:rsidR="00194232" w:rsidRPr="00A84F16" w:rsidRDefault="00EF12E2" w:rsidP="00D353E4">
            <w:pPr>
              <w:spacing w:after="0"/>
              <w:rPr>
                <w:b/>
              </w:rPr>
            </w:pPr>
            <w:r>
              <w:rPr>
                <w:b/>
              </w:rPr>
              <w:t>8</w:t>
            </w:r>
          </w:p>
        </w:tc>
        <w:tc>
          <w:tcPr>
            <w:tcW w:w="7421" w:type="dxa"/>
            <w:shd w:val="clear" w:color="auto" w:fill="auto"/>
            <w:vAlign w:val="center"/>
          </w:tcPr>
          <w:p w:rsidR="00194232" w:rsidRPr="00194232" w:rsidRDefault="00194232" w:rsidP="00194232">
            <w:pPr>
              <w:pStyle w:val="body0"/>
              <w:spacing w:before="0" w:beforeAutospacing="0" w:after="0" w:afterAutospacing="0"/>
              <w:jc w:val="both"/>
              <w:rPr>
                <w:rStyle w:val="level1asheadingtext0"/>
                <w:rFonts w:ascii="Arial" w:eastAsia="Arial" w:hAnsi="Arial" w:cs="Arial"/>
              </w:rPr>
            </w:pPr>
            <w:r w:rsidRPr="00194232">
              <w:rPr>
                <w:rStyle w:val="level1asheadingtext0"/>
                <w:rFonts w:ascii="Arial" w:eastAsia="Arial" w:hAnsi="Arial" w:cs="Arial"/>
              </w:rPr>
              <w:t>Site Restrictions</w:t>
            </w:r>
          </w:p>
        </w:tc>
      </w:tr>
    </w:tbl>
    <w:p w:rsidR="00A84F16" w:rsidRPr="00A84F16" w:rsidRDefault="00A84F16" w:rsidP="00A84F16">
      <w:pPr>
        <w:spacing w:after="0"/>
        <w:rPr>
          <w:rFonts w:ascii="Arial" w:hAnsi="Arial" w:cs="Arial"/>
          <w:sz w:val="24"/>
          <w:szCs w:val="24"/>
        </w:rPr>
      </w:pPr>
    </w:p>
    <w:p w:rsidR="00A84F16" w:rsidRDefault="00A84F16" w:rsidP="00A84F16">
      <w:pPr>
        <w:spacing w:after="0"/>
        <w:rPr>
          <w:rFonts w:ascii="Arial" w:hAnsi="Arial" w:cs="Arial"/>
          <w:sz w:val="24"/>
          <w:szCs w:val="24"/>
        </w:rPr>
      </w:pPr>
    </w:p>
    <w:p w:rsidR="00B77B80" w:rsidRDefault="00B77B80" w:rsidP="00A84F16">
      <w:pPr>
        <w:spacing w:after="0"/>
        <w:rPr>
          <w:rFonts w:ascii="Arial" w:hAnsi="Arial" w:cs="Arial"/>
          <w:sz w:val="24"/>
          <w:szCs w:val="24"/>
        </w:rPr>
      </w:pPr>
    </w:p>
    <w:p w:rsidR="00B77B80" w:rsidRDefault="00B77B80" w:rsidP="00A84F16">
      <w:pPr>
        <w:spacing w:after="0"/>
        <w:rPr>
          <w:rFonts w:ascii="Arial" w:hAnsi="Arial" w:cs="Arial"/>
          <w:sz w:val="24"/>
          <w:szCs w:val="24"/>
        </w:rPr>
      </w:pPr>
    </w:p>
    <w:p w:rsidR="00B77B80" w:rsidRDefault="00B77B80" w:rsidP="00A84F16">
      <w:pPr>
        <w:spacing w:after="0"/>
        <w:rPr>
          <w:rFonts w:ascii="Arial" w:hAnsi="Arial" w:cs="Arial"/>
          <w:sz w:val="24"/>
          <w:szCs w:val="24"/>
        </w:rPr>
      </w:pPr>
    </w:p>
    <w:p w:rsidR="00B77B80" w:rsidRDefault="00B77B80" w:rsidP="00A84F16">
      <w:pPr>
        <w:spacing w:after="0"/>
        <w:rPr>
          <w:rFonts w:ascii="Arial" w:hAnsi="Arial" w:cs="Arial"/>
          <w:sz w:val="24"/>
          <w:szCs w:val="24"/>
        </w:rPr>
      </w:pPr>
    </w:p>
    <w:p w:rsidR="00B77B80" w:rsidRDefault="00B77B80" w:rsidP="00A84F16">
      <w:pPr>
        <w:spacing w:after="0"/>
        <w:rPr>
          <w:rFonts w:ascii="Arial" w:hAnsi="Arial" w:cs="Arial"/>
          <w:sz w:val="24"/>
          <w:szCs w:val="24"/>
        </w:rPr>
      </w:pPr>
    </w:p>
    <w:p w:rsidR="00B77B80" w:rsidRDefault="00B77B80" w:rsidP="00A84F16">
      <w:pPr>
        <w:spacing w:after="0"/>
        <w:rPr>
          <w:rFonts w:ascii="Arial" w:hAnsi="Arial" w:cs="Arial"/>
          <w:sz w:val="24"/>
          <w:szCs w:val="24"/>
        </w:rPr>
      </w:pPr>
    </w:p>
    <w:p w:rsidR="00194232" w:rsidRDefault="00194232" w:rsidP="00A84F16">
      <w:pPr>
        <w:spacing w:after="0"/>
        <w:rPr>
          <w:rFonts w:ascii="Arial" w:hAnsi="Arial" w:cs="Arial"/>
          <w:sz w:val="24"/>
          <w:szCs w:val="24"/>
        </w:rPr>
      </w:pPr>
    </w:p>
    <w:p w:rsidR="00194232" w:rsidRDefault="00194232" w:rsidP="00A84F16">
      <w:pPr>
        <w:spacing w:after="0"/>
        <w:rPr>
          <w:rFonts w:ascii="Arial" w:hAnsi="Arial" w:cs="Arial"/>
          <w:sz w:val="24"/>
          <w:szCs w:val="24"/>
        </w:rPr>
      </w:pPr>
    </w:p>
    <w:p w:rsidR="00194232" w:rsidRDefault="00194232" w:rsidP="00A84F16">
      <w:pPr>
        <w:spacing w:after="0"/>
        <w:rPr>
          <w:rFonts w:ascii="Arial" w:hAnsi="Arial" w:cs="Arial"/>
          <w:sz w:val="24"/>
          <w:szCs w:val="24"/>
        </w:rPr>
      </w:pPr>
    </w:p>
    <w:p w:rsidR="00194232" w:rsidRDefault="00194232" w:rsidP="00A84F16">
      <w:pPr>
        <w:spacing w:after="0"/>
        <w:rPr>
          <w:rFonts w:ascii="Arial" w:hAnsi="Arial" w:cs="Arial"/>
          <w:sz w:val="24"/>
          <w:szCs w:val="24"/>
        </w:rPr>
      </w:pPr>
    </w:p>
    <w:p w:rsidR="00194232" w:rsidRDefault="00194232" w:rsidP="00A84F16">
      <w:pPr>
        <w:spacing w:after="0"/>
        <w:rPr>
          <w:rFonts w:ascii="Arial" w:hAnsi="Arial" w:cs="Arial"/>
          <w:sz w:val="24"/>
          <w:szCs w:val="24"/>
        </w:rPr>
      </w:pPr>
    </w:p>
    <w:p w:rsidR="00194232" w:rsidRDefault="00194232" w:rsidP="00A84F16">
      <w:pPr>
        <w:spacing w:after="0"/>
        <w:rPr>
          <w:rFonts w:ascii="Arial" w:hAnsi="Arial" w:cs="Arial"/>
          <w:sz w:val="24"/>
          <w:szCs w:val="24"/>
        </w:rPr>
      </w:pPr>
    </w:p>
    <w:p w:rsidR="00194232" w:rsidRDefault="00194232" w:rsidP="00A84F16">
      <w:pPr>
        <w:spacing w:after="0"/>
        <w:rPr>
          <w:rFonts w:ascii="Arial" w:hAnsi="Arial" w:cs="Arial"/>
          <w:sz w:val="24"/>
          <w:szCs w:val="24"/>
        </w:rPr>
      </w:pPr>
    </w:p>
    <w:p w:rsidR="00194232" w:rsidRDefault="00194232" w:rsidP="00A84F16">
      <w:pPr>
        <w:spacing w:after="0"/>
        <w:rPr>
          <w:rFonts w:ascii="Arial" w:hAnsi="Arial" w:cs="Arial"/>
          <w:sz w:val="24"/>
          <w:szCs w:val="24"/>
        </w:rPr>
      </w:pPr>
    </w:p>
    <w:p w:rsidR="00194232" w:rsidRDefault="00194232" w:rsidP="00A84F16">
      <w:pPr>
        <w:spacing w:after="0"/>
        <w:rPr>
          <w:rFonts w:ascii="Arial" w:hAnsi="Arial" w:cs="Arial"/>
          <w:sz w:val="24"/>
          <w:szCs w:val="24"/>
        </w:rPr>
      </w:pPr>
    </w:p>
    <w:p w:rsidR="00B77B80" w:rsidRDefault="00B77B80" w:rsidP="00A84F16">
      <w:pPr>
        <w:spacing w:after="0"/>
        <w:rPr>
          <w:rFonts w:ascii="Arial" w:hAnsi="Arial" w:cs="Arial"/>
          <w:sz w:val="24"/>
          <w:szCs w:val="24"/>
        </w:rPr>
      </w:pPr>
    </w:p>
    <w:p w:rsidR="00B77B80" w:rsidRDefault="00B77B80" w:rsidP="00A84F16">
      <w:pPr>
        <w:spacing w:after="0"/>
        <w:rPr>
          <w:rFonts w:ascii="Arial" w:hAnsi="Arial" w:cs="Arial"/>
          <w:sz w:val="24"/>
          <w:szCs w:val="24"/>
        </w:rPr>
      </w:pPr>
    </w:p>
    <w:p w:rsidR="00B77B80" w:rsidRDefault="00B77B80" w:rsidP="00A84F16">
      <w:pPr>
        <w:spacing w:after="0"/>
        <w:rPr>
          <w:rFonts w:ascii="Arial" w:hAnsi="Arial" w:cs="Arial"/>
          <w:sz w:val="24"/>
          <w:szCs w:val="24"/>
        </w:rPr>
      </w:pPr>
    </w:p>
    <w:p w:rsidR="00A84F16" w:rsidRPr="00B77B80" w:rsidRDefault="00A84F16" w:rsidP="00A84F16">
      <w:pPr>
        <w:spacing w:after="0"/>
        <w:rPr>
          <w:rFonts w:ascii="Arial" w:hAnsi="Arial" w:cs="Arial"/>
          <w:b/>
          <w:sz w:val="24"/>
          <w:szCs w:val="24"/>
        </w:rPr>
      </w:pPr>
      <w:r w:rsidRPr="00A84F16">
        <w:rPr>
          <w:rFonts w:ascii="Arial" w:hAnsi="Arial" w:cs="Arial"/>
          <w:b/>
          <w:sz w:val="24"/>
          <w:szCs w:val="24"/>
        </w:rPr>
        <w:t>SPECIAL TERMS AND CONDITIONS</w:t>
      </w:r>
      <w:r w:rsidRPr="00A84F16">
        <w:rPr>
          <w:rFonts w:ascii="Arial" w:hAnsi="Arial" w:cs="Arial"/>
          <w:b/>
          <w:sz w:val="24"/>
          <w:szCs w:val="24"/>
        </w:rPr>
        <w:cr/>
      </w:r>
    </w:p>
    <w:p w:rsidR="00A84F16" w:rsidRPr="00EB2E0D" w:rsidRDefault="00B842EC" w:rsidP="00A84F16">
      <w:pPr>
        <w:spacing w:after="0"/>
        <w:rPr>
          <w:rFonts w:ascii="Arial" w:hAnsi="Arial" w:cs="Arial"/>
          <w:sz w:val="24"/>
          <w:szCs w:val="24"/>
        </w:rPr>
      </w:pPr>
      <w:r w:rsidRPr="00EB2E0D">
        <w:rPr>
          <w:rFonts w:ascii="Arial" w:hAnsi="Arial" w:cs="Arial"/>
          <w:b/>
          <w:sz w:val="24"/>
          <w:szCs w:val="24"/>
        </w:rPr>
        <w:t xml:space="preserve">1. </w:t>
      </w:r>
      <w:r w:rsidR="00A84F16" w:rsidRPr="00EB2E0D">
        <w:rPr>
          <w:rFonts w:ascii="Arial" w:hAnsi="Arial" w:cs="Arial"/>
          <w:b/>
          <w:sz w:val="24"/>
          <w:szCs w:val="24"/>
        </w:rPr>
        <w:t>INDEMNITY AND LIABILITY</w:t>
      </w:r>
      <w:r w:rsidR="00A84F16" w:rsidRPr="00EB2E0D">
        <w:rPr>
          <w:rFonts w:ascii="Arial" w:hAnsi="Arial" w:cs="Arial"/>
          <w:sz w:val="24"/>
          <w:szCs w:val="24"/>
        </w:rPr>
        <w:t xml:space="preserve"> (Additional provision – indirect and consequential loss)</w:t>
      </w:r>
    </w:p>
    <w:p w:rsidR="000E7944" w:rsidRPr="00EB2E0D" w:rsidRDefault="000E7944" w:rsidP="00A84F16">
      <w:pPr>
        <w:spacing w:after="0"/>
        <w:rPr>
          <w:rFonts w:ascii="Arial" w:hAnsi="Arial" w:cs="Arial"/>
          <w:sz w:val="24"/>
          <w:szCs w:val="24"/>
        </w:rPr>
      </w:pPr>
    </w:p>
    <w:p w:rsidR="00A84F16" w:rsidRPr="00EB2E0D" w:rsidRDefault="00B842EC" w:rsidP="00B842EC">
      <w:pPr>
        <w:spacing w:after="0"/>
        <w:ind w:left="720" w:hanging="720"/>
        <w:rPr>
          <w:rFonts w:ascii="Arial" w:hAnsi="Arial" w:cs="Arial"/>
          <w:sz w:val="24"/>
          <w:szCs w:val="24"/>
        </w:rPr>
      </w:pPr>
      <w:r w:rsidRPr="00EB2E0D">
        <w:rPr>
          <w:rFonts w:ascii="Arial" w:hAnsi="Arial" w:cs="Arial"/>
          <w:sz w:val="24"/>
          <w:szCs w:val="24"/>
        </w:rPr>
        <w:t>1</w:t>
      </w:r>
      <w:r w:rsidR="00A84F16" w:rsidRPr="00EB2E0D">
        <w:rPr>
          <w:rFonts w:ascii="Arial" w:hAnsi="Arial" w:cs="Arial"/>
          <w:sz w:val="24"/>
          <w:szCs w:val="24"/>
        </w:rPr>
        <w:t>.1</w:t>
      </w:r>
      <w:r w:rsidR="00A84F16" w:rsidRPr="00EB2E0D">
        <w:rPr>
          <w:rFonts w:ascii="Arial" w:hAnsi="Arial" w:cs="Arial"/>
          <w:sz w:val="24"/>
          <w:szCs w:val="24"/>
        </w:rPr>
        <w:tab/>
        <w:t>Clause E2.3 of the Standard Terms and Conditions o</w:t>
      </w:r>
      <w:r w:rsidR="00B77B80" w:rsidRPr="00EB2E0D">
        <w:rPr>
          <w:rFonts w:ascii="Arial" w:hAnsi="Arial" w:cs="Arial"/>
          <w:sz w:val="24"/>
          <w:szCs w:val="24"/>
        </w:rPr>
        <w:t xml:space="preserve">f Contract for the purchase of </w:t>
      </w:r>
      <w:r w:rsidR="00EA288F" w:rsidRPr="00EB2E0D">
        <w:rPr>
          <w:rFonts w:ascii="Arial" w:hAnsi="Arial" w:cs="Arial"/>
          <w:sz w:val="24"/>
          <w:szCs w:val="24"/>
        </w:rPr>
        <w:t>Concession</w:t>
      </w:r>
      <w:r w:rsidR="00A84F16" w:rsidRPr="00EB2E0D">
        <w:rPr>
          <w:rFonts w:ascii="Arial" w:hAnsi="Arial" w:cs="Arial"/>
          <w:sz w:val="24"/>
          <w:szCs w:val="24"/>
        </w:rPr>
        <w:t xml:space="preserve"> shall be deleted and the following clause shall have effect</w:t>
      </w:r>
      <w:r w:rsidR="0066717B" w:rsidRPr="00EB2E0D">
        <w:rPr>
          <w:rFonts w:ascii="Arial" w:hAnsi="Arial" w:cs="Arial"/>
          <w:sz w:val="24"/>
          <w:szCs w:val="24"/>
        </w:rPr>
        <w:t>:</w:t>
      </w:r>
    </w:p>
    <w:p w:rsidR="000E7944" w:rsidRPr="00EB2E0D" w:rsidRDefault="000E7944" w:rsidP="00A84F16">
      <w:pPr>
        <w:spacing w:after="0"/>
        <w:rPr>
          <w:rFonts w:ascii="Arial" w:hAnsi="Arial" w:cs="Arial"/>
          <w:sz w:val="24"/>
          <w:szCs w:val="24"/>
        </w:rPr>
      </w:pPr>
    </w:p>
    <w:p w:rsidR="00A84F16" w:rsidRPr="00A84F16" w:rsidRDefault="0066717B" w:rsidP="00EB2E0D">
      <w:pPr>
        <w:spacing w:after="0"/>
        <w:ind w:left="1440" w:hanging="720"/>
        <w:rPr>
          <w:rFonts w:ascii="Arial" w:hAnsi="Arial" w:cs="Arial"/>
          <w:sz w:val="24"/>
          <w:szCs w:val="24"/>
        </w:rPr>
      </w:pPr>
      <w:r w:rsidRPr="00EB2E0D">
        <w:rPr>
          <w:rFonts w:ascii="Arial" w:hAnsi="Arial" w:cs="Arial"/>
          <w:sz w:val="24"/>
          <w:szCs w:val="24"/>
        </w:rPr>
        <w:t>E</w:t>
      </w:r>
      <w:r w:rsidR="00A84F16" w:rsidRPr="00EB2E0D">
        <w:rPr>
          <w:rFonts w:ascii="Arial" w:hAnsi="Arial" w:cs="Arial"/>
          <w:sz w:val="24"/>
          <w:szCs w:val="24"/>
        </w:rPr>
        <w:t>2</w:t>
      </w:r>
      <w:r w:rsidRPr="00EB2E0D">
        <w:rPr>
          <w:rFonts w:ascii="Arial" w:hAnsi="Arial" w:cs="Arial"/>
          <w:sz w:val="24"/>
          <w:szCs w:val="24"/>
        </w:rPr>
        <w:t>.3</w:t>
      </w:r>
      <w:r w:rsidR="00EB2E0D">
        <w:rPr>
          <w:rFonts w:ascii="Arial" w:hAnsi="Arial" w:cs="Arial"/>
          <w:sz w:val="24"/>
          <w:szCs w:val="24"/>
        </w:rPr>
        <w:tab/>
      </w:r>
      <w:r w:rsidR="00A84F16" w:rsidRPr="00EB2E0D">
        <w:rPr>
          <w:rFonts w:ascii="Arial" w:hAnsi="Arial" w:cs="Arial"/>
          <w:sz w:val="24"/>
          <w:szCs w:val="24"/>
        </w:rPr>
        <w:t xml:space="preserve">The </w:t>
      </w:r>
      <w:r w:rsidR="00EA288F" w:rsidRPr="00EB2E0D">
        <w:rPr>
          <w:rFonts w:ascii="Arial" w:hAnsi="Arial" w:cs="Arial"/>
          <w:sz w:val="24"/>
          <w:szCs w:val="24"/>
        </w:rPr>
        <w:t>Concessionaire</w:t>
      </w:r>
      <w:r w:rsidR="00A84F16" w:rsidRPr="00EB2E0D">
        <w:rPr>
          <w:rFonts w:ascii="Arial" w:hAnsi="Arial" w:cs="Arial"/>
          <w:sz w:val="24"/>
          <w:szCs w:val="24"/>
        </w:rPr>
        <w:t xml:space="preserve"> shall </w:t>
      </w:r>
      <w:r w:rsidRPr="00EB2E0D">
        <w:rPr>
          <w:rFonts w:ascii="Arial" w:hAnsi="Arial" w:cs="Arial"/>
          <w:sz w:val="24"/>
          <w:szCs w:val="24"/>
        </w:rPr>
        <w:t>indemnify</w:t>
      </w:r>
      <w:r w:rsidR="00A84F16" w:rsidRPr="00EB2E0D">
        <w:rPr>
          <w:rFonts w:ascii="Arial" w:hAnsi="Arial" w:cs="Arial"/>
          <w:sz w:val="24"/>
          <w:szCs w:val="24"/>
        </w:rPr>
        <w:t xml:space="preserve"> the Council in full for any direct or indirect loss of or damage to the real or personal property of the Council or any third party, including</w:t>
      </w:r>
      <w:r w:rsidRPr="00EB2E0D">
        <w:rPr>
          <w:rFonts w:ascii="Arial" w:hAnsi="Arial" w:cs="Arial"/>
          <w:sz w:val="24"/>
          <w:szCs w:val="24"/>
        </w:rPr>
        <w:t xml:space="preserve"> </w:t>
      </w:r>
      <w:r w:rsidR="00A84F16" w:rsidRPr="00EB2E0D">
        <w:rPr>
          <w:rFonts w:ascii="Arial" w:hAnsi="Arial" w:cs="Arial"/>
          <w:sz w:val="24"/>
          <w:szCs w:val="24"/>
        </w:rPr>
        <w:t xml:space="preserve">all Liabilities against or incurred by the Council (including legal expenses on an indemnity basis) arising from the </w:t>
      </w:r>
      <w:r w:rsidR="00EA288F" w:rsidRPr="00EB2E0D">
        <w:rPr>
          <w:rFonts w:ascii="Arial" w:hAnsi="Arial" w:cs="Arial"/>
          <w:sz w:val="24"/>
          <w:szCs w:val="24"/>
        </w:rPr>
        <w:t>Concessionaire</w:t>
      </w:r>
      <w:r w:rsidR="00A84F16" w:rsidRPr="00EB2E0D">
        <w:rPr>
          <w:rFonts w:ascii="Arial" w:hAnsi="Arial" w:cs="Arial"/>
          <w:sz w:val="24"/>
          <w:szCs w:val="24"/>
        </w:rPr>
        <w:t xml:space="preserve">’s negligence, any defect or fault in the </w:t>
      </w:r>
      <w:r w:rsidR="00EA288F" w:rsidRPr="00EB2E0D">
        <w:rPr>
          <w:rFonts w:ascii="Arial" w:hAnsi="Arial" w:cs="Arial"/>
          <w:sz w:val="24"/>
          <w:szCs w:val="24"/>
        </w:rPr>
        <w:t xml:space="preserve">Concession </w:t>
      </w:r>
      <w:r w:rsidR="00A84F16" w:rsidRPr="00EB2E0D">
        <w:rPr>
          <w:rFonts w:ascii="Arial" w:hAnsi="Arial" w:cs="Arial"/>
          <w:sz w:val="24"/>
          <w:szCs w:val="24"/>
        </w:rPr>
        <w:t xml:space="preserve">or any act or omission of the </w:t>
      </w:r>
      <w:r w:rsidR="00EA288F" w:rsidRPr="00EB2E0D">
        <w:rPr>
          <w:rFonts w:ascii="Arial" w:hAnsi="Arial" w:cs="Arial"/>
          <w:sz w:val="24"/>
          <w:szCs w:val="24"/>
        </w:rPr>
        <w:t>Concessionaire</w:t>
      </w:r>
      <w:r w:rsidR="00A84F16" w:rsidRPr="00EB2E0D">
        <w:rPr>
          <w:rFonts w:ascii="Arial" w:hAnsi="Arial" w:cs="Arial"/>
          <w:sz w:val="24"/>
          <w:szCs w:val="24"/>
        </w:rPr>
        <w:t xml:space="preserve"> in delivering the </w:t>
      </w:r>
      <w:r w:rsidR="00EA288F" w:rsidRPr="00EB2E0D">
        <w:rPr>
          <w:rFonts w:ascii="Arial" w:hAnsi="Arial" w:cs="Arial"/>
          <w:sz w:val="24"/>
          <w:szCs w:val="24"/>
        </w:rPr>
        <w:t>Concession</w:t>
      </w:r>
    </w:p>
    <w:p w:rsidR="00A84F16" w:rsidRPr="00A84F16" w:rsidRDefault="00A84F16" w:rsidP="00A84F16">
      <w:pPr>
        <w:spacing w:after="0"/>
        <w:rPr>
          <w:rFonts w:ascii="Arial" w:hAnsi="Arial" w:cs="Arial"/>
          <w:sz w:val="24"/>
          <w:szCs w:val="24"/>
        </w:rPr>
      </w:pPr>
    </w:p>
    <w:p w:rsidR="00A84F16" w:rsidRDefault="00B842EC" w:rsidP="00A84F16">
      <w:pPr>
        <w:spacing w:after="0"/>
        <w:rPr>
          <w:rFonts w:ascii="Arial" w:hAnsi="Arial" w:cs="Arial"/>
          <w:b/>
          <w:sz w:val="24"/>
          <w:szCs w:val="24"/>
        </w:rPr>
      </w:pPr>
      <w:r>
        <w:rPr>
          <w:rFonts w:ascii="Arial" w:hAnsi="Arial" w:cs="Arial"/>
          <w:b/>
          <w:sz w:val="24"/>
          <w:szCs w:val="24"/>
        </w:rPr>
        <w:t xml:space="preserve">2. </w:t>
      </w:r>
      <w:r w:rsidR="00A84F16" w:rsidRPr="00C81038">
        <w:rPr>
          <w:rFonts w:ascii="Arial" w:hAnsi="Arial" w:cs="Arial"/>
          <w:b/>
          <w:sz w:val="24"/>
          <w:szCs w:val="24"/>
        </w:rPr>
        <w:t>LICENCE TO OCCUPY COUNCIL’S PREMISES</w:t>
      </w:r>
    </w:p>
    <w:p w:rsidR="00B842EC" w:rsidRPr="00C81038" w:rsidRDefault="00B842EC" w:rsidP="00A84F16">
      <w:pPr>
        <w:spacing w:after="0"/>
        <w:rPr>
          <w:rFonts w:ascii="Arial" w:hAnsi="Arial" w:cs="Arial"/>
          <w:b/>
          <w:sz w:val="24"/>
          <w:szCs w:val="24"/>
        </w:rPr>
      </w:pPr>
    </w:p>
    <w:p w:rsidR="00A84F16" w:rsidRPr="00A84F16" w:rsidRDefault="00B842EC" w:rsidP="00B842EC">
      <w:pPr>
        <w:spacing w:after="0"/>
        <w:ind w:left="720" w:hanging="720"/>
        <w:rPr>
          <w:rFonts w:ascii="Arial" w:hAnsi="Arial" w:cs="Arial"/>
          <w:sz w:val="24"/>
          <w:szCs w:val="24"/>
        </w:rPr>
      </w:pPr>
      <w:r>
        <w:rPr>
          <w:rFonts w:ascii="Arial" w:hAnsi="Arial" w:cs="Arial"/>
          <w:sz w:val="24"/>
          <w:szCs w:val="24"/>
        </w:rPr>
        <w:t>2</w:t>
      </w:r>
      <w:r w:rsidR="00194232">
        <w:rPr>
          <w:rFonts w:ascii="Arial" w:hAnsi="Arial" w:cs="Arial"/>
          <w:sz w:val="24"/>
          <w:szCs w:val="24"/>
        </w:rPr>
        <w:t>.1</w:t>
      </w:r>
      <w:r w:rsidR="00194232">
        <w:rPr>
          <w:rFonts w:ascii="Arial" w:hAnsi="Arial" w:cs="Arial"/>
          <w:sz w:val="24"/>
          <w:szCs w:val="24"/>
        </w:rPr>
        <w:tab/>
        <w:t xml:space="preserve">’Premises’ </w:t>
      </w:r>
      <w:r w:rsidR="00A84F16" w:rsidRPr="00A84F16">
        <w:rPr>
          <w:rFonts w:ascii="Arial" w:hAnsi="Arial" w:cs="Arial"/>
          <w:sz w:val="24"/>
          <w:szCs w:val="24"/>
        </w:rPr>
        <w:t xml:space="preserve">means any land or premises (including temporary buildings) made available to the </w:t>
      </w:r>
      <w:r w:rsidR="00EA288F">
        <w:rPr>
          <w:rFonts w:ascii="Arial" w:hAnsi="Arial" w:cs="Arial"/>
          <w:sz w:val="24"/>
          <w:szCs w:val="24"/>
        </w:rPr>
        <w:t>Concessionaire</w:t>
      </w:r>
      <w:r w:rsidR="00A84F16" w:rsidRPr="00A84F16">
        <w:rPr>
          <w:rFonts w:ascii="Arial" w:hAnsi="Arial" w:cs="Arial"/>
          <w:sz w:val="24"/>
          <w:szCs w:val="24"/>
        </w:rPr>
        <w:t xml:space="preserve"> by the Council in connection with the Contract.</w:t>
      </w:r>
    </w:p>
    <w:p w:rsidR="00C81038" w:rsidRDefault="00C81038" w:rsidP="00A84F16">
      <w:pPr>
        <w:spacing w:after="0"/>
        <w:rPr>
          <w:rFonts w:ascii="Arial" w:hAnsi="Arial" w:cs="Arial"/>
          <w:sz w:val="24"/>
          <w:szCs w:val="24"/>
        </w:rPr>
      </w:pPr>
    </w:p>
    <w:p w:rsidR="00A84F16" w:rsidRPr="00A84F16" w:rsidRDefault="00B842EC" w:rsidP="00B842EC">
      <w:pPr>
        <w:spacing w:after="0"/>
        <w:ind w:left="720" w:hanging="720"/>
        <w:rPr>
          <w:rFonts w:ascii="Arial" w:hAnsi="Arial" w:cs="Arial"/>
          <w:sz w:val="24"/>
          <w:szCs w:val="24"/>
        </w:rPr>
      </w:pPr>
      <w:r>
        <w:rPr>
          <w:rFonts w:ascii="Arial" w:hAnsi="Arial" w:cs="Arial"/>
          <w:sz w:val="24"/>
          <w:szCs w:val="24"/>
        </w:rPr>
        <w:t>2</w:t>
      </w:r>
      <w:r w:rsidR="00A84F16" w:rsidRPr="00A84F16">
        <w:rPr>
          <w:rFonts w:ascii="Arial" w:hAnsi="Arial" w:cs="Arial"/>
          <w:sz w:val="24"/>
          <w:szCs w:val="24"/>
        </w:rPr>
        <w:t>.2</w:t>
      </w:r>
      <w:r w:rsidR="00A84F16" w:rsidRPr="00A84F16">
        <w:rPr>
          <w:rFonts w:ascii="Arial" w:hAnsi="Arial" w:cs="Arial"/>
          <w:sz w:val="24"/>
          <w:szCs w:val="24"/>
        </w:rPr>
        <w:tab/>
        <w:t xml:space="preserve">Any Premises shall be made available to the </w:t>
      </w:r>
      <w:r w:rsidR="00EA288F">
        <w:rPr>
          <w:rFonts w:ascii="Arial" w:hAnsi="Arial" w:cs="Arial"/>
          <w:sz w:val="24"/>
          <w:szCs w:val="24"/>
        </w:rPr>
        <w:t>Concessionaire</w:t>
      </w:r>
      <w:r w:rsidR="00A84F16" w:rsidRPr="00A84F16">
        <w:rPr>
          <w:rFonts w:ascii="Arial" w:hAnsi="Arial" w:cs="Arial"/>
          <w:sz w:val="24"/>
          <w:szCs w:val="24"/>
        </w:rPr>
        <w:t xml:space="preserve"> free of charge and shall be used by the </w:t>
      </w:r>
      <w:r w:rsidR="00EA288F">
        <w:rPr>
          <w:rFonts w:ascii="Arial" w:hAnsi="Arial" w:cs="Arial"/>
          <w:sz w:val="24"/>
          <w:szCs w:val="24"/>
        </w:rPr>
        <w:t>Concessionaire</w:t>
      </w:r>
      <w:r w:rsidR="00A84F16" w:rsidRPr="00A84F16">
        <w:rPr>
          <w:rFonts w:ascii="Arial" w:hAnsi="Arial" w:cs="Arial"/>
          <w:sz w:val="24"/>
          <w:szCs w:val="24"/>
        </w:rPr>
        <w:t xml:space="preserve"> solely for the purpose of performing its obligations under the Contract.  The </w:t>
      </w:r>
      <w:r w:rsidR="00EA288F">
        <w:rPr>
          <w:rFonts w:ascii="Arial" w:hAnsi="Arial" w:cs="Arial"/>
          <w:sz w:val="24"/>
          <w:szCs w:val="24"/>
        </w:rPr>
        <w:t>Concessionaire</w:t>
      </w:r>
      <w:r w:rsidR="00A84F16" w:rsidRPr="00A84F16">
        <w:rPr>
          <w:rFonts w:ascii="Arial" w:hAnsi="Arial" w:cs="Arial"/>
          <w:sz w:val="24"/>
          <w:szCs w:val="24"/>
        </w:rPr>
        <w:t xml:space="preserve"> shall have the non-exclusive use of such premises as licensee and shall vacate the same on completion, termination or abandonment of the Contract.</w:t>
      </w:r>
    </w:p>
    <w:p w:rsidR="00C81038" w:rsidRDefault="00C81038" w:rsidP="00A84F16">
      <w:pPr>
        <w:spacing w:after="0"/>
        <w:rPr>
          <w:rFonts w:ascii="Arial" w:hAnsi="Arial" w:cs="Arial"/>
          <w:sz w:val="24"/>
          <w:szCs w:val="24"/>
        </w:rPr>
      </w:pPr>
    </w:p>
    <w:p w:rsidR="00A84F16" w:rsidRPr="00A84F16" w:rsidRDefault="00B842EC" w:rsidP="00B842EC">
      <w:pPr>
        <w:spacing w:after="0"/>
        <w:ind w:left="720" w:hanging="720"/>
        <w:rPr>
          <w:rFonts w:ascii="Arial" w:hAnsi="Arial" w:cs="Arial"/>
          <w:sz w:val="24"/>
          <w:szCs w:val="24"/>
        </w:rPr>
      </w:pPr>
      <w:r>
        <w:rPr>
          <w:rFonts w:ascii="Arial" w:hAnsi="Arial" w:cs="Arial"/>
          <w:sz w:val="24"/>
          <w:szCs w:val="24"/>
        </w:rPr>
        <w:t>2</w:t>
      </w:r>
      <w:r w:rsidR="00A84F16" w:rsidRPr="00A84F16">
        <w:rPr>
          <w:rFonts w:ascii="Arial" w:hAnsi="Arial" w:cs="Arial"/>
          <w:sz w:val="24"/>
          <w:szCs w:val="24"/>
        </w:rPr>
        <w:t>.3</w:t>
      </w:r>
      <w:r w:rsidR="00A84F16" w:rsidRPr="00A84F16">
        <w:rPr>
          <w:rFonts w:ascii="Arial" w:hAnsi="Arial" w:cs="Arial"/>
          <w:sz w:val="24"/>
          <w:szCs w:val="24"/>
        </w:rPr>
        <w:tab/>
        <w:t xml:space="preserve">The </w:t>
      </w:r>
      <w:r w:rsidR="00EA288F">
        <w:rPr>
          <w:rFonts w:ascii="Arial" w:hAnsi="Arial" w:cs="Arial"/>
          <w:sz w:val="24"/>
          <w:szCs w:val="24"/>
        </w:rPr>
        <w:t>Concessionaire</w:t>
      </w:r>
      <w:r w:rsidR="00A84F16" w:rsidRPr="00A84F16">
        <w:rPr>
          <w:rFonts w:ascii="Arial" w:hAnsi="Arial" w:cs="Arial"/>
          <w:sz w:val="24"/>
          <w:szCs w:val="24"/>
        </w:rPr>
        <w:t xml:space="preserve"> shall not use the Premises for any purpose or activity other than the provision of the Contract.</w:t>
      </w:r>
    </w:p>
    <w:p w:rsidR="00C81038" w:rsidRDefault="00C81038" w:rsidP="00A84F16">
      <w:pPr>
        <w:spacing w:after="0"/>
        <w:rPr>
          <w:rFonts w:ascii="Arial" w:hAnsi="Arial" w:cs="Arial"/>
          <w:sz w:val="24"/>
          <w:szCs w:val="24"/>
        </w:rPr>
      </w:pPr>
    </w:p>
    <w:p w:rsidR="00A84F16" w:rsidRPr="00A84F16" w:rsidRDefault="00B842EC" w:rsidP="00B842EC">
      <w:pPr>
        <w:spacing w:after="0"/>
        <w:ind w:left="720" w:hanging="720"/>
        <w:rPr>
          <w:rFonts w:ascii="Arial" w:hAnsi="Arial" w:cs="Arial"/>
          <w:sz w:val="24"/>
          <w:szCs w:val="24"/>
        </w:rPr>
      </w:pPr>
      <w:r>
        <w:rPr>
          <w:rFonts w:ascii="Arial" w:hAnsi="Arial" w:cs="Arial"/>
          <w:sz w:val="24"/>
          <w:szCs w:val="24"/>
        </w:rPr>
        <w:t>2</w:t>
      </w:r>
      <w:r w:rsidR="00A84F16" w:rsidRPr="00A84F16">
        <w:rPr>
          <w:rFonts w:ascii="Arial" w:hAnsi="Arial" w:cs="Arial"/>
          <w:sz w:val="24"/>
          <w:szCs w:val="24"/>
        </w:rPr>
        <w:t>.4</w:t>
      </w:r>
      <w:r w:rsidR="00A84F16" w:rsidRPr="00A84F16">
        <w:rPr>
          <w:rFonts w:ascii="Arial" w:hAnsi="Arial" w:cs="Arial"/>
          <w:sz w:val="24"/>
          <w:szCs w:val="24"/>
        </w:rPr>
        <w:tab/>
        <w:t xml:space="preserve">Should the </w:t>
      </w:r>
      <w:r w:rsidR="00EA288F">
        <w:rPr>
          <w:rFonts w:ascii="Arial" w:hAnsi="Arial" w:cs="Arial"/>
          <w:sz w:val="24"/>
          <w:szCs w:val="24"/>
        </w:rPr>
        <w:t>Concessionaire</w:t>
      </w:r>
      <w:r w:rsidR="00A84F16" w:rsidRPr="00A84F16">
        <w:rPr>
          <w:rFonts w:ascii="Arial" w:hAnsi="Arial" w:cs="Arial"/>
          <w:sz w:val="24"/>
          <w:szCs w:val="24"/>
        </w:rPr>
        <w:t xml:space="preserve"> need modifications to the Premises, these modifications shall be subject to prior approval and shall be carried out by the Council at the </w:t>
      </w:r>
      <w:r w:rsidR="00EA288F">
        <w:rPr>
          <w:rFonts w:ascii="Arial" w:hAnsi="Arial" w:cs="Arial"/>
          <w:sz w:val="24"/>
          <w:szCs w:val="24"/>
        </w:rPr>
        <w:t>Concessionaire</w:t>
      </w:r>
      <w:r w:rsidR="00A84F16" w:rsidRPr="00A84F16">
        <w:rPr>
          <w:rFonts w:ascii="Arial" w:hAnsi="Arial" w:cs="Arial"/>
          <w:sz w:val="24"/>
          <w:szCs w:val="24"/>
        </w:rPr>
        <w:t>’s expense.  The Council shall undertake approved modification work without undue delay.  Ownership of such modifications shall rest with the Council.</w:t>
      </w:r>
    </w:p>
    <w:p w:rsidR="00C81038" w:rsidRDefault="00C81038" w:rsidP="00A84F16">
      <w:pPr>
        <w:spacing w:after="0"/>
        <w:rPr>
          <w:rFonts w:ascii="Arial" w:hAnsi="Arial" w:cs="Arial"/>
          <w:sz w:val="24"/>
          <w:szCs w:val="24"/>
        </w:rPr>
      </w:pPr>
    </w:p>
    <w:p w:rsidR="00A84F16" w:rsidRPr="00A84F16" w:rsidRDefault="00B842EC" w:rsidP="00B842EC">
      <w:pPr>
        <w:spacing w:after="0"/>
        <w:ind w:left="720" w:hanging="720"/>
        <w:rPr>
          <w:rFonts w:ascii="Arial" w:hAnsi="Arial" w:cs="Arial"/>
          <w:sz w:val="24"/>
          <w:szCs w:val="24"/>
        </w:rPr>
      </w:pPr>
      <w:r>
        <w:rPr>
          <w:rFonts w:ascii="Arial" w:hAnsi="Arial" w:cs="Arial"/>
          <w:sz w:val="24"/>
          <w:szCs w:val="24"/>
        </w:rPr>
        <w:t>2</w:t>
      </w:r>
      <w:r w:rsidR="00A84F16" w:rsidRPr="00A84F16">
        <w:rPr>
          <w:rFonts w:ascii="Arial" w:hAnsi="Arial" w:cs="Arial"/>
          <w:sz w:val="24"/>
          <w:szCs w:val="24"/>
        </w:rPr>
        <w:t>.5</w:t>
      </w:r>
      <w:r w:rsidR="00A84F16" w:rsidRPr="00A84F16">
        <w:rPr>
          <w:rFonts w:ascii="Arial" w:hAnsi="Arial" w:cs="Arial"/>
          <w:sz w:val="24"/>
          <w:szCs w:val="24"/>
        </w:rPr>
        <w:tab/>
        <w:t xml:space="preserve">The </w:t>
      </w:r>
      <w:r w:rsidR="00EA288F">
        <w:rPr>
          <w:rFonts w:ascii="Arial" w:hAnsi="Arial" w:cs="Arial"/>
          <w:sz w:val="24"/>
          <w:szCs w:val="24"/>
        </w:rPr>
        <w:t>Concessionaire</w:t>
      </w:r>
      <w:r w:rsidR="00A84F16" w:rsidRPr="00A84F16">
        <w:rPr>
          <w:rFonts w:ascii="Arial" w:hAnsi="Arial" w:cs="Arial"/>
          <w:sz w:val="24"/>
          <w:szCs w:val="24"/>
        </w:rPr>
        <w:t xml:space="preserve"> shall (and shall make sure that their employees, servants, agents, suppliers or sub-contractors) observe and comply with such rules and regulations as may be in force at any time for the use of such Premises as determined by the Council.  The </w:t>
      </w:r>
      <w:r w:rsidR="00EA288F">
        <w:rPr>
          <w:rFonts w:ascii="Arial" w:hAnsi="Arial" w:cs="Arial"/>
          <w:sz w:val="24"/>
          <w:szCs w:val="24"/>
        </w:rPr>
        <w:t>Concessionaire</w:t>
      </w:r>
      <w:r w:rsidR="00A84F16" w:rsidRPr="00A84F16">
        <w:rPr>
          <w:rFonts w:ascii="Arial" w:hAnsi="Arial" w:cs="Arial"/>
          <w:sz w:val="24"/>
          <w:szCs w:val="24"/>
        </w:rPr>
        <w:t xml:space="preserve"> shall pay the cost of making good any damage caused by the </w:t>
      </w:r>
      <w:r w:rsidR="00EA288F">
        <w:rPr>
          <w:rFonts w:ascii="Arial" w:hAnsi="Arial" w:cs="Arial"/>
          <w:sz w:val="24"/>
          <w:szCs w:val="24"/>
        </w:rPr>
        <w:t>Concessionaire</w:t>
      </w:r>
      <w:r w:rsidR="00A84F16" w:rsidRPr="00A84F16">
        <w:rPr>
          <w:rFonts w:ascii="Arial" w:hAnsi="Arial" w:cs="Arial"/>
          <w:sz w:val="24"/>
          <w:szCs w:val="24"/>
        </w:rPr>
        <w:t>, his employees, servants, agents, suppliers or sub-contractors other than fair wear and tear.  For the avoidance of doubt, damage includes damage to the fabric of the buildings, plant, fixed equipment or fittings there.</w:t>
      </w:r>
    </w:p>
    <w:p w:rsidR="00C81038" w:rsidRDefault="00C81038" w:rsidP="00A84F16">
      <w:pPr>
        <w:spacing w:after="0"/>
        <w:rPr>
          <w:rFonts w:ascii="Arial" w:hAnsi="Arial" w:cs="Arial"/>
          <w:sz w:val="24"/>
          <w:szCs w:val="24"/>
        </w:rPr>
      </w:pPr>
    </w:p>
    <w:p w:rsidR="00A84F16" w:rsidRPr="00A84F16" w:rsidRDefault="00B842EC" w:rsidP="00194232">
      <w:pPr>
        <w:spacing w:after="0"/>
        <w:ind w:left="720" w:hanging="720"/>
        <w:rPr>
          <w:rFonts w:ascii="Arial" w:hAnsi="Arial" w:cs="Arial"/>
          <w:sz w:val="24"/>
          <w:szCs w:val="24"/>
        </w:rPr>
      </w:pPr>
      <w:r>
        <w:rPr>
          <w:rFonts w:ascii="Arial" w:hAnsi="Arial" w:cs="Arial"/>
          <w:sz w:val="24"/>
          <w:szCs w:val="24"/>
        </w:rPr>
        <w:t>2</w:t>
      </w:r>
      <w:r w:rsidR="00A84F16" w:rsidRPr="00A84F16">
        <w:rPr>
          <w:rFonts w:ascii="Arial" w:hAnsi="Arial" w:cs="Arial"/>
          <w:sz w:val="24"/>
          <w:szCs w:val="24"/>
        </w:rPr>
        <w:t>.6</w:t>
      </w:r>
      <w:r w:rsidR="00A84F16" w:rsidRPr="00A84F16">
        <w:rPr>
          <w:rFonts w:ascii="Arial" w:hAnsi="Arial" w:cs="Arial"/>
          <w:sz w:val="24"/>
          <w:szCs w:val="24"/>
        </w:rPr>
        <w:tab/>
        <w:t xml:space="preserve">The parties agree that there is no intention on the part of the Council to create a tenancy of the Premises of whatsoever nature in favour of the </w:t>
      </w:r>
      <w:r w:rsidR="00EA288F">
        <w:rPr>
          <w:rFonts w:ascii="Arial" w:hAnsi="Arial" w:cs="Arial"/>
          <w:sz w:val="24"/>
          <w:szCs w:val="24"/>
        </w:rPr>
        <w:t>Concessionaire</w:t>
      </w:r>
      <w:r w:rsidR="00A84F16" w:rsidRPr="00A84F16">
        <w:rPr>
          <w:rFonts w:ascii="Arial" w:hAnsi="Arial" w:cs="Arial"/>
          <w:sz w:val="24"/>
          <w:szCs w:val="24"/>
        </w:rPr>
        <w:t xml:space="preserve"> or its employees, servants, agents, suppliers or sub-contractors and that no such tenancy has or shall come into being despite any rights granted under the Contract.  The Council retains the right at any time to use in any manner the Council sees fit any Premises it owns or occupies</w:t>
      </w:r>
    </w:p>
    <w:p w:rsidR="00A84F16" w:rsidRPr="00A84F16" w:rsidRDefault="00A84F16" w:rsidP="00A84F16">
      <w:pPr>
        <w:spacing w:after="0"/>
        <w:rPr>
          <w:rFonts w:ascii="Arial" w:hAnsi="Arial" w:cs="Arial"/>
          <w:sz w:val="24"/>
          <w:szCs w:val="24"/>
        </w:rPr>
      </w:pPr>
    </w:p>
    <w:p w:rsidR="00B77B80" w:rsidRPr="00A04533" w:rsidRDefault="00B77B80" w:rsidP="00B77B80">
      <w:pPr>
        <w:pStyle w:val="body0"/>
        <w:spacing w:before="0" w:beforeAutospacing="0" w:after="0" w:afterAutospacing="0"/>
        <w:jc w:val="both"/>
        <w:rPr>
          <w:rFonts w:ascii="Arial" w:hAnsi="Arial" w:cs="Arial"/>
        </w:rPr>
      </w:pPr>
      <w:r w:rsidRPr="00A04533">
        <w:rPr>
          <w:rStyle w:val="level1asheadingtext0"/>
          <w:rFonts w:ascii="Arial" w:eastAsia="Arial" w:hAnsi="Arial" w:cs="Arial"/>
        </w:rPr>
        <w:t> </w:t>
      </w:r>
      <w:r w:rsidR="00B842EC">
        <w:rPr>
          <w:rStyle w:val="level1asheadingtext0"/>
          <w:rFonts w:ascii="Arial" w:eastAsia="Arial" w:hAnsi="Arial" w:cs="Arial"/>
        </w:rPr>
        <w:t xml:space="preserve">3. </w:t>
      </w:r>
      <w:r w:rsidRPr="00A04533">
        <w:rPr>
          <w:rStyle w:val="Strong"/>
          <w:rFonts w:ascii="Arial" w:hAnsi="Arial" w:cs="Arial"/>
        </w:rPr>
        <w:t>WARRANTY (ADDITIONAL PROVISIONS)</w:t>
      </w:r>
    </w:p>
    <w:p w:rsidR="00B77B80" w:rsidRPr="00A04533" w:rsidRDefault="00B77B80" w:rsidP="00B77B80">
      <w:pPr>
        <w:pStyle w:val="body0"/>
        <w:tabs>
          <w:tab w:val="left" w:pos="1843"/>
          <w:tab w:val="left" w:pos="3119"/>
          <w:tab w:val="left" w:pos="4253"/>
        </w:tabs>
        <w:spacing w:before="0" w:beforeAutospacing="0" w:after="0" w:afterAutospacing="0"/>
        <w:jc w:val="both"/>
        <w:rPr>
          <w:rFonts w:ascii="Arial" w:hAnsi="Arial" w:cs="Arial"/>
        </w:rPr>
      </w:pPr>
      <w:r w:rsidRPr="00A04533">
        <w:rPr>
          <w:rFonts w:ascii="Arial" w:hAnsi="Arial" w:cs="Arial"/>
        </w:rPr>
        <w:t> </w:t>
      </w:r>
    </w:p>
    <w:p w:rsidR="00B77B80" w:rsidRDefault="00B842EC" w:rsidP="00B77B80">
      <w:pPr>
        <w:pStyle w:val="body0"/>
        <w:tabs>
          <w:tab w:val="left" w:pos="1843"/>
          <w:tab w:val="left" w:pos="3119"/>
          <w:tab w:val="left" w:pos="4253"/>
        </w:tabs>
        <w:spacing w:before="0" w:beforeAutospacing="0" w:after="0" w:afterAutospacing="0"/>
        <w:ind w:left="799" w:hanging="799"/>
        <w:jc w:val="both"/>
        <w:rPr>
          <w:rStyle w:val="level1asheadingtext0"/>
          <w:rFonts w:ascii="Arial" w:hAnsi="Arial" w:cs="Arial"/>
        </w:rPr>
      </w:pPr>
      <w:r>
        <w:rPr>
          <w:rStyle w:val="level1asheadingtext0"/>
          <w:rFonts w:ascii="Arial" w:eastAsia="Arial" w:hAnsi="Arial" w:cs="Arial"/>
        </w:rPr>
        <w:t>3</w:t>
      </w:r>
      <w:r w:rsidR="00B77B80" w:rsidRPr="00A04533">
        <w:rPr>
          <w:rStyle w:val="level1asheadingtext0"/>
          <w:rFonts w:ascii="Arial" w:eastAsia="Arial" w:hAnsi="Arial" w:cs="Arial"/>
        </w:rPr>
        <w:t>.1     </w:t>
      </w:r>
      <w:r w:rsidR="00B77B80">
        <w:rPr>
          <w:rStyle w:val="level1asheadingtext0"/>
          <w:rFonts w:ascii="Arial" w:eastAsia="Arial" w:hAnsi="Arial" w:cs="Arial"/>
        </w:rPr>
        <w:t xml:space="preserve"> </w:t>
      </w:r>
      <w:r w:rsidR="00B77B80" w:rsidRPr="00A04533">
        <w:rPr>
          <w:rStyle w:val="level1asheadingtext0"/>
          <w:rFonts w:ascii="Arial" w:eastAsia="Arial" w:hAnsi="Arial" w:cs="Arial"/>
        </w:rPr>
        <w:t> </w:t>
      </w:r>
      <w:r w:rsidR="00B77B80">
        <w:rPr>
          <w:rStyle w:val="level1asheadingtext0"/>
          <w:rFonts w:ascii="Arial" w:hAnsi="Arial" w:cs="Arial"/>
        </w:rPr>
        <w:t>I</w:t>
      </w:r>
      <w:r w:rsidR="00B77B80" w:rsidRPr="00A04533">
        <w:rPr>
          <w:rStyle w:val="level1asheadingtext0"/>
          <w:rFonts w:ascii="Arial" w:hAnsi="Arial" w:cs="Arial"/>
        </w:rPr>
        <w:t xml:space="preserve">n addition to clause B6 of the Standard Terms and Conditions the </w:t>
      </w:r>
      <w:r w:rsidR="00B77B80">
        <w:rPr>
          <w:rStyle w:val="level1asheadingtext0"/>
          <w:rFonts w:ascii="Arial" w:hAnsi="Arial" w:cs="Arial"/>
        </w:rPr>
        <w:t>Concessionaires</w:t>
      </w:r>
      <w:r w:rsidR="00B77B80" w:rsidRPr="00A04533">
        <w:rPr>
          <w:rStyle w:val="level1asheadingtext0"/>
          <w:rFonts w:ascii="Arial" w:hAnsi="Arial" w:cs="Arial"/>
        </w:rPr>
        <w:t xml:space="preserve"> shall also warrant to the Council that all </w:t>
      </w:r>
      <w:r w:rsidR="00B77B80">
        <w:rPr>
          <w:rStyle w:val="level1asheadingtext0"/>
          <w:rFonts w:ascii="Arial" w:hAnsi="Arial" w:cs="Arial"/>
        </w:rPr>
        <w:t>Employees</w:t>
      </w:r>
      <w:r w:rsidR="00B77B80" w:rsidRPr="00A04533">
        <w:rPr>
          <w:rStyle w:val="level1asheadingtext0"/>
          <w:rFonts w:ascii="Arial" w:hAnsi="Arial" w:cs="Arial"/>
        </w:rPr>
        <w:t xml:space="preserve"> of the </w:t>
      </w:r>
      <w:r w:rsidR="00B77B80">
        <w:rPr>
          <w:rStyle w:val="level1asheadingtext0"/>
          <w:rFonts w:ascii="Arial" w:hAnsi="Arial" w:cs="Arial"/>
        </w:rPr>
        <w:t>Concessionaires</w:t>
      </w:r>
      <w:r w:rsidR="00B77B80" w:rsidRPr="00A04533">
        <w:rPr>
          <w:rStyle w:val="level1asheadingtext0"/>
          <w:rFonts w:ascii="Arial" w:hAnsi="Arial" w:cs="Arial"/>
        </w:rPr>
        <w:t xml:space="preserve"> (as defined in the Standard Terms and Conditions) shall exercise safe driving practices whilst driving on Council premises and shall at all times adhere to the speed limits specified on Council premises. </w:t>
      </w:r>
    </w:p>
    <w:p w:rsidR="00B77B80" w:rsidRDefault="00B77B80" w:rsidP="00B77B80">
      <w:pPr>
        <w:pStyle w:val="body0"/>
        <w:tabs>
          <w:tab w:val="left" w:pos="1843"/>
          <w:tab w:val="left" w:pos="3119"/>
          <w:tab w:val="left" w:pos="4253"/>
        </w:tabs>
        <w:spacing w:before="0" w:beforeAutospacing="0" w:after="0" w:afterAutospacing="0"/>
        <w:ind w:left="800" w:hanging="800"/>
        <w:jc w:val="both"/>
        <w:rPr>
          <w:rStyle w:val="level1asheadingtext0"/>
          <w:rFonts w:ascii="Arial" w:hAnsi="Arial" w:cs="Arial"/>
        </w:rPr>
      </w:pPr>
    </w:p>
    <w:p w:rsidR="00B77B80" w:rsidRDefault="00B842EC" w:rsidP="00B77B80">
      <w:pPr>
        <w:pStyle w:val="body0"/>
        <w:tabs>
          <w:tab w:val="left" w:pos="1843"/>
          <w:tab w:val="left" w:pos="3119"/>
          <w:tab w:val="left" w:pos="4253"/>
        </w:tabs>
        <w:spacing w:before="0" w:beforeAutospacing="0" w:after="0" w:afterAutospacing="0"/>
        <w:ind w:left="800" w:hanging="800"/>
        <w:jc w:val="both"/>
        <w:rPr>
          <w:rStyle w:val="level1asheadingtext0"/>
          <w:rFonts w:ascii="Arial" w:hAnsi="Arial" w:cs="Arial"/>
        </w:rPr>
      </w:pPr>
      <w:r>
        <w:rPr>
          <w:rStyle w:val="level1asheadingtext0"/>
          <w:rFonts w:ascii="Arial" w:hAnsi="Arial" w:cs="Arial"/>
        </w:rPr>
        <w:t>3</w:t>
      </w:r>
      <w:r w:rsidR="00B77B80">
        <w:rPr>
          <w:rStyle w:val="level1asheadingtext0"/>
          <w:rFonts w:ascii="Arial" w:hAnsi="Arial" w:cs="Arial"/>
        </w:rPr>
        <w:t>.2</w:t>
      </w:r>
      <w:r w:rsidR="00B77B80">
        <w:rPr>
          <w:rStyle w:val="level1asheadingtext0"/>
          <w:rFonts w:ascii="Arial" w:hAnsi="Arial" w:cs="Arial"/>
        </w:rPr>
        <w:tab/>
        <w:t>In the event that the Employees are found to be driving in an unsafe manner or driving in excess of the speed limits:-</w:t>
      </w:r>
    </w:p>
    <w:p w:rsidR="00B77B80" w:rsidRDefault="00B77B80" w:rsidP="00B77B80">
      <w:pPr>
        <w:pStyle w:val="body0"/>
        <w:tabs>
          <w:tab w:val="left" w:pos="1843"/>
          <w:tab w:val="left" w:pos="3119"/>
          <w:tab w:val="left" w:pos="4253"/>
        </w:tabs>
        <w:spacing w:before="0" w:beforeAutospacing="0" w:after="0" w:afterAutospacing="0"/>
        <w:ind w:left="1800" w:hanging="1000"/>
        <w:jc w:val="both"/>
        <w:rPr>
          <w:rStyle w:val="level1asheadingtext0"/>
          <w:rFonts w:ascii="Arial" w:hAnsi="Arial" w:cs="Arial"/>
        </w:rPr>
      </w:pPr>
    </w:p>
    <w:p w:rsidR="00B77B80" w:rsidRDefault="00B842EC" w:rsidP="00B77B80">
      <w:pPr>
        <w:pStyle w:val="body0"/>
        <w:tabs>
          <w:tab w:val="left" w:pos="1700"/>
          <w:tab w:val="left" w:pos="3119"/>
          <w:tab w:val="left" w:pos="4253"/>
        </w:tabs>
        <w:spacing w:before="0" w:beforeAutospacing="0" w:after="0" w:afterAutospacing="0"/>
        <w:ind w:left="1700" w:hanging="900"/>
        <w:jc w:val="both"/>
        <w:rPr>
          <w:rStyle w:val="level1asheadingtext0"/>
          <w:rFonts w:ascii="Arial" w:hAnsi="Arial" w:cs="Arial"/>
        </w:rPr>
      </w:pPr>
      <w:r>
        <w:rPr>
          <w:rStyle w:val="level1asheadingtext0"/>
          <w:rFonts w:ascii="Arial" w:hAnsi="Arial" w:cs="Arial"/>
        </w:rPr>
        <w:t>3</w:t>
      </w:r>
      <w:r w:rsidR="00B77B80">
        <w:rPr>
          <w:rStyle w:val="level1asheadingtext0"/>
          <w:rFonts w:ascii="Arial" w:hAnsi="Arial" w:cs="Arial"/>
        </w:rPr>
        <w:t>.2.1</w:t>
      </w:r>
      <w:r w:rsidR="00B77B80">
        <w:rPr>
          <w:rStyle w:val="level1asheadingtext0"/>
          <w:rFonts w:ascii="Arial" w:hAnsi="Arial" w:cs="Arial"/>
        </w:rPr>
        <w:tab/>
        <w:t>the Council shall inform the Concessionaires  in writing of the details of the breach;</w:t>
      </w:r>
    </w:p>
    <w:p w:rsidR="00B77B80" w:rsidRDefault="00B77B80" w:rsidP="00B77B80">
      <w:pPr>
        <w:pStyle w:val="body0"/>
        <w:tabs>
          <w:tab w:val="left" w:pos="1843"/>
          <w:tab w:val="left" w:pos="3119"/>
          <w:tab w:val="left" w:pos="4253"/>
        </w:tabs>
        <w:spacing w:before="0" w:beforeAutospacing="0" w:after="0" w:afterAutospacing="0"/>
        <w:ind w:left="800" w:hanging="800"/>
        <w:jc w:val="both"/>
        <w:rPr>
          <w:rStyle w:val="level1asheadingtext0"/>
          <w:rFonts w:ascii="Arial" w:hAnsi="Arial" w:cs="Arial"/>
        </w:rPr>
      </w:pPr>
    </w:p>
    <w:p w:rsidR="00B77B80" w:rsidRDefault="00B842EC" w:rsidP="00B77B80">
      <w:pPr>
        <w:pStyle w:val="body0"/>
        <w:tabs>
          <w:tab w:val="left" w:pos="1700"/>
          <w:tab w:val="left" w:pos="3119"/>
          <w:tab w:val="left" w:pos="4253"/>
        </w:tabs>
        <w:spacing w:before="0" w:beforeAutospacing="0" w:after="0" w:afterAutospacing="0"/>
        <w:ind w:left="1700" w:hanging="900"/>
        <w:jc w:val="both"/>
        <w:rPr>
          <w:rStyle w:val="level1asheadingtext0"/>
          <w:rFonts w:ascii="Arial" w:hAnsi="Arial" w:cs="Arial"/>
        </w:rPr>
      </w:pPr>
      <w:r>
        <w:rPr>
          <w:rStyle w:val="level1asheadingtext0"/>
          <w:rFonts w:ascii="Arial" w:hAnsi="Arial" w:cs="Arial"/>
        </w:rPr>
        <w:t>3</w:t>
      </w:r>
      <w:r w:rsidR="00B77B80">
        <w:rPr>
          <w:rStyle w:val="level1asheadingtext0"/>
          <w:rFonts w:ascii="Arial" w:hAnsi="Arial" w:cs="Arial"/>
        </w:rPr>
        <w:t>.2.2</w:t>
      </w:r>
      <w:r w:rsidR="00B77B80">
        <w:rPr>
          <w:rStyle w:val="level1asheadingtext0"/>
          <w:rFonts w:ascii="Arial" w:hAnsi="Arial" w:cs="Arial"/>
        </w:rPr>
        <w:tab/>
        <w:t xml:space="preserve">the Concessionaires shall ensure that the Employee found to be in breach of this clause 1.1 shall not be entitled to carry out the provision of the </w:t>
      </w:r>
      <w:r w:rsidR="00EA288F">
        <w:rPr>
          <w:rStyle w:val="level1asheadingtext0"/>
          <w:rFonts w:ascii="Arial" w:hAnsi="Arial" w:cs="Arial"/>
        </w:rPr>
        <w:t>Concession</w:t>
      </w:r>
      <w:r w:rsidR="00B77B80">
        <w:rPr>
          <w:rStyle w:val="level1asheadingtext0"/>
          <w:rFonts w:ascii="Arial" w:hAnsi="Arial" w:cs="Arial"/>
        </w:rPr>
        <w:t xml:space="preserve"> under this Contract;</w:t>
      </w:r>
    </w:p>
    <w:p w:rsidR="00B77B80" w:rsidRPr="00A04533" w:rsidRDefault="00B77B80" w:rsidP="00B77B80">
      <w:pPr>
        <w:pStyle w:val="body0"/>
        <w:tabs>
          <w:tab w:val="left" w:pos="1843"/>
          <w:tab w:val="left" w:pos="3119"/>
          <w:tab w:val="left" w:pos="4253"/>
        </w:tabs>
        <w:spacing w:before="0" w:beforeAutospacing="0" w:after="0" w:afterAutospacing="0"/>
        <w:ind w:left="800" w:hanging="800"/>
        <w:jc w:val="both"/>
        <w:rPr>
          <w:rStyle w:val="level1asheadingtext0"/>
          <w:rFonts w:ascii="Arial" w:hAnsi="Arial" w:cs="Arial"/>
        </w:rPr>
      </w:pPr>
    </w:p>
    <w:p w:rsidR="00B77B80" w:rsidRDefault="00B842EC" w:rsidP="00B77B80">
      <w:pPr>
        <w:pStyle w:val="level20"/>
        <w:tabs>
          <w:tab w:val="left" w:pos="1700"/>
        </w:tabs>
        <w:spacing w:before="0" w:beforeAutospacing="0" w:after="0" w:afterAutospacing="0"/>
        <w:ind w:left="1700" w:hanging="900"/>
        <w:jc w:val="both"/>
        <w:rPr>
          <w:rStyle w:val="level1asheadingtext0"/>
          <w:rFonts w:ascii="Arial" w:hAnsi="Arial" w:cs="Arial"/>
        </w:rPr>
      </w:pPr>
      <w:r>
        <w:rPr>
          <w:rStyle w:val="level1asheadingtext0"/>
          <w:rFonts w:ascii="Arial" w:hAnsi="Arial" w:cs="Arial"/>
        </w:rPr>
        <w:t>3</w:t>
      </w:r>
      <w:r w:rsidR="00B77B80">
        <w:rPr>
          <w:rStyle w:val="level1asheadingtext0"/>
          <w:rFonts w:ascii="Arial" w:hAnsi="Arial" w:cs="Arial"/>
        </w:rPr>
        <w:t>.2.3</w:t>
      </w:r>
      <w:r w:rsidR="00B77B80">
        <w:rPr>
          <w:rStyle w:val="level1asheadingtext0"/>
          <w:rFonts w:ascii="Arial" w:hAnsi="Arial" w:cs="Arial"/>
        </w:rPr>
        <w:tab/>
        <w:t xml:space="preserve">the Council shall be entitled to prohibit entry to the Council premises of   any </w:t>
      </w:r>
      <w:r w:rsidR="00B77B80">
        <w:rPr>
          <w:rStyle w:val="level1asheadingtext0"/>
          <w:rFonts w:ascii="Arial" w:hAnsi="Arial" w:cs="Arial"/>
        </w:rPr>
        <w:tab/>
        <w:t>Employee that shall have been reported to the Concessionaires under this clause1; and</w:t>
      </w:r>
    </w:p>
    <w:p w:rsidR="00B77B80" w:rsidRDefault="00B77B80" w:rsidP="00B77B80">
      <w:pPr>
        <w:pStyle w:val="level20"/>
        <w:tabs>
          <w:tab w:val="left" w:pos="720"/>
        </w:tabs>
        <w:spacing w:before="0" w:beforeAutospacing="0" w:after="0" w:afterAutospacing="0"/>
        <w:jc w:val="both"/>
        <w:rPr>
          <w:rStyle w:val="level1asheadingtext0"/>
          <w:rFonts w:ascii="Arial" w:hAnsi="Arial" w:cs="Arial"/>
        </w:rPr>
      </w:pPr>
    </w:p>
    <w:p w:rsidR="00B77B80" w:rsidRPr="00A04533" w:rsidRDefault="00B842EC" w:rsidP="00B77B80">
      <w:pPr>
        <w:pStyle w:val="level20"/>
        <w:spacing w:before="0" w:beforeAutospacing="0" w:after="0" w:afterAutospacing="0"/>
        <w:ind w:left="1700" w:hanging="900"/>
        <w:jc w:val="both"/>
        <w:rPr>
          <w:rStyle w:val="level1asheadingtext0"/>
          <w:rFonts w:ascii="Arial" w:hAnsi="Arial" w:cs="Arial"/>
        </w:rPr>
      </w:pPr>
      <w:r>
        <w:rPr>
          <w:rStyle w:val="level1asheadingtext0"/>
          <w:rFonts w:ascii="Arial" w:hAnsi="Arial" w:cs="Arial"/>
        </w:rPr>
        <w:t>3</w:t>
      </w:r>
      <w:r w:rsidR="00B77B80">
        <w:rPr>
          <w:rStyle w:val="level1asheadingtext0"/>
          <w:rFonts w:ascii="Arial" w:hAnsi="Arial" w:cs="Arial"/>
        </w:rPr>
        <w:t>.2.4</w:t>
      </w:r>
      <w:r w:rsidR="00B77B80">
        <w:rPr>
          <w:rStyle w:val="level1asheadingtext0"/>
          <w:rFonts w:ascii="Arial" w:hAnsi="Arial" w:cs="Arial"/>
        </w:rPr>
        <w:tab/>
        <w:t xml:space="preserve">in the event of persistent breaches of this clause 1, the Council shall be entitled to terminate the Contract in whole or in part at anytime during the Contract Period (including an option to extend) upon servicing one months notice in </w:t>
      </w:r>
      <w:r w:rsidR="00B77B80">
        <w:rPr>
          <w:rStyle w:val="level1asheadingtext0"/>
          <w:rFonts w:ascii="Arial" w:hAnsi="Arial" w:cs="Arial"/>
        </w:rPr>
        <w:tab/>
        <w:t>writing on the Concessionaires.</w:t>
      </w:r>
    </w:p>
    <w:p w:rsidR="00B77B80" w:rsidRPr="00B842EC" w:rsidRDefault="00B77B80" w:rsidP="00B842EC">
      <w:pPr>
        <w:pStyle w:val="body0"/>
        <w:spacing w:before="0" w:beforeAutospacing="0" w:after="0" w:afterAutospacing="0"/>
        <w:jc w:val="both"/>
        <w:rPr>
          <w:rStyle w:val="level1asheadingtext0"/>
          <w:rFonts w:eastAsia="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b/>
        </w:rPr>
      </w:pPr>
      <w:bookmarkStart w:id="2" w:name="_NN6"/>
      <w:bookmarkStart w:id="3" w:name="_NN7"/>
      <w:bookmarkStart w:id="4" w:name="_NN8"/>
      <w:bookmarkEnd w:id="2"/>
      <w:bookmarkEnd w:id="3"/>
      <w:bookmarkEnd w:id="4"/>
      <w:r w:rsidRPr="00B842EC">
        <w:rPr>
          <w:rStyle w:val="level1asheadingtext0"/>
          <w:rFonts w:ascii="Arial" w:eastAsia="Arial" w:hAnsi="Arial" w:cs="Arial"/>
          <w:b/>
        </w:rPr>
        <w:t xml:space="preserve">4. </w:t>
      </w:r>
      <w:r w:rsidR="00B77B80" w:rsidRPr="00B842EC">
        <w:rPr>
          <w:rStyle w:val="level1asheadingtext0"/>
          <w:rFonts w:ascii="Arial" w:eastAsia="Arial" w:hAnsi="Arial" w:cs="Arial"/>
          <w:b/>
        </w:rPr>
        <w:t>Termination (additional provisions)</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4</w:t>
      </w:r>
      <w:r w:rsidR="00B77B80" w:rsidRPr="00B842EC">
        <w:rPr>
          <w:rStyle w:val="level1asheadingtext0"/>
          <w:rFonts w:ascii="Arial" w:eastAsia="Arial" w:hAnsi="Arial" w:cs="Arial"/>
        </w:rPr>
        <w:t>.1</w:t>
      </w:r>
      <w:r w:rsidR="00B77B80" w:rsidRPr="00B842EC">
        <w:rPr>
          <w:rStyle w:val="level1asheadingtext0"/>
          <w:rFonts w:ascii="Arial" w:eastAsia="Arial" w:hAnsi="Arial" w:cs="Arial"/>
        </w:rPr>
        <w:tab/>
        <w:t>The Council reserve the right to terminate the Contract with immediate effect by notice in writing to the Concessionaires on or at any time if:</w:t>
      </w:r>
    </w:p>
    <w:p w:rsidR="00B842EC" w:rsidRPr="00B842EC" w:rsidRDefault="00B842EC" w:rsidP="00B842EC">
      <w:pPr>
        <w:pStyle w:val="body0"/>
        <w:spacing w:before="0" w:beforeAutospacing="0" w:after="0" w:afterAutospacing="0"/>
        <w:jc w:val="both"/>
        <w:rPr>
          <w:rStyle w:val="level1asheadingtext0"/>
          <w:rFonts w:ascii="Arial" w:eastAsia="Arial" w:hAnsi="Arial" w:cs="Arial"/>
        </w:rPr>
      </w:pPr>
    </w:p>
    <w:p w:rsidR="00B77B80" w:rsidRDefault="00B842EC" w:rsidP="00B842EC">
      <w:pPr>
        <w:pStyle w:val="body0"/>
        <w:spacing w:before="0" w:beforeAutospacing="0" w:after="0" w:afterAutospacing="0"/>
        <w:ind w:left="709"/>
        <w:jc w:val="both"/>
        <w:rPr>
          <w:rStyle w:val="level1asheadingtext0"/>
          <w:rFonts w:ascii="Arial" w:eastAsia="Arial" w:hAnsi="Arial" w:cs="Arial"/>
        </w:rPr>
      </w:pPr>
      <w:r w:rsidRPr="00B842EC">
        <w:rPr>
          <w:rStyle w:val="level1asheadingtext0"/>
          <w:rFonts w:ascii="Arial" w:eastAsia="Arial" w:hAnsi="Arial" w:cs="Arial"/>
        </w:rPr>
        <w:t>4</w:t>
      </w:r>
      <w:r>
        <w:rPr>
          <w:rStyle w:val="level1asheadingtext0"/>
          <w:rFonts w:ascii="Arial" w:eastAsia="Arial" w:hAnsi="Arial" w:cs="Arial"/>
        </w:rPr>
        <w:t xml:space="preserve">.1.1 </w:t>
      </w:r>
      <w:r w:rsidR="00B77B80" w:rsidRPr="00B842EC">
        <w:rPr>
          <w:rStyle w:val="level1asheadingtext0"/>
          <w:rFonts w:ascii="Arial" w:eastAsia="Arial" w:hAnsi="Arial" w:cs="Arial"/>
        </w:rPr>
        <w:t xml:space="preserve">a County Court Judgment is recorded against the Concessionaires;   </w:t>
      </w:r>
    </w:p>
    <w:p w:rsidR="00B842EC" w:rsidRPr="00B842EC" w:rsidRDefault="00B842EC" w:rsidP="00B842EC">
      <w:pPr>
        <w:pStyle w:val="body0"/>
        <w:spacing w:before="0" w:beforeAutospacing="0" w:after="0" w:afterAutospacing="0"/>
        <w:ind w:left="709"/>
        <w:jc w:val="both"/>
        <w:rPr>
          <w:rStyle w:val="level1asheadingtext0"/>
          <w:rFonts w:ascii="Arial" w:eastAsia="Arial" w:hAnsi="Arial" w:cs="Arial"/>
        </w:rPr>
      </w:pPr>
    </w:p>
    <w:p w:rsidR="00B77B80" w:rsidRDefault="00B842EC" w:rsidP="00B842EC">
      <w:pPr>
        <w:pStyle w:val="body0"/>
        <w:spacing w:before="0" w:beforeAutospacing="0" w:after="0" w:afterAutospacing="0"/>
        <w:ind w:left="709"/>
        <w:jc w:val="both"/>
        <w:rPr>
          <w:rStyle w:val="level1asheadingtext0"/>
          <w:rFonts w:ascii="Arial" w:eastAsia="Arial" w:hAnsi="Arial" w:cs="Arial"/>
        </w:rPr>
      </w:pPr>
      <w:r w:rsidRPr="00B842EC">
        <w:rPr>
          <w:rStyle w:val="level1asheadingtext0"/>
          <w:rFonts w:ascii="Arial" w:eastAsia="Arial" w:hAnsi="Arial" w:cs="Arial"/>
        </w:rPr>
        <w:t>4</w:t>
      </w:r>
      <w:r>
        <w:rPr>
          <w:rStyle w:val="level1asheadingtext0"/>
          <w:rFonts w:ascii="Arial" w:eastAsia="Arial" w:hAnsi="Arial" w:cs="Arial"/>
        </w:rPr>
        <w:t>.1.2</w:t>
      </w:r>
      <w:r w:rsidR="00B77B80" w:rsidRPr="00B842EC">
        <w:rPr>
          <w:rStyle w:val="level1asheadingtext0"/>
          <w:rFonts w:ascii="Arial" w:eastAsia="Arial" w:hAnsi="Arial" w:cs="Arial"/>
        </w:rPr>
        <w:t xml:space="preserve"> The Concessionaires fails to achieve a level 3 in their concession food hygiene inspection.</w:t>
      </w:r>
    </w:p>
    <w:p w:rsidR="00B842EC" w:rsidRPr="00B842EC" w:rsidRDefault="00B842EC" w:rsidP="00B842EC">
      <w:pPr>
        <w:pStyle w:val="body0"/>
        <w:spacing w:before="0" w:beforeAutospacing="0" w:after="0" w:afterAutospacing="0"/>
        <w:ind w:left="709"/>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b/>
        </w:rPr>
      </w:pPr>
      <w:bookmarkStart w:id="5" w:name="InsertTOCHere"/>
      <w:bookmarkStart w:id="6" w:name="_DV_M399"/>
      <w:bookmarkEnd w:id="5"/>
      <w:bookmarkEnd w:id="6"/>
      <w:r w:rsidRPr="00B842EC">
        <w:rPr>
          <w:rStyle w:val="level1asheadingtext0"/>
          <w:rFonts w:ascii="Arial" w:eastAsia="Arial" w:hAnsi="Arial" w:cs="Arial"/>
          <w:b/>
        </w:rPr>
        <w:t xml:space="preserve">5. </w:t>
      </w:r>
      <w:r w:rsidR="00B77B80" w:rsidRPr="00B842EC">
        <w:rPr>
          <w:rStyle w:val="level1asheadingtext0"/>
          <w:rFonts w:ascii="Arial" w:eastAsia="Arial" w:hAnsi="Arial" w:cs="Arial"/>
          <w:b/>
        </w:rPr>
        <w:t>Street Trading</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.1.</w:t>
      </w:r>
      <w:r w:rsidR="00B77B80" w:rsidRPr="00B842EC">
        <w:rPr>
          <w:rStyle w:val="level1asheadingtext0"/>
          <w:rFonts w:ascii="Arial" w:eastAsia="Arial" w:hAnsi="Arial" w:cs="Arial"/>
        </w:rPr>
        <w:tab/>
        <w:t xml:space="preserve"> Street Trading shall be conducted in such a manner as not to cause:</w:t>
      </w:r>
    </w:p>
    <w:p w:rsidR="00B842EC" w:rsidRPr="00B842EC" w:rsidRDefault="00B842EC" w:rsidP="00B842EC">
      <w:pPr>
        <w:pStyle w:val="body0"/>
        <w:spacing w:before="0" w:beforeAutospacing="0" w:after="0" w:afterAutospacing="0"/>
        <w:jc w:val="both"/>
        <w:rPr>
          <w:rStyle w:val="level1asheadingtext0"/>
          <w:rFonts w:ascii="Arial" w:eastAsia="Arial" w:hAnsi="Arial" w:cs="Arial"/>
        </w:rPr>
      </w:pPr>
    </w:p>
    <w:p w:rsidR="00B77B80" w:rsidRPr="00B842EC" w:rsidRDefault="00B77B80" w:rsidP="00B842EC">
      <w:pPr>
        <w:pStyle w:val="body0"/>
        <w:spacing w:before="0" w:beforeAutospacing="0" w:after="0" w:afterAutospacing="0"/>
        <w:ind w:left="720"/>
        <w:jc w:val="both"/>
        <w:rPr>
          <w:rStyle w:val="level1asheadingtext0"/>
          <w:rFonts w:ascii="Arial" w:eastAsia="Arial" w:hAnsi="Arial" w:cs="Arial"/>
        </w:rPr>
      </w:pPr>
      <w:r w:rsidRPr="00B842EC">
        <w:rPr>
          <w:rStyle w:val="level1asheadingtext0"/>
          <w:rFonts w:ascii="Arial" w:eastAsia="Arial" w:hAnsi="Arial" w:cs="Arial"/>
        </w:rPr>
        <w:t>(a) obstruction of the street or danger to persons using it. It should be noted by</w:t>
      </w:r>
      <w:r w:rsidR="00B842EC" w:rsidRPr="00B842EC">
        <w:rPr>
          <w:rStyle w:val="level1asheadingtext0"/>
          <w:rFonts w:ascii="Arial" w:eastAsia="Arial" w:hAnsi="Arial" w:cs="Arial"/>
        </w:rPr>
        <w:t xml:space="preserve"> </w:t>
      </w:r>
      <w:r w:rsidRPr="00B842EC">
        <w:rPr>
          <w:rStyle w:val="level1asheadingtext0"/>
          <w:rFonts w:ascii="Arial" w:eastAsia="Arial" w:hAnsi="Arial" w:cs="Arial"/>
        </w:rPr>
        <w:t>traders that the holding of Street Trading Consent does not preclude th</w:t>
      </w:r>
      <w:r w:rsidR="00B842EC" w:rsidRPr="00B842EC">
        <w:rPr>
          <w:rStyle w:val="level1asheadingtext0"/>
          <w:rFonts w:ascii="Arial" w:eastAsia="Arial" w:hAnsi="Arial" w:cs="Arial"/>
        </w:rPr>
        <w:t xml:space="preserve">e </w:t>
      </w:r>
      <w:r w:rsidRPr="00B842EC">
        <w:rPr>
          <w:rStyle w:val="level1asheadingtext0"/>
          <w:rFonts w:ascii="Arial" w:eastAsia="Arial" w:hAnsi="Arial" w:cs="Arial"/>
        </w:rPr>
        <w:t>Highway Authority or the Police from taking act</w:t>
      </w:r>
      <w:r w:rsidR="00B842EC" w:rsidRPr="00B842EC">
        <w:rPr>
          <w:rStyle w:val="level1asheadingtext0"/>
          <w:rFonts w:ascii="Arial" w:eastAsia="Arial" w:hAnsi="Arial" w:cs="Arial"/>
        </w:rPr>
        <w:t xml:space="preserve">ion to remove any obstructions </w:t>
      </w:r>
      <w:r w:rsidRPr="00B842EC">
        <w:rPr>
          <w:rStyle w:val="level1asheadingtext0"/>
          <w:rFonts w:ascii="Arial" w:eastAsia="Arial" w:hAnsi="Arial" w:cs="Arial"/>
        </w:rPr>
        <w:t>on the</w:t>
      </w:r>
      <w:r w:rsidRPr="00B842EC">
        <w:rPr>
          <w:rStyle w:val="level1asheadingtext0"/>
          <w:rFonts w:ascii="Arial" w:eastAsia="Arial" w:hAnsi="Arial" w:cs="Arial"/>
        </w:rPr>
        <w:tab/>
        <w:t>highways.</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r w:rsidRPr="00B842EC">
        <w:rPr>
          <w:rStyle w:val="level1asheadingtext0"/>
          <w:rFonts w:ascii="Arial" w:eastAsia="Arial" w:hAnsi="Arial" w:cs="Arial"/>
        </w:rPr>
        <w:tab/>
        <w:t>(b) nuisance or annoyance (whether to persons using the street or otherwise).</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2. </w:t>
      </w:r>
      <w:r w:rsidR="00B77B80" w:rsidRPr="00B842EC">
        <w:rPr>
          <w:rStyle w:val="level1asheadingtext0"/>
          <w:rFonts w:ascii="Arial" w:eastAsia="Arial" w:hAnsi="Arial" w:cs="Arial"/>
        </w:rPr>
        <w:tab/>
        <w:t xml:space="preserve">Consent Holders are prohibited from setting out their goods or advertising </w:t>
      </w:r>
      <w:r w:rsidR="00B77B80" w:rsidRPr="00B842EC">
        <w:rPr>
          <w:rStyle w:val="level1asheadingtext0"/>
          <w:rFonts w:ascii="Arial" w:eastAsia="Arial" w:hAnsi="Arial" w:cs="Arial"/>
        </w:rPr>
        <w:tab/>
        <w:t>material on the surface of the carriageway or pavement.</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.3.</w:t>
      </w:r>
      <w:r w:rsidR="00B77B80" w:rsidRPr="00B842EC">
        <w:rPr>
          <w:rStyle w:val="level1asheadingtext0"/>
          <w:rFonts w:ascii="Arial" w:eastAsia="Arial" w:hAnsi="Arial" w:cs="Arial"/>
        </w:rPr>
        <w:tab/>
        <w:t xml:space="preserve">A Consent Holder shall not street trade within the vicinity of any premises </w:t>
      </w:r>
      <w:r w:rsidR="00B77B80" w:rsidRPr="00B842EC">
        <w:rPr>
          <w:rStyle w:val="level1asheadingtext0"/>
          <w:rFonts w:ascii="Arial" w:eastAsia="Arial" w:hAnsi="Arial" w:cs="Arial"/>
        </w:rPr>
        <w:tab/>
        <w:t>selling</w:t>
      </w:r>
      <w:r w:rsidR="00B77B80" w:rsidRPr="00B842EC">
        <w:rPr>
          <w:rStyle w:val="level1asheadingtext0"/>
          <w:rFonts w:ascii="Arial" w:eastAsia="Arial" w:hAnsi="Arial" w:cs="Arial"/>
        </w:rPr>
        <w:tab/>
        <w:t>articles/goods of a similar nature.</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.4. </w:t>
      </w:r>
      <w:r w:rsidR="00B77B80" w:rsidRPr="00B842EC">
        <w:rPr>
          <w:rStyle w:val="level1asheadingtext0"/>
          <w:rFonts w:ascii="Arial" w:eastAsia="Arial" w:hAnsi="Arial" w:cs="Arial"/>
        </w:rPr>
        <w:tab/>
        <w:t xml:space="preserve">A Consent Holder shall not trade in any street designated by the Council as </w:t>
      </w:r>
    </w:p>
    <w:p w:rsidR="00B77B80" w:rsidRPr="00B842EC" w:rsidRDefault="00B77B80" w:rsidP="00B842EC">
      <w:pPr>
        <w:pStyle w:val="body0"/>
        <w:spacing w:before="0" w:beforeAutospacing="0" w:after="0" w:afterAutospacing="0"/>
        <w:ind w:firstLine="720"/>
        <w:jc w:val="both"/>
        <w:rPr>
          <w:rStyle w:val="level1asheadingtext0"/>
          <w:rFonts w:ascii="Arial" w:eastAsia="Arial" w:hAnsi="Arial" w:cs="Arial"/>
        </w:rPr>
      </w:pPr>
      <w:r w:rsidRPr="00B842EC">
        <w:rPr>
          <w:rStyle w:val="level1asheadingtext0"/>
          <w:rFonts w:ascii="Arial" w:eastAsia="Arial" w:hAnsi="Arial" w:cs="Arial"/>
        </w:rPr>
        <w:t>a “Prohibited Street”.</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.5 </w:t>
      </w:r>
      <w:r w:rsidR="00B77B80" w:rsidRPr="00B842EC">
        <w:rPr>
          <w:rStyle w:val="level1asheadingtext0"/>
          <w:rFonts w:ascii="Arial" w:eastAsia="Arial" w:hAnsi="Arial" w:cs="Arial"/>
        </w:rPr>
        <w:tab/>
        <w:t>Street Trading is restricted to the location in</w:t>
      </w:r>
      <w:r w:rsidRPr="00B842EC">
        <w:rPr>
          <w:rStyle w:val="level1asheadingtext0"/>
          <w:rFonts w:ascii="Arial" w:eastAsia="Arial" w:hAnsi="Arial" w:cs="Arial"/>
        </w:rPr>
        <w:t xml:space="preserve">dicated on the Consent. Mobile Street trading </w:t>
      </w:r>
      <w:r w:rsidR="00B77B80" w:rsidRPr="00B842EC">
        <w:rPr>
          <w:rStyle w:val="level1asheadingtext0"/>
          <w:rFonts w:ascii="Arial" w:eastAsia="Arial" w:hAnsi="Arial" w:cs="Arial"/>
        </w:rPr>
        <w:t xml:space="preserve">within Consent Streets is restricted </w:t>
      </w:r>
      <w:r w:rsidRPr="00B842EC">
        <w:rPr>
          <w:rStyle w:val="level1asheadingtext0"/>
          <w:rFonts w:ascii="Arial" w:eastAsia="Arial" w:hAnsi="Arial" w:cs="Arial"/>
        </w:rPr>
        <w:t xml:space="preserve">to a 15 minute duration, after </w:t>
      </w:r>
      <w:r w:rsidR="00B77B80" w:rsidRPr="00B842EC">
        <w:rPr>
          <w:rStyle w:val="level1asheadingtext0"/>
          <w:rFonts w:ascii="Arial" w:eastAsia="Arial" w:hAnsi="Arial" w:cs="Arial"/>
        </w:rPr>
        <w:t>which the Van/Cart/Barrow or vehicle must be mo</w:t>
      </w:r>
      <w:r w:rsidRPr="00B842EC">
        <w:rPr>
          <w:rStyle w:val="level1asheadingtext0"/>
          <w:rFonts w:ascii="Arial" w:eastAsia="Arial" w:hAnsi="Arial" w:cs="Arial"/>
        </w:rPr>
        <w:t xml:space="preserve">ved a minimum distance of 200 metres before </w:t>
      </w:r>
      <w:r w:rsidR="00B77B80" w:rsidRPr="00B842EC">
        <w:rPr>
          <w:rStyle w:val="level1asheadingtext0"/>
          <w:rFonts w:ascii="Arial" w:eastAsia="Arial" w:hAnsi="Arial" w:cs="Arial"/>
        </w:rPr>
        <w:t>street trading again, return</w:t>
      </w:r>
      <w:r w:rsidRPr="00B842EC">
        <w:rPr>
          <w:rStyle w:val="level1asheadingtext0"/>
          <w:rFonts w:ascii="Arial" w:eastAsia="Arial" w:hAnsi="Arial" w:cs="Arial"/>
        </w:rPr>
        <w:t xml:space="preserve"> is prohibited within 2 hours. </w:t>
      </w:r>
      <w:r w:rsidR="00B77B80" w:rsidRPr="00B842EC">
        <w:rPr>
          <w:rStyle w:val="level1asheadingtext0"/>
          <w:rFonts w:ascii="Arial" w:eastAsia="Arial" w:hAnsi="Arial" w:cs="Arial"/>
        </w:rPr>
        <w:t>Longer time periods to street trade may be</w:t>
      </w:r>
      <w:r w:rsidRPr="00B842EC">
        <w:rPr>
          <w:rStyle w:val="level1asheadingtext0"/>
          <w:rFonts w:ascii="Arial" w:eastAsia="Arial" w:hAnsi="Arial" w:cs="Arial"/>
        </w:rPr>
        <w:t xml:space="preserve"> considered with prior written </w:t>
      </w:r>
      <w:r w:rsidR="00B77B80" w:rsidRPr="00B842EC">
        <w:rPr>
          <w:rStyle w:val="level1asheadingtext0"/>
          <w:rFonts w:ascii="Arial" w:eastAsia="Arial" w:hAnsi="Arial" w:cs="Arial"/>
        </w:rPr>
        <w:t>approval.</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.6. </w:t>
      </w:r>
      <w:r w:rsidR="00B77B80" w:rsidRPr="00B842EC">
        <w:rPr>
          <w:rStyle w:val="level1asheadingtext0"/>
          <w:rFonts w:ascii="Arial" w:eastAsia="Arial" w:hAnsi="Arial" w:cs="Arial"/>
        </w:rPr>
        <w:tab/>
        <w:t xml:space="preserve">At the end of each street trading period the van/cart/barrow shall be </w:t>
      </w:r>
      <w:r w:rsidR="00B77B80" w:rsidRPr="00B842EC">
        <w:rPr>
          <w:rStyle w:val="level1asheadingtext0"/>
          <w:rFonts w:ascii="Arial" w:eastAsia="Arial" w:hAnsi="Arial" w:cs="Arial"/>
        </w:rPr>
        <w:tab/>
        <w:t xml:space="preserve">removed from the street trading location within one hour of the end of street </w:t>
      </w:r>
      <w:r w:rsidR="00B77B80" w:rsidRPr="00B842EC">
        <w:rPr>
          <w:rStyle w:val="level1asheadingtext0"/>
          <w:rFonts w:ascii="Arial" w:eastAsia="Arial" w:hAnsi="Arial" w:cs="Arial"/>
        </w:rPr>
        <w:tab/>
        <w:t>trading time showed on their Consent.</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.7</w:t>
      </w:r>
      <w:r w:rsidR="00B77B80" w:rsidRPr="00B842EC">
        <w:rPr>
          <w:rStyle w:val="level1asheadingtext0"/>
          <w:rFonts w:ascii="Arial" w:eastAsia="Arial" w:hAnsi="Arial" w:cs="Arial"/>
        </w:rPr>
        <w:tab/>
        <w:t xml:space="preserve"> A consent disc issued to the consent holder and should be displayed at all times. The Consent must be produced on demand to a Police officer or to a duly Authorised Officer of the Council.</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.8 </w:t>
      </w:r>
      <w:r w:rsidR="00B77B80" w:rsidRPr="00B842EC">
        <w:rPr>
          <w:rStyle w:val="level1asheadingtext0"/>
          <w:rFonts w:ascii="Arial" w:eastAsia="Arial" w:hAnsi="Arial" w:cs="Arial"/>
        </w:rPr>
        <w:tab/>
        <w:t xml:space="preserve">The Consent Holder shall clearly display his/her name, address and the </w:t>
      </w:r>
      <w:r w:rsidR="00B77B80" w:rsidRPr="00B842EC">
        <w:rPr>
          <w:rStyle w:val="level1asheadingtext0"/>
          <w:rFonts w:ascii="Arial" w:eastAsia="Arial" w:hAnsi="Arial" w:cs="Arial"/>
        </w:rPr>
        <w:tab/>
        <w:t xml:space="preserve">consent number in the immediate vicinity of the goods, which he is offering for </w:t>
      </w:r>
      <w:r w:rsidR="00B77B80" w:rsidRPr="00B842EC">
        <w:rPr>
          <w:rStyle w:val="level1asheadingtext0"/>
          <w:rFonts w:ascii="Arial" w:eastAsia="Arial" w:hAnsi="Arial" w:cs="Arial"/>
        </w:rPr>
        <w:tab/>
        <w:t>sale.</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.9 </w:t>
      </w:r>
      <w:r w:rsidR="00B77B80" w:rsidRPr="00B842EC">
        <w:rPr>
          <w:rStyle w:val="level1asheadingtext0"/>
          <w:rFonts w:ascii="Arial" w:eastAsia="Arial" w:hAnsi="Arial" w:cs="Arial"/>
        </w:rPr>
        <w:tab/>
        <w:t>The Consent Holder shall immediately not</w:t>
      </w:r>
      <w:r w:rsidRPr="00B842EC">
        <w:rPr>
          <w:rStyle w:val="level1asheadingtext0"/>
          <w:rFonts w:ascii="Arial" w:eastAsia="Arial" w:hAnsi="Arial" w:cs="Arial"/>
        </w:rPr>
        <w:t xml:space="preserve">ify the Council of any changes </w:t>
      </w:r>
      <w:r w:rsidR="00B77B80" w:rsidRPr="00B842EC">
        <w:rPr>
          <w:rStyle w:val="level1asheadingtext0"/>
          <w:rFonts w:ascii="Arial" w:eastAsia="Arial" w:hAnsi="Arial" w:cs="Arial"/>
        </w:rPr>
        <w:t>affecting the original Consent.</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.10 </w:t>
      </w:r>
      <w:r w:rsidR="00B77B80" w:rsidRPr="00B842EC">
        <w:rPr>
          <w:rStyle w:val="level1asheadingtext0"/>
          <w:rFonts w:ascii="Arial" w:eastAsia="Arial" w:hAnsi="Arial" w:cs="Arial"/>
        </w:rPr>
        <w:tab/>
        <w:t xml:space="preserve">The Consent Holder shall street trade </w:t>
      </w:r>
      <w:r w:rsidRPr="00B842EC">
        <w:rPr>
          <w:rStyle w:val="level1asheadingtext0"/>
          <w:rFonts w:ascii="Arial" w:eastAsia="Arial" w:hAnsi="Arial" w:cs="Arial"/>
        </w:rPr>
        <w:t xml:space="preserve">only in goods specified by the </w:t>
      </w:r>
      <w:r w:rsidR="00B77B80" w:rsidRPr="00B842EC">
        <w:rPr>
          <w:rStyle w:val="level1asheadingtext0"/>
          <w:rFonts w:ascii="Arial" w:eastAsia="Arial" w:hAnsi="Arial" w:cs="Arial"/>
        </w:rPr>
        <w:t>Consent.</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.11 </w:t>
      </w:r>
      <w:r w:rsidR="00B77B80" w:rsidRPr="00B842EC">
        <w:rPr>
          <w:rStyle w:val="level1asheadingtext0"/>
          <w:rFonts w:ascii="Arial" w:eastAsia="Arial" w:hAnsi="Arial" w:cs="Arial"/>
        </w:rPr>
        <w:tab/>
        <w:t>This Consent shall be personal to the C</w:t>
      </w:r>
      <w:r w:rsidRPr="00B842EC">
        <w:rPr>
          <w:rStyle w:val="level1asheadingtext0"/>
          <w:rFonts w:ascii="Arial" w:eastAsia="Arial" w:hAnsi="Arial" w:cs="Arial"/>
        </w:rPr>
        <w:t xml:space="preserve">onsent Holder and shall not be </w:t>
      </w:r>
      <w:r w:rsidR="00B77B80" w:rsidRPr="00B842EC">
        <w:rPr>
          <w:rStyle w:val="level1asheadingtext0"/>
          <w:rFonts w:ascii="Arial" w:eastAsia="Arial" w:hAnsi="Arial" w:cs="Arial"/>
        </w:rPr>
        <w:t>transferred to any other person.</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.12. </w:t>
      </w:r>
      <w:r w:rsidR="00B77B80" w:rsidRPr="00B842EC">
        <w:rPr>
          <w:rStyle w:val="level1asheadingtext0"/>
          <w:rFonts w:ascii="Arial" w:eastAsia="Arial" w:hAnsi="Arial" w:cs="Arial"/>
        </w:rPr>
        <w:tab/>
        <w:t>No person under the age of eighteen years shall be granted a Consent.</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.13 </w:t>
      </w:r>
      <w:r w:rsidR="00B77B80" w:rsidRPr="00B842EC">
        <w:rPr>
          <w:rStyle w:val="level1asheadingtext0"/>
          <w:rFonts w:ascii="Arial" w:eastAsia="Arial" w:hAnsi="Arial" w:cs="Arial"/>
        </w:rPr>
        <w:tab/>
        <w:t>No person under the age of sixteen</w:t>
      </w:r>
      <w:r w:rsidRPr="00B842EC">
        <w:rPr>
          <w:rStyle w:val="level1asheadingtext0"/>
          <w:rFonts w:ascii="Arial" w:eastAsia="Arial" w:hAnsi="Arial" w:cs="Arial"/>
        </w:rPr>
        <w:t xml:space="preserve"> years shall be employed as an </w:t>
      </w:r>
      <w:r w:rsidR="00B77B80" w:rsidRPr="00B842EC">
        <w:rPr>
          <w:rStyle w:val="level1asheadingtext0"/>
          <w:rFonts w:ascii="Arial" w:eastAsia="Arial" w:hAnsi="Arial" w:cs="Arial"/>
        </w:rPr>
        <w:t>assistant.</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r w:rsidRPr="00B842EC">
        <w:rPr>
          <w:rStyle w:val="level1asheadingtext0"/>
          <w:rFonts w:ascii="Arial" w:eastAsia="Arial" w:hAnsi="Arial" w:cs="Arial"/>
        </w:rPr>
        <w:tab/>
      </w: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.14 </w:t>
      </w:r>
      <w:r w:rsidR="00B77B80" w:rsidRPr="00B842EC">
        <w:rPr>
          <w:rStyle w:val="level1asheadingtext0"/>
          <w:rFonts w:ascii="Arial" w:eastAsia="Arial" w:hAnsi="Arial" w:cs="Arial"/>
        </w:rPr>
        <w:tab/>
        <w:t xml:space="preserve">The Consent Holder shall provide sufficient containers as may be </w:t>
      </w:r>
      <w:r w:rsidR="00B77B80" w:rsidRPr="00B842EC">
        <w:rPr>
          <w:rStyle w:val="level1asheadingtext0"/>
          <w:rFonts w:ascii="Arial" w:eastAsia="Arial" w:hAnsi="Arial" w:cs="Arial"/>
        </w:rPr>
        <w:tab/>
        <w:t>necessary for the depositing of litter arising from his/her trade and ensure that the immediate vicinity of his/her van, car, barrow or other vehicle is kept free from litter at all times during which he is trading. All sites must be left free from litter and waste when trading has ceased.</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.15 </w:t>
      </w:r>
      <w:r w:rsidR="00B77B80" w:rsidRPr="00B842EC">
        <w:rPr>
          <w:rStyle w:val="level1asheadingtext0"/>
          <w:rFonts w:ascii="Arial" w:eastAsia="Arial" w:hAnsi="Arial" w:cs="Arial"/>
        </w:rPr>
        <w:tab/>
        <w:t xml:space="preserve">All Street Trading units must be equipped with safe and adequate lighting </w:t>
      </w:r>
      <w:r w:rsidR="00B77B80" w:rsidRPr="00B842EC">
        <w:rPr>
          <w:rStyle w:val="level1asheadingtext0"/>
          <w:rFonts w:ascii="Arial" w:eastAsia="Arial" w:hAnsi="Arial" w:cs="Arial"/>
        </w:rPr>
        <w:tab/>
        <w:t>for operation during the hours of darkness.</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.16. </w:t>
      </w:r>
      <w:r w:rsidR="00B77B80" w:rsidRPr="00B842EC">
        <w:rPr>
          <w:rStyle w:val="level1asheadingtext0"/>
          <w:rFonts w:ascii="Arial" w:eastAsia="Arial" w:hAnsi="Arial" w:cs="Arial"/>
        </w:rPr>
        <w:tab/>
        <w:t>All Consent Holders must wear the Council consent badge, when Street Trading is taking place. The Council may also approve a maximum of 2 assistants. Consent badges for any assistants must be worn when Street Trading is taking place. Only approved Consent Holders and assistants may trade from the consent site. No one other than the Consent Holder and approved assistants may trade from the site at any one time.</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.17 </w:t>
      </w:r>
      <w:r w:rsidR="00B77B80" w:rsidRPr="00B842EC">
        <w:rPr>
          <w:rStyle w:val="level1asheadingtext0"/>
          <w:rFonts w:ascii="Arial" w:eastAsia="Arial" w:hAnsi="Arial" w:cs="Arial"/>
        </w:rPr>
        <w:tab/>
        <w:t>No goods, other than those specified in the</w:t>
      </w:r>
      <w:r w:rsidRPr="00B842EC">
        <w:rPr>
          <w:rStyle w:val="level1asheadingtext0"/>
          <w:rFonts w:ascii="Arial" w:eastAsia="Arial" w:hAnsi="Arial" w:cs="Arial"/>
        </w:rPr>
        <w:t xml:space="preserve"> Consent, may be street </w:t>
      </w:r>
      <w:r w:rsidRPr="00B842EC">
        <w:rPr>
          <w:rStyle w:val="level1asheadingtext0"/>
          <w:rFonts w:ascii="Arial" w:eastAsia="Arial" w:hAnsi="Arial" w:cs="Arial"/>
        </w:rPr>
        <w:tab/>
        <w:t xml:space="preserve">traded </w:t>
      </w:r>
      <w:r w:rsidR="00B77B80" w:rsidRPr="00B842EC">
        <w:rPr>
          <w:rStyle w:val="level1asheadingtext0"/>
          <w:rFonts w:ascii="Arial" w:eastAsia="Arial" w:hAnsi="Arial" w:cs="Arial"/>
        </w:rPr>
        <w:t xml:space="preserve">without </w:t>
      </w:r>
      <w:r w:rsidRPr="00B842EC">
        <w:rPr>
          <w:rStyle w:val="level1asheadingtext0"/>
          <w:rFonts w:ascii="Arial" w:eastAsia="Arial" w:hAnsi="Arial" w:cs="Arial"/>
        </w:rPr>
        <w:t xml:space="preserve">prior </w:t>
      </w:r>
      <w:r w:rsidR="00B77B80" w:rsidRPr="00B842EC">
        <w:rPr>
          <w:rStyle w:val="level1asheadingtext0"/>
          <w:rFonts w:ascii="Arial" w:eastAsia="Arial" w:hAnsi="Arial" w:cs="Arial"/>
        </w:rPr>
        <w:t>written consent of the Licensing Officer.</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.18 </w:t>
      </w:r>
      <w:r w:rsidR="00B77B80" w:rsidRPr="00B842EC">
        <w:rPr>
          <w:rStyle w:val="level1asheadingtext0"/>
          <w:rFonts w:ascii="Arial" w:eastAsia="Arial" w:hAnsi="Arial" w:cs="Arial"/>
        </w:rPr>
        <w:tab/>
        <w:t>The use of loud speakers, horns, flashing l</w:t>
      </w:r>
      <w:r w:rsidRPr="00B842EC">
        <w:rPr>
          <w:rStyle w:val="level1asheadingtext0"/>
          <w:rFonts w:ascii="Arial" w:eastAsia="Arial" w:hAnsi="Arial" w:cs="Arial"/>
        </w:rPr>
        <w:t xml:space="preserve">ights or any other instruments </w:t>
      </w:r>
      <w:r w:rsidR="00B77B80" w:rsidRPr="00B842EC">
        <w:rPr>
          <w:rStyle w:val="level1asheadingtext0"/>
          <w:rFonts w:ascii="Arial" w:eastAsia="Arial" w:hAnsi="Arial" w:cs="Arial"/>
        </w:rPr>
        <w:t xml:space="preserve">used to attract customers’ attention is forbidden </w:t>
      </w:r>
      <w:r w:rsidRPr="00B842EC">
        <w:rPr>
          <w:rStyle w:val="level1asheadingtext0"/>
          <w:rFonts w:ascii="Arial" w:eastAsia="Arial" w:hAnsi="Arial" w:cs="Arial"/>
        </w:rPr>
        <w:t xml:space="preserve">in Consent Streets without the prior written </w:t>
      </w:r>
      <w:r w:rsidR="00B77B80" w:rsidRPr="00B842EC">
        <w:rPr>
          <w:rStyle w:val="level1asheadingtext0"/>
          <w:rFonts w:ascii="Arial" w:eastAsia="Arial" w:hAnsi="Arial" w:cs="Arial"/>
        </w:rPr>
        <w:t>consent of the Licensing Officer.</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.19 </w:t>
      </w:r>
      <w:r w:rsidR="00B77B80" w:rsidRPr="00B842EC">
        <w:rPr>
          <w:rStyle w:val="level1asheadingtext0"/>
          <w:rFonts w:ascii="Arial" w:eastAsia="Arial" w:hAnsi="Arial" w:cs="Arial"/>
        </w:rPr>
        <w:tab/>
        <w:t>Consent Holders have a duty of care in re</w:t>
      </w:r>
      <w:r w:rsidRPr="00B842EC">
        <w:rPr>
          <w:rStyle w:val="level1asheadingtext0"/>
          <w:rFonts w:ascii="Arial" w:eastAsia="Arial" w:hAnsi="Arial" w:cs="Arial"/>
        </w:rPr>
        <w:t xml:space="preserve">lation to their street trading </w:t>
      </w:r>
      <w:r w:rsidR="00B77B80" w:rsidRPr="00B842EC">
        <w:rPr>
          <w:rStyle w:val="level1asheadingtext0"/>
          <w:rFonts w:ascii="Arial" w:eastAsia="Arial" w:hAnsi="Arial" w:cs="Arial"/>
        </w:rPr>
        <w:t xml:space="preserve">sites and adjacent areas and must not damage in any way, either wilfully or </w:t>
      </w:r>
      <w:r w:rsidR="00B77B80" w:rsidRPr="00B842EC">
        <w:rPr>
          <w:rStyle w:val="level1asheadingtext0"/>
          <w:rFonts w:ascii="Arial" w:eastAsia="Arial" w:hAnsi="Arial" w:cs="Arial"/>
        </w:rPr>
        <w:tab/>
        <w:t>by negligence, any part of the consent street</w:t>
      </w:r>
      <w:r w:rsidRPr="00B842EC">
        <w:rPr>
          <w:rStyle w:val="level1asheadingtext0"/>
          <w:rFonts w:ascii="Arial" w:eastAsia="Arial" w:hAnsi="Arial" w:cs="Arial"/>
        </w:rPr>
        <w:t xml:space="preserve"> including paved areas, signs, </w:t>
      </w:r>
      <w:r w:rsidR="00B77B80" w:rsidRPr="00B842EC">
        <w:rPr>
          <w:rStyle w:val="level1asheadingtext0"/>
          <w:rFonts w:ascii="Arial" w:eastAsia="Arial" w:hAnsi="Arial" w:cs="Arial"/>
        </w:rPr>
        <w:t>fencing etc.</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.20 </w:t>
      </w:r>
      <w:r w:rsidR="00B77B80" w:rsidRPr="00B842EC">
        <w:rPr>
          <w:rStyle w:val="level1asheadingtext0"/>
          <w:rFonts w:ascii="Arial" w:eastAsia="Arial" w:hAnsi="Arial" w:cs="Arial"/>
        </w:rPr>
        <w:tab/>
        <w:t>No Street Trading shall be permitted durin</w:t>
      </w:r>
      <w:r>
        <w:rPr>
          <w:rStyle w:val="level1asheadingtext0"/>
          <w:rFonts w:ascii="Arial" w:eastAsia="Arial" w:hAnsi="Arial" w:cs="Arial"/>
        </w:rPr>
        <w:t xml:space="preserve">g 18:00 to 06:00 hours without </w:t>
      </w:r>
      <w:r w:rsidR="00B77B80" w:rsidRPr="00B842EC">
        <w:rPr>
          <w:rStyle w:val="level1asheadingtext0"/>
          <w:rFonts w:ascii="Arial" w:eastAsia="Arial" w:hAnsi="Arial" w:cs="Arial"/>
        </w:rPr>
        <w:t>prior written consent of the Licensing Officer.</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.21 </w:t>
      </w:r>
      <w:r w:rsidR="00B77B80" w:rsidRPr="00B842EC">
        <w:rPr>
          <w:rStyle w:val="level1asheadingtext0"/>
          <w:rFonts w:ascii="Arial" w:eastAsia="Arial" w:hAnsi="Arial" w:cs="Arial"/>
        </w:rPr>
        <w:tab/>
        <w:t xml:space="preserve">The holder of a Consent must provide the Council with proof of Public and </w:t>
      </w:r>
      <w:r w:rsidR="00B77B80" w:rsidRPr="00B842EC">
        <w:rPr>
          <w:rStyle w:val="level1asheadingtext0"/>
          <w:rFonts w:ascii="Arial" w:eastAsia="Arial" w:hAnsi="Arial" w:cs="Arial"/>
        </w:rPr>
        <w:tab/>
        <w:t>Product Liability Insurance for a minimum sum of £5,000,000.</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 xml:space="preserve">.22 </w:t>
      </w:r>
      <w:r w:rsidR="00B77B80" w:rsidRPr="00B842EC">
        <w:rPr>
          <w:rStyle w:val="level1asheadingtext0"/>
          <w:rFonts w:ascii="Arial" w:eastAsia="Arial" w:hAnsi="Arial" w:cs="Arial"/>
        </w:rPr>
        <w:tab/>
        <w:t>If the Consent Holder Street Trades from any Council land, he/she sha</w:t>
      </w:r>
      <w:r w:rsidRPr="00B842EC">
        <w:rPr>
          <w:rStyle w:val="level1asheadingtext0"/>
          <w:rFonts w:ascii="Arial" w:eastAsia="Arial" w:hAnsi="Arial" w:cs="Arial"/>
        </w:rPr>
        <w:t xml:space="preserve">ll </w:t>
      </w:r>
      <w:r w:rsidR="00B77B80" w:rsidRPr="00B842EC">
        <w:rPr>
          <w:rStyle w:val="level1asheadingtext0"/>
          <w:rFonts w:ascii="Arial" w:eastAsia="Arial" w:hAnsi="Arial" w:cs="Arial"/>
        </w:rPr>
        <w:t xml:space="preserve">indemnify the Council from and against all loss, </w:t>
      </w:r>
      <w:r w:rsidRPr="00B842EC">
        <w:rPr>
          <w:rStyle w:val="level1asheadingtext0"/>
          <w:rFonts w:ascii="Arial" w:eastAsia="Arial" w:hAnsi="Arial" w:cs="Arial"/>
        </w:rPr>
        <w:t xml:space="preserve">damage, costs, liabilities and claims </w:t>
      </w:r>
      <w:r w:rsidR="00B77B80" w:rsidRPr="00B842EC">
        <w:rPr>
          <w:rStyle w:val="level1asheadingtext0"/>
          <w:rFonts w:ascii="Arial" w:eastAsia="Arial" w:hAnsi="Arial" w:cs="Arial"/>
        </w:rPr>
        <w:t>whatsoever arising from its use and occupation of the land.</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5</w:t>
      </w:r>
      <w:r w:rsidR="00B77B80" w:rsidRPr="00B842EC">
        <w:rPr>
          <w:rStyle w:val="level1asheadingtext0"/>
          <w:rFonts w:ascii="Arial" w:eastAsia="Arial" w:hAnsi="Arial" w:cs="Arial"/>
        </w:rPr>
        <w:t>.23</w:t>
      </w:r>
      <w:r w:rsidR="00B77B80" w:rsidRPr="00B842EC">
        <w:rPr>
          <w:rStyle w:val="level1asheadingtext0"/>
          <w:rFonts w:ascii="Arial" w:eastAsia="Arial" w:hAnsi="Arial" w:cs="Arial"/>
        </w:rPr>
        <w:tab/>
        <w:t>Concessionaires who are accepted onto the Approved List DO NOT have an automatic right to trade in the Gateshead Borough and must still comply with the Street Trading Policy and obtain the required licences for any event they are successful in securing.</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b/>
        </w:rPr>
      </w:pPr>
      <w:r w:rsidRPr="00B842EC">
        <w:rPr>
          <w:rStyle w:val="level1asheadingtext0"/>
          <w:rFonts w:ascii="Arial" w:eastAsia="Arial" w:hAnsi="Arial" w:cs="Arial"/>
          <w:b/>
        </w:rPr>
        <w:t>6</w:t>
      </w:r>
      <w:r w:rsidR="00B77B80" w:rsidRPr="00B842EC">
        <w:rPr>
          <w:rStyle w:val="level1asheadingtext0"/>
          <w:rFonts w:ascii="Arial" w:eastAsia="Arial" w:hAnsi="Arial" w:cs="Arial"/>
          <w:b/>
        </w:rPr>
        <w:t>.</w:t>
      </w:r>
      <w:r w:rsidR="00B77B80" w:rsidRPr="00B842EC">
        <w:rPr>
          <w:rStyle w:val="level1asheadingtext0"/>
          <w:rFonts w:ascii="Arial" w:eastAsia="Arial" w:hAnsi="Arial" w:cs="Arial"/>
          <w:b/>
        </w:rPr>
        <w:tab/>
        <w:t>Generators</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194232">
      <w:pPr>
        <w:pStyle w:val="body0"/>
        <w:spacing w:before="0" w:beforeAutospacing="0" w:after="0" w:afterAutospacing="0"/>
        <w:jc w:val="both"/>
        <w:rPr>
          <w:rStyle w:val="level1asheadingtext0"/>
          <w:rFonts w:ascii="Arial" w:eastAsia="Arial" w:hAnsi="Arial" w:cs="Arial"/>
        </w:rPr>
      </w:pPr>
      <w:r w:rsidRPr="00B842EC">
        <w:rPr>
          <w:rStyle w:val="level1asheadingtext0"/>
          <w:rFonts w:ascii="Arial" w:eastAsia="Arial" w:hAnsi="Arial" w:cs="Arial"/>
        </w:rPr>
        <w:t>6</w:t>
      </w:r>
      <w:r w:rsidR="00194232">
        <w:rPr>
          <w:rStyle w:val="level1asheadingtext0"/>
          <w:rFonts w:ascii="Arial" w:eastAsia="Arial" w:hAnsi="Arial" w:cs="Arial"/>
        </w:rPr>
        <w:t xml:space="preserve">.1   </w:t>
      </w:r>
      <w:r w:rsidR="00B77B80" w:rsidRPr="00B842EC">
        <w:rPr>
          <w:rStyle w:val="level1asheadingtext0"/>
          <w:rFonts w:ascii="Arial" w:eastAsia="Arial" w:hAnsi="Arial" w:cs="Arial"/>
        </w:rPr>
        <w:t>Electrical generators will only be permitted with the prior consent of the Council.</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 xml:space="preserve">6.2  </w:t>
      </w:r>
      <w:r w:rsidRPr="00B842EC">
        <w:rPr>
          <w:rStyle w:val="level1asheadingtext0"/>
          <w:rFonts w:ascii="Arial" w:eastAsia="Arial" w:hAnsi="Arial" w:cs="Arial"/>
        </w:rPr>
        <w:tab/>
      </w:r>
      <w:r w:rsidR="00B77B80" w:rsidRPr="00B842EC">
        <w:rPr>
          <w:rStyle w:val="level1asheadingtext0"/>
          <w:rFonts w:ascii="Arial" w:eastAsia="Arial" w:hAnsi="Arial" w:cs="Arial"/>
        </w:rPr>
        <w:t>Electrical generators must be run on diesel fuel, silent running and must be in       good condition and fenced to a distance of 1.5 metres to prevent public access to them in order to prevent being a hazard. Generators must be placed on a  suitable material to  protect the ground against spillage of fuel or lubricants.</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rPr>
      </w:pPr>
      <w:r w:rsidRPr="00B842EC">
        <w:rPr>
          <w:rStyle w:val="level1asheadingtext0"/>
          <w:rFonts w:ascii="Arial" w:eastAsia="Arial" w:hAnsi="Arial" w:cs="Arial"/>
        </w:rPr>
        <w:t xml:space="preserve">6.3  </w:t>
      </w:r>
      <w:r w:rsidRPr="00B842EC">
        <w:rPr>
          <w:rStyle w:val="level1asheadingtext0"/>
          <w:rFonts w:ascii="Arial" w:eastAsia="Arial" w:hAnsi="Arial" w:cs="Arial"/>
        </w:rPr>
        <w:tab/>
      </w:r>
      <w:r w:rsidR="00B77B80" w:rsidRPr="00B842EC">
        <w:rPr>
          <w:rStyle w:val="level1asheadingtext0"/>
          <w:rFonts w:ascii="Arial" w:eastAsia="Arial" w:hAnsi="Arial" w:cs="Arial"/>
        </w:rPr>
        <w:t xml:space="preserve">Concessionaires will be liable for the cost of cleaning generator spillage that   </w:t>
      </w:r>
      <w:r w:rsidR="00B77B80" w:rsidRPr="00B842EC">
        <w:rPr>
          <w:rStyle w:val="level1asheadingtext0"/>
          <w:rFonts w:ascii="Arial" w:eastAsia="Arial" w:hAnsi="Arial" w:cs="Arial"/>
        </w:rPr>
        <w:tab/>
        <w:t>may occur.</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6</w:t>
      </w:r>
      <w:r w:rsidR="00B77B80" w:rsidRPr="00B842EC">
        <w:rPr>
          <w:rStyle w:val="level1asheadingtext0"/>
          <w:rFonts w:ascii="Arial" w:eastAsia="Arial" w:hAnsi="Arial" w:cs="Arial"/>
        </w:rPr>
        <w:t>.4</w:t>
      </w:r>
      <w:r w:rsidR="00B77B80" w:rsidRPr="00B842EC">
        <w:rPr>
          <w:rStyle w:val="level1asheadingtext0"/>
          <w:rFonts w:ascii="Arial" w:eastAsia="Arial" w:hAnsi="Arial" w:cs="Arial"/>
        </w:rPr>
        <w:tab/>
        <w:t xml:space="preserve">Concessionaires must ensure that a written generator risk assessment, and operator safe working practice </w:t>
      </w:r>
      <w:r w:rsidR="00194232">
        <w:rPr>
          <w:rStyle w:val="level1asheadingtext0"/>
          <w:rFonts w:ascii="Arial" w:eastAsia="Arial" w:hAnsi="Arial" w:cs="Arial"/>
        </w:rPr>
        <w:t xml:space="preserve">training has been carried out, </w:t>
      </w:r>
      <w:r w:rsidR="00B77B80" w:rsidRPr="00B842EC">
        <w:rPr>
          <w:rStyle w:val="level1asheadingtext0"/>
          <w:rFonts w:ascii="Arial" w:eastAsia="Arial" w:hAnsi="Arial" w:cs="Arial"/>
        </w:rPr>
        <w:t>and a copy provided to the Council, together with evide</w:t>
      </w:r>
      <w:r w:rsidRPr="00B842EC">
        <w:rPr>
          <w:rStyle w:val="level1asheadingtext0"/>
          <w:rFonts w:ascii="Arial" w:eastAsia="Arial" w:hAnsi="Arial" w:cs="Arial"/>
        </w:rPr>
        <w:t xml:space="preserve">nce of the generators </w:t>
      </w:r>
      <w:r w:rsidR="00B77B80" w:rsidRPr="00B842EC">
        <w:rPr>
          <w:rStyle w:val="level1asheadingtext0"/>
          <w:rFonts w:ascii="Arial" w:eastAsia="Arial" w:hAnsi="Arial" w:cs="Arial"/>
        </w:rPr>
        <w:t>service history.</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b/>
        </w:rPr>
      </w:pPr>
      <w:r w:rsidRPr="00B842EC">
        <w:rPr>
          <w:rStyle w:val="level1asheadingtext0"/>
          <w:rFonts w:ascii="Arial" w:eastAsia="Arial" w:hAnsi="Arial" w:cs="Arial"/>
          <w:b/>
        </w:rPr>
        <w:t>7</w:t>
      </w:r>
      <w:r w:rsidR="00B77B80" w:rsidRPr="00B842EC">
        <w:rPr>
          <w:rStyle w:val="level1asheadingtext0"/>
          <w:rFonts w:ascii="Arial" w:eastAsia="Arial" w:hAnsi="Arial" w:cs="Arial"/>
          <w:b/>
        </w:rPr>
        <w:t xml:space="preserve">.     </w:t>
      </w:r>
      <w:r w:rsidR="00B77B80" w:rsidRPr="00B842EC">
        <w:rPr>
          <w:rStyle w:val="level1asheadingtext0"/>
          <w:rFonts w:ascii="Arial" w:eastAsia="Arial" w:hAnsi="Arial" w:cs="Arial"/>
          <w:b/>
        </w:rPr>
        <w:tab/>
        <w:t>Fire Safety &amp; Training</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77B80"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 xml:space="preserve">6.1   </w:t>
      </w:r>
      <w:r w:rsidRPr="00B842EC">
        <w:rPr>
          <w:rStyle w:val="level1asheadingtext0"/>
          <w:rFonts w:ascii="Arial" w:eastAsia="Arial" w:hAnsi="Arial" w:cs="Arial"/>
        </w:rPr>
        <w:tab/>
        <w:t>Concessionaires will be responsible for providing adequ</w:t>
      </w:r>
      <w:r w:rsidR="00B842EC" w:rsidRPr="00B842EC">
        <w:rPr>
          <w:rStyle w:val="level1asheadingtext0"/>
          <w:rFonts w:ascii="Arial" w:eastAsia="Arial" w:hAnsi="Arial" w:cs="Arial"/>
        </w:rPr>
        <w:t>ate and suitable firefighting</w:t>
      </w:r>
      <w:r w:rsidRPr="00B842EC">
        <w:rPr>
          <w:rStyle w:val="level1asheadingtext0"/>
          <w:rFonts w:ascii="Arial" w:eastAsia="Arial" w:hAnsi="Arial" w:cs="Arial"/>
        </w:rPr>
        <w:t xml:space="preserve"> equipment and have a written Fire Hazard Risk </w:t>
      </w:r>
      <w:r w:rsidR="00B842EC" w:rsidRPr="00B842EC">
        <w:rPr>
          <w:rStyle w:val="level1asheadingtext0"/>
          <w:rFonts w:ascii="Arial" w:eastAsia="Arial" w:hAnsi="Arial" w:cs="Arial"/>
        </w:rPr>
        <w:t>assessment and</w:t>
      </w:r>
      <w:r w:rsidRPr="00B842EC">
        <w:rPr>
          <w:rStyle w:val="level1asheadingtext0"/>
          <w:rFonts w:ascii="Arial" w:eastAsia="Arial" w:hAnsi="Arial" w:cs="Arial"/>
        </w:rPr>
        <w:t xml:space="preserve"> Employee fire prevention and evidence </w:t>
      </w:r>
      <w:r w:rsidR="00B842EC" w:rsidRPr="00B842EC">
        <w:rPr>
          <w:rStyle w:val="level1asheadingtext0"/>
          <w:rFonts w:ascii="Arial" w:eastAsia="Arial" w:hAnsi="Arial" w:cs="Arial"/>
        </w:rPr>
        <w:t>firefighting</w:t>
      </w:r>
      <w:r w:rsidRPr="00B842EC">
        <w:rPr>
          <w:rStyle w:val="level1asheadingtext0"/>
          <w:rFonts w:ascii="Arial" w:eastAsia="Arial" w:hAnsi="Arial" w:cs="Arial"/>
        </w:rPr>
        <w:t xml:space="preserve"> training has been carried out. A copy must be provided to the </w:t>
      </w:r>
      <w:r w:rsidR="00B842EC" w:rsidRPr="00B842EC">
        <w:rPr>
          <w:rStyle w:val="level1asheadingtext0"/>
          <w:rFonts w:ascii="Arial" w:eastAsia="Arial" w:hAnsi="Arial" w:cs="Arial"/>
        </w:rPr>
        <w:t>Council, together</w:t>
      </w:r>
      <w:r w:rsidRPr="00B842EC">
        <w:rPr>
          <w:rStyle w:val="level1asheadingtext0"/>
          <w:rFonts w:ascii="Arial" w:eastAsia="Arial" w:hAnsi="Arial" w:cs="Arial"/>
        </w:rPr>
        <w:t xml:space="preserve"> with the evidence of the </w:t>
      </w:r>
      <w:r w:rsidR="00B842EC" w:rsidRPr="00B842EC">
        <w:rPr>
          <w:rStyle w:val="level1asheadingtext0"/>
          <w:rFonts w:ascii="Arial" w:eastAsia="Arial" w:hAnsi="Arial" w:cs="Arial"/>
        </w:rPr>
        <w:t>Fire Fighting</w:t>
      </w:r>
      <w:r w:rsidRPr="00B842EC">
        <w:rPr>
          <w:rStyle w:val="level1asheadingtext0"/>
          <w:rFonts w:ascii="Arial" w:eastAsia="Arial" w:hAnsi="Arial" w:cs="Arial"/>
        </w:rPr>
        <w:t xml:space="preserve"> Equipment service history.</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b/>
        </w:rPr>
      </w:pPr>
      <w:r w:rsidRPr="00B842EC">
        <w:rPr>
          <w:rStyle w:val="level1asheadingtext0"/>
          <w:rFonts w:ascii="Arial" w:eastAsia="Arial" w:hAnsi="Arial" w:cs="Arial"/>
          <w:b/>
        </w:rPr>
        <w:t>8</w:t>
      </w:r>
      <w:r w:rsidR="00B77B80" w:rsidRPr="00B842EC">
        <w:rPr>
          <w:rStyle w:val="level1asheadingtext0"/>
          <w:rFonts w:ascii="Arial" w:eastAsia="Arial" w:hAnsi="Arial" w:cs="Arial"/>
          <w:b/>
        </w:rPr>
        <w:t xml:space="preserve">.   </w:t>
      </w:r>
      <w:r w:rsidR="00B77B80" w:rsidRPr="00B842EC">
        <w:rPr>
          <w:rStyle w:val="level1asheadingtext0"/>
          <w:rFonts w:ascii="Arial" w:eastAsia="Arial" w:hAnsi="Arial" w:cs="Arial"/>
          <w:b/>
        </w:rPr>
        <w:tab/>
        <w:t>Refuse</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8</w:t>
      </w:r>
      <w:r w:rsidR="00B77B80" w:rsidRPr="00B842EC">
        <w:rPr>
          <w:rStyle w:val="level1asheadingtext0"/>
          <w:rFonts w:ascii="Arial" w:eastAsia="Arial" w:hAnsi="Arial" w:cs="Arial"/>
        </w:rPr>
        <w:t xml:space="preserve">.1    </w:t>
      </w:r>
      <w:r w:rsidR="00B77B80" w:rsidRPr="00B842EC">
        <w:rPr>
          <w:rStyle w:val="level1asheadingtext0"/>
          <w:rFonts w:ascii="Arial" w:eastAsia="Arial" w:hAnsi="Arial" w:cs="Arial"/>
        </w:rPr>
        <w:tab/>
        <w:t>Concessionaires will be responsible for the removal of all refuse from the site and must keep the allocated site for the concession event clean and tidy at all times.</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b/>
        </w:rPr>
      </w:pPr>
      <w:bookmarkStart w:id="7" w:name="_NN1552"/>
      <w:bookmarkEnd w:id="7"/>
      <w:r w:rsidRPr="00B842EC">
        <w:rPr>
          <w:rStyle w:val="level1asheadingtext0"/>
          <w:rFonts w:ascii="Arial" w:eastAsia="Arial" w:hAnsi="Arial" w:cs="Arial"/>
          <w:b/>
        </w:rPr>
        <w:t>9</w:t>
      </w:r>
      <w:r w:rsidR="00B77B80" w:rsidRPr="00B842EC">
        <w:rPr>
          <w:rStyle w:val="level1asheadingtext0"/>
          <w:rFonts w:ascii="Arial" w:eastAsia="Arial" w:hAnsi="Arial" w:cs="Arial"/>
          <w:b/>
        </w:rPr>
        <w:t xml:space="preserve">.    </w:t>
      </w:r>
      <w:r w:rsidR="00B77B80" w:rsidRPr="00B842EC">
        <w:rPr>
          <w:rStyle w:val="level1asheadingtext0"/>
          <w:rFonts w:ascii="Arial" w:eastAsia="Arial" w:hAnsi="Arial" w:cs="Arial"/>
          <w:b/>
        </w:rPr>
        <w:tab/>
        <w:t>Assignment and sub-contracting (additional provisions)</w:t>
      </w:r>
    </w:p>
    <w:p w:rsidR="00B77B80" w:rsidRPr="00B842EC" w:rsidRDefault="00B77B80" w:rsidP="00B842EC">
      <w:pPr>
        <w:pStyle w:val="body0"/>
        <w:spacing w:before="0" w:beforeAutospacing="0" w:after="0" w:afterAutospacing="0"/>
        <w:jc w:val="both"/>
        <w:rPr>
          <w:rStyle w:val="level1asheadingtext0"/>
          <w:rFonts w:ascii="Arial" w:eastAsia="Arial" w:hAnsi="Arial" w:cs="Arial"/>
          <w:b/>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9.1</w:t>
      </w:r>
      <w:r w:rsidRPr="00B842EC">
        <w:rPr>
          <w:rStyle w:val="level1asheadingtext0"/>
          <w:rFonts w:ascii="Arial" w:eastAsia="Arial" w:hAnsi="Arial" w:cs="Arial"/>
        </w:rPr>
        <w:tab/>
      </w:r>
      <w:r w:rsidR="00B77B80" w:rsidRPr="00B842EC">
        <w:rPr>
          <w:rStyle w:val="level1asheadingtext0"/>
          <w:rFonts w:ascii="Arial" w:eastAsia="Arial" w:hAnsi="Arial" w:cs="Arial"/>
        </w:rPr>
        <w:t xml:space="preserve">The Concessionaires shall identify each part of the </w:t>
      </w:r>
      <w:r w:rsidR="00EA288F">
        <w:rPr>
          <w:rStyle w:val="level1asheadingtext0"/>
          <w:rFonts w:ascii="Arial" w:eastAsia="Arial" w:hAnsi="Arial" w:cs="Arial"/>
        </w:rPr>
        <w:t>Concession</w:t>
      </w:r>
      <w:r w:rsidR="00B77B80" w:rsidRPr="00B842EC">
        <w:rPr>
          <w:rStyle w:val="level1asheadingtext0"/>
          <w:rFonts w:ascii="Arial" w:eastAsia="Arial" w:hAnsi="Arial" w:cs="Arial"/>
        </w:rPr>
        <w:t xml:space="preserve"> that it intends to sub- contract and the proposed sub-contractor for each item identified prior to seeking the Council’s consent to such sub-contracting.</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9</w:t>
      </w:r>
      <w:r w:rsidR="00B77B80" w:rsidRPr="00B842EC">
        <w:rPr>
          <w:rStyle w:val="level1asheadingtext0"/>
          <w:rFonts w:ascii="Arial" w:eastAsia="Arial" w:hAnsi="Arial" w:cs="Arial"/>
        </w:rPr>
        <w:t>.2</w:t>
      </w:r>
      <w:r w:rsidR="00B77B80" w:rsidRPr="00B842EC">
        <w:rPr>
          <w:rStyle w:val="level1asheadingtext0"/>
          <w:rFonts w:ascii="Arial" w:eastAsia="Arial" w:hAnsi="Arial" w:cs="Arial"/>
        </w:rPr>
        <w:tab/>
        <w:t>The Council shall be entitled to impose conditions in relation to any consent to sub-contracting given including a requirement that a guarantee or other security be provided.</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9</w:t>
      </w:r>
      <w:r w:rsidR="00B77B80" w:rsidRPr="00B842EC">
        <w:rPr>
          <w:rStyle w:val="level1asheadingtext0"/>
          <w:rFonts w:ascii="Arial" w:eastAsia="Arial" w:hAnsi="Arial" w:cs="Arial"/>
        </w:rPr>
        <w:t>.3</w:t>
      </w:r>
      <w:r w:rsidR="00B77B80" w:rsidRPr="00B842EC">
        <w:rPr>
          <w:rStyle w:val="level1asheadingtext0"/>
          <w:rFonts w:ascii="Arial" w:eastAsia="Arial" w:hAnsi="Arial" w:cs="Arial"/>
        </w:rPr>
        <w:tab/>
        <w:t>The Council requires as a condition precedent of consent the Concessionaires to obtain collateral warranties from any sub-contractor [or other member if part of a consortium arrangement] in a form prescribed by the Council and duly executed in the presence of the Council</w:t>
      </w:r>
      <w:bookmarkStart w:id="8" w:name="_NN1553"/>
      <w:bookmarkEnd w:id="8"/>
      <w:r w:rsidR="00B77B80" w:rsidRPr="00B842EC">
        <w:rPr>
          <w:rStyle w:val="level1asheadingtext0"/>
          <w:rFonts w:ascii="Arial" w:eastAsia="Arial" w:hAnsi="Arial" w:cs="Arial"/>
        </w:rPr>
        <w:t>.</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b/>
        </w:rPr>
      </w:pPr>
      <w:r w:rsidRPr="00B842EC">
        <w:rPr>
          <w:rStyle w:val="level1asheadingtext0"/>
          <w:rFonts w:ascii="Arial" w:eastAsia="Arial" w:hAnsi="Arial" w:cs="Arial"/>
          <w:b/>
        </w:rPr>
        <w:t>10</w:t>
      </w:r>
      <w:r w:rsidR="00B77B80" w:rsidRPr="00B842EC">
        <w:rPr>
          <w:rStyle w:val="level1asheadingtext0"/>
          <w:rFonts w:ascii="Arial" w:eastAsia="Arial" w:hAnsi="Arial" w:cs="Arial"/>
          <w:b/>
        </w:rPr>
        <w:t xml:space="preserve">.   </w:t>
      </w:r>
      <w:r w:rsidR="00B77B80" w:rsidRPr="00B842EC">
        <w:rPr>
          <w:rStyle w:val="level1asheadingtext0"/>
          <w:rFonts w:ascii="Arial" w:eastAsia="Arial" w:hAnsi="Arial" w:cs="Arial"/>
          <w:b/>
        </w:rPr>
        <w:tab/>
        <w:t>Condition of Mobile Concessions/Site Location</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 xml:space="preserve">10.1  </w:t>
      </w:r>
      <w:r w:rsidRPr="00B842EC">
        <w:rPr>
          <w:rStyle w:val="level1asheadingtext0"/>
          <w:rFonts w:ascii="Arial" w:eastAsia="Arial" w:hAnsi="Arial" w:cs="Arial"/>
        </w:rPr>
        <w:tab/>
      </w:r>
      <w:r w:rsidR="00B77B80" w:rsidRPr="00B842EC">
        <w:rPr>
          <w:rStyle w:val="level1asheadingtext0"/>
          <w:rFonts w:ascii="Arial" w:eastAsia="Arial" w:hAnsi="Arial" w:cs="Arial"/>
        </w:rPr>
        <w:t xml:space="preserve">It will be at the discretion of the individual Service Catering Manager to decide  if mobile concessions are suitable for each required location and or in a good standard of condition.  The Service Catering Manager will advise concessionaires in regard to the allocated site for their mobile concession for each location. Concessionaires are not to change their site location without prior consent of the Service Catering Manager. </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jc w:val="both"/>
        <w:rPr>
          <w:rStyle w:val="level1asheadingtext0"/>
          <w:rFonts w:ascii="Arial" w:eastAsia="Arial" w:hAnsi="Arial" w:cs="Arial"/>
          <w:b/>
        </w:rPr>
      </w:pPr>
      <w:r w:rsidRPr="00B842EC">
        <w:rPr>
          <w:rStyle w:val="level1asheadingtext0"/>
          <w:rFonts w:ascii="Arial" w:eastAsia="Arial" w:hAnsi="Arial" w:cs="Arial"/>
          <w:b/>
        </w:rPr>
        <w:t xml:space="preserve"> 11</w:t>
      </w:r>
      <w:r w:rsidR="00B77B80" w:rsidRPr="00B842EC">
        <w:rPr>
          <w:rStyle w:val="level1asheadingtext0"/>
          <w:rFonts w:ascii="Arial" w:eastAsia="Arial" w:hAnsi="Arial" w:cs="Arial"/>
          <w:b/>
        </w:rPr>
        <w:t xml:space="preserve">.  </w:t>
      </w:r>
      <w:r w:rsidR="00B77B80" w:rsidRPr="00B842EC">
        <w:rPr>
          <w:rStyle w:val="level1asheadingtext0"/>
          <w:rFonts w:ascii="Arial" w:eastAsia="Arial" w:hAnsi="Arial" w:cs="Arial"/>
          <w:b/>
        </w:rPr>
        <w:tab/>
        <w:t>Site Restrictions for Events</w:t>
      </w:r>
    </w:p>
    <w:p w:rsidR="00B77B80" w:rsidRPr="00B842EC" w:rsidRDefault="00B77B80" w:rsidP="00B842EC">
      <w:pPr>
        <w:pStyle w:val="body0"/>
        <w:spacing w:before="0" w:beforeAutospacing="0" w:after="0" w:afterAutospacing="0"/>
        <w:jc w:val="both"/>
        <w:rPr>
          <w:rStyle w:val="level1asheadingtext0"/>
          <w:rFonts w:ascii="Arial" w:eastAsia="Arial" w:hAnsi="Arial" w:cs="Arial"/>
        </w:rPr>
      </w:pPr>
    </w:p>
    <w:p w:rsidR="00B77B80" w:rsidRPr="00B842EC" w:rsidRDefault="00B842EC" w:rsidP="00B842EC">
      <w:pPr>
        <w:pStyle w:val="body0"/>
        <w:spacing w:before="0" w:beforeAutospacing="0" w:after="0" w:afterAutospacing="0"/>
        <w:ind w:left="720" w:hanging="720"/>
        <w:jc w:val="both"/>
        <w:rPr>
          <w:rStyle w:val="level1asheadingtext0"/>
          <w:rFonts w:ascii="Arial" w:eastAsia="Arial" w:hAnsi="Arial" w:cs="Arial"/>
        </w:rPr>
      </w:pPr>
      <w:r w:rsidRPr="00B842EC">
        <w:rPr>
          <w:rStyle w:val="level1asheadingtext0"/>
          <w:rFonts w:ascii="Arial" w:eastAsia="Arial" w:hAnsi="Arial" w:cs="Arial"/>
        </w:rPr>
        <w:t>11</w:t>
      </w:r>
      <w:r w:rsidR="00B77B80" w:rsidRPr="00B842EC">
        <w:rPr>
          <w:rStyle w:val="level1asheadingtext0"/>
          <w:rFonts w:ascii="Arial" w:eastAsia="Arial" w:hAnsi="Arial" w:cs="Arial"/>
        </w:rPr>
        <w:t xml:space="preserve">.1 </w:t>
      </w:r>
      <w:r w:rsidR="00B77B80" w:rsidRPr="00B842EC">
        <w:rPr>
          <w:rStyle w:val="level1asheadingtext0"/>
          <w:rFonts w:ascii="Arial" w:eastAsia="Arial" w:hAnsi="Arial" w:cs="Arial"/>
        </w:rPr>
        <w:tab/>
        <w:t>Some events which are held in Gateshead are subj</w:t>
      </w:r>
      <w:r w:rsidRPr="00B842EC">
        <w:rPr>
          <w:rStyle w:val="level1asheadingtext0"/>
          <w:rFonts w:ascii="Arial" w:eastAsia="Arial" w:hAnsi="Arial" w:cs="Arial"/>
        </w:rPr>
        <w:t xml:space="preserve">ect to trading restrictions. </w:t>
      </w:r>
      <w:r w:rsidR="00B77B80" w:rsidRPr="00B842EC">
        <w:rPr>
          <w:rStyle w:val="level1asheadingtext0"/>
          <w:rFonts w:ascii="Arial" w:eastAsia="Arial" w:hAnsi="Arial" w:cs="Arial"/>
        </w:rPr>
        <w:t xml:space="preserve">During these events concessionaires may be required to remove their mobile concession from the relevant location whilst the event takes place. Concessionaires will be advised of any such events by the Service Catering Manager. </w:t>
      </w:r>
    </w:p>
    <w:p w:rsidR="00A84F16" w:rsidRPr="00B842EC" w:rsidRDefault="00A84F16" w:rsidP="00B842EC">
      <w:pPr>
        <w:pStyle w:val="body0"/>
        <w:spacing w:before="0" w:beforeAutospacing="0" w:after="0" w:afterAutospacing="0"/>
        <w:jc w:val="both"/>
        <w:rPr>
          <w:rStyle w:val="level1asheadingtext0"/>
          <w:rFonts w:ascii="Arial" w:eastAsia="Arial" w:hAnsi="Arial" w:cs="Arial"/>
        </w:rPr>
      </w:pPr>
    </w:p>
    <w:p w:rsidR="00A84F16" w:rsidRPr="00B842EC" w:rsidRDefault="00A84F16" w:rsidP="00B842EC">
      <w:pPr>
        <w:pStyle w:val="body0"/>
        <w:spacing w:before="0" w:beforeAutospacing="0" w:after="0" w:afterAutospacing="0"/>
        <w:jc w:val="both"/>
        <w:rPr>
          <w:rStyle w:val="level1asheadingtext0"/>
          <w:rFonts w:ascii="Arial" w:eastAsia="Arial" w:hAnsi="Arial" w:cs="Arial"/>
        </w:rPr>
      </w:pPr>
    </w:p>
    <w:p w:rsidR="00A84F16" w:rsidRPr="00B842EC" w:rsidRDefault="00A84F16" w:rsidP="00B842EC">
      <w:pPr>
        <w:pStyle w:val="body0"/>
        <w:spacing w:before="0" w:beforeAutospacing="0" w:after="0" w:afterAutospacing="0"/>
        <w:jc w:val="both"/>
        <w:rPr>
          <w:rStyle w:val="level1asheadingtext0"/>
          <w:rFonts w:ascii="Arial" w:eastAsia="Arial" w:hAnsi="Arial" w:cs="Arial"/>
        </w:rPr>
      </w:pPr>
    </w:p>
    <w:p w:rsidR="00A84F16" w:rsidRPr="00B842EC" w:rsidRDefault="00A84F16" w:rsidP="00B842EC">
      <w:pPr>
        <w:pStyle w:val="body0"/>
        <w:spacing w:before="0" w:beforeAutospacing="0" w:after="0" w:afterAutospacing="0"/>
        <w:jc w:val="both"/>
        <w:rPr>
          <w:rStyle w:val="level1asheadingtext0"/>
          <w:rFonts w:ascii="Arial" w:eastAsia="Arial" w:hAnsi="Arial" w:cs="Arial"/>
        </w:rPr>
      </w:pPr>
    </w:p>
    <w:p w:rsidR="00A84F16" w:rsidRPr="00B842EC" w:rsidRDefault="00A84F16" w:rsidP="00B842EC">
      <w:pPr>
        <w:pStyle w:val="body0"/>
        <w:spacing w:before="0" w:beforeAutospacing="0" w:after="0" w:afterAutospacing="0"/>
        <w:jc w:val="both"/>
        <w:rPr>
          <w:rStyle w:val="level1asheadingtext0"/>
          <w:rFonts w:ascii="Arial" w:eastAsia="Arial" w:hAnsi="Arial" w:cs="Arial"/>
        </w:rPr>
      </w:pPr>
    </w:p>
    <w:sectPr w:rsidR="00A84F16" w:rsidRPr="00B842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377" w:rsidRDefault="00D21377" w:rsidP="00EF12E2">
      <w:pPr>
        <w:spacing w:after="0" w:line="240" w:lineRule="auto"/>
      </w:pPr>
      <w:r>
        <w:separator/>
      </w:r>
    </w:p>
  </w:endnote>
  <w:endnote w:type="continuationSeparator" w:id="0">
    <w:p w:rsidR="00D21377" w:rsidRDefault="00D21377" w:rsidP="00EF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377" w:rsidRDefault="00D21377" w:rsidP="00EF12E2">
      <w:pPr>
        <w:spacing w:after="0" w:line="240" w:lineRule="auto"/>
      </w:pPr>
      <w:r>
        <w:separator/>
      </w:r>
    </w:p>
  </w:footnote>
  <w:footnote w:type="continuationSeparator" w:id="0">
    <w:p w:rsidR="00D21377" w:rsidRDefault="00D21377" w:rsidP="00EF1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2FF"/>
    <w:multiLevelType w:val="hybridMultilevel"/>
    <w:tmpl w:val="ED46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8081C"/>
    <w:multiLevelType w:val="hybridMultilevel"/>
    <w:tmpl w:val="7C72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C6277"/>
    <w:multiLevelType w:val="hybridMultilevel"/>
    <w:tmpl w:val="518C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A01F8"/>
    <w:multiLevelType w:val="hybridMultilevel"/>
    <w:tmpl w:val="4F38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F1CFA"/>
    <w:multiLevelType w:val="hybridMultilevel"/>
    <w:tmpl w:val="80CE0556"/>
    <w:lvl w:ilvl="0" w:tplc="04090003">
      <w:start w:val="1"/>
      <w:numFmt w:val="upperLetter"/>
      <w:lvlText w:val="%1."/>
      <w:lvlJc w:val="left"/>
      <w:pPr>
        <w:tabs>
          <w:tab w:val="num" w:pos="360"/>
        </w:tabs>
        <w:ind w:left="360" w:hanging="360"/>
      </w:pPr>
      <w:rPr>
        <w:rFonts w:hint="default"/>
      </w:rPr>
    </w:lvl>
    <w:lvl w:ilvl="1" w:tplc="06069446">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 w15:restartNumberingAfterBreak="0">
    <w:nsid w:val="2EF65C27"/>
    <w:multiLevelType w:val="hybridMultilevel"/>
    <w:tmpl w:val="40F8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62787184"/>
    <w:multiLevelType w:val="multilevel"/>
    <w:tmpl w:val="0232B256"/>
    <w:lvl w:ilvl="0">
      <w:start w:val="55"/>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151"/>
        </w:tabs>
        <w:ind w:left="11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8084155"/>
    <w:multiLevelType w:val="hybridMultilevel"/>
    <w:tmpl w:val="54B4FF00"/>
    <w:lvl w:ilvl="0" w:tplc="7C66CAB0">
      <w:start w:val="4"/>
      <w:numFmt w:val="decimal"/>
      <w:lvlText w:val="%1."/>
      <w:lvlJc w:val="left"/>
      <w:pPr>
        <w:tabs>
          <w:tab w:val="num" w:pos="1215"/>
        </w:tabs>
        <w:ind w:left="1215" w:hanging="8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B9E590E"/>
    <w:multiLevelType w:val="hybridMultilevel"/>
    <w:tmpl w:val="8C68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55620"/>
    <w:multiLevelType w:val="hybridMultilevel"/>
    <w:tmpl w:val="C40E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97123"/>
    <w:multiLevelType w:val="hybridMultilevel"/>
    <w:tmpl w:val="CD94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5"/>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3F"/>
    <w:rsid w:val="000E7944"/>
    <w:rsid w:val="00126570"/>
    <w:rsid w:val="00194232"/>
    <w:rsid w:val="001A0879"/>
    <w:rsid w:val="001F324F"/>
    <w:rsid w:val="00283569"/>
    <w:rsid w:val="002B35D5"/>
    <w:rsid w:val="0030784F"/>
    <w:rsid w:val="0034006C"/>
    <w:rsid w:val="00544B5E"/>
    <w:rsid w:val="00561C88"/>
    <w:rsid w:val="00646544"/>
    <w:rsid w:val="0066717B"/>
    <w:rsid w:val="006B037A"/>
    <w:rsid w:val="006E4A3E"/>
    <w:rsid w:val="007259A7"/>
    <w:rsid w:val="0077185E"/>
    <w:rsid w:val="0081219F"/>
    <w:rsid w:val="00817D84"/>
    <w:rsid w:val="0093492C"/>
    <w:rsid w:val="00940827"/>
    <w:rsid w:val="009C1C86"/>
    <w:rsid w:val="00A84F16"/>
    <w:rsid w:val="00AC5AE6"/>
    <w:rsid w:val="00B10D6D"/>
    <w:rsid w:val="00B77B80"/>
    <w:rsid w:val="00B842EC"/>
    <w:rsid w:val="00B9665A"/>
    <w:rsid w:val="00C240DD"/>
    <w:rsid w:val="00C664ED"/>
    <w:rsid w:val="00C81038"/>
    <w:rsid w:val="00C87508"/>
    <w:rsid w:val="00D21377"/>
    <w:rsid w:val="00D353E4"/>
    <w:rsid w:val="00D90DF5"/>
    <w:rsid w:val="00DE173A"/>
    <w:rsid w:val="00E4213F"/>
    <w:rsid w:val="00E6718B"/>
    <w:rsid w:val="00EA288F"/>
    <w:rsid w:val="00EB2E0D"/>
    <w:rsid w:val="00EF12E2"/>
    <w:rsid w:val="00EF6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C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1,Section,Section Heading,Lev 1,Numbered - 1,CBC Heading 1,h1,Heading,H1,H11,H12,H111,H13,H112,H14,H113,H15,H114,H16,H115,H17,H116,H18,H117,H19,H118,H110,H119,H120,H1110,H121,H1111,H131,H1121,H141,H1131,H151,H1141,H161,H1151,R1"/>
    <w:basedOn w:val="Normal"/>
    <w:next w:val="Normal"/>
    <w:link w:val="Heading1Char"/>
    <w:qFormat/>
    <w:rsid w:val="00A84F16"/>
    <w:pPr>
      <w:keepNext/>
      <w:widowControl w:val="0"/>
      <w:adjustRightInd w:val="0"/>
      <w:spacing w:after="0" w:line="360" w:lineRule="atLeast"/>
      <w:jc w:val="both"/>
      <w:textAlignment w:val="baseline"/>
      <w:outlineLvl w:val="0"/>
    </w:pPr>
    <w:rPr>
      <w:rFonts w:ascii="Arial" w:eastAsia="Times New Roman" w:hAnsi="Arial"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Char,Section Heading Char,Lev 1 Char,Numbered - 1 Char,CBC Heading 1 Char,h1 Char,Heading Char,H1 Char,H11 Char,H12 Char,H111 Char,H13 Char,H112 Char,H14 Char,H113 Char,H15 Char,H114 Char,H16 Char,H115 Char,H17 Char"/>
    <w:basedOn w:val="DefaultParagraphFont"/>
    <w:link w:val="Heading1"/>
    <w:rsid w:val="00A84F16"/>
    <w:rPr>
      <w:rFonts w:ascii="Arial" w:eastAsia="Times New Roman" w:hAnsi="Arial" w:cs="Times New Roman"/>
      <w:b/>
      <w:sz w:val="32"/>
      <w:szCs w:val="20"/>
      <w:lang w:eastAsia="en-GB"/>
    </w:rPr>
  </w:style>
  <w:style w:type="paragraph" w:customStyle="1" w:styleId="Level1">
    <w:name w:val="Level 1"/>
    <w:basedOn w:val="Normal"/>
    <w:rsid w:val="00A84F16"/>
    <w:pPr>
      <w:widowControl w:val="0"/>
      <w:numPr>
        <w:numId w:val="1"/>
      </w:numPr>
      <w:adjustRightInd w:val="0"/>
      <w:spacing w:after="0" w:line="240" w:lineRule="auto"/>
      <w:textAlignment w:val="baseline"/>
      <w:outlineLvl w:val="0"/>
    </w:pPr>
    <w:rPr>
      <w:rFonts w:ascii="Arial" w:eastAsia="Times New Roman" w:hAnsi="Arial" w:cs="Times New Roman"/>
      <w:sz w:val="24"/>
      <w:szCs w:val="20"/>
      <w:lang w:eastAsia="en-GB"/>
    </w:rPr>
  </w:style>
  <w:style w:type="paragraph" w:customStyle="1" w:styleId="Level2">
    <w:name w:val="Level 2"/>
    <w:basedOn w:val="Normal"/>
    <w:rsid w:val="00A84F16"/>
    <w:pPr>
      <w:widowControl w:val="0"/>
      <w:numPr>
        <w:ilvl w:val="1"/>
        <w:numId w:val="1"/>
      </w:numPr>
      <w:adjustRightInd w:val="0"/>
      <w:spacing w:after="0" w:line="240" w:lineRule="auto"/>
      <w:textAlignment w:val="baseline"/>
      <w:outlineLvl w:val="1"/>
    </w:pPr>
    <w:rPr>
      <w:rFonts w:ascii="Arial" w:eastAsia="Times New Roman" w:hAnsi="Arial" w:cs="Times New Roman"/>
      <w:sz w:val="24"/>
      <w:szCs w:val="20"/>
      <w:lang w:eastAsia="en-GB"/>
    </w:rPr>
  </w:style>
  <w:style w:type="paragraph" w:customStyle="1" w:styleId="Level3">
    <w:name w:val="Level 3"/>
    <w:basedOn w:val="Normal"/>
    <w:rsid w:val="00A84F16"/>
    <w:pPr>
      <w:widowControl w:val="0"/>
      <w:numPr>
        <w:ilvl w:val="2"/>
        <w:numId w:val="1"/>
      </w:numPr>
      <w:adjustRightInd w:val="0"/>
      <w:spacing w:after="240" w:line="312" w:lineRule="auto"/>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A84F16"/>
    <w:pPr>
      <w:widowControl w:val="0"/>
      <w:numPr>
        <w:ilvl w:val="3"/>
        <w:numId w:val="1"/>
      </w:numPr>
      <w:adjustRightInd w:val="0"/>
      <w:spacing w:after="240" w:line="312" w:lineRule="auto"/>
      <w:jc w:val="both"/>
      <w:textAlignment w:val="baseline"/>
      <w:outlineLvl w:val="3"/>
    </w:pPr>
    <w:rPr>
      <w:rFonts w:ascii="Arial" w:eastAsia="Times New Roman" w:hAnsi="Arial" w:cs="Times New Roman"/>
      <w:sz w:val="24"/>
      <w:szCs w:val="20"/>
      <w:lang w:eastAsia="en-GB"/>
    </w:rPr>
  </w:style>
  <w:style w:type="paragraph" w:customStyle="1" w:styleId="Level5">
    <w:name w:val="Level 5"/>
    <w:basedOn w:val="Normal"/>
    <w:rsid w:val="00A84F16"/>
    <w:pPr>
      <w:widowControl w:val="0"/>
      <w:numPr>
        <w:ilvl w:val="4"/>
        <w:numId w:val="1"/>
      </w:numPr>
      <w:adjustRightInd w:val="0"/>
      <w:spacing w:after="240" w:line="312" w:lineRule="auto"/>
      <w:jc w:val="both"/>
      <w:textAlignment w:val="baseline"/>
      <w:outlineLvl w:val="4"/>
    </w:pPr>
    <w:rPr>
      <w:rFonts w:ascii="Arial" w:eastAsia="Times New Roman" w:hAnsi="Arial" w:cs="Times New Roman"/>
      <w:sz w:val="24"/>
      <w:szCs w:val="20"/>
      <w:lang w:eastAsia="en-GB"/>
    </w:rPr>
  </w:style>
  <w:style w:type="table" w:styleId="TableGrid">
    <w:name w:val="Table Grid"/>
    <w:basedOn w:val="TableNormal"/>
    <w:uiPriority w:val="59"/>
    <w:rsid w:val="00A84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C86"/>
    <w:pPr>
      <w:ind w:left="720"/>
      <w:contextualSpacing/>
    </w:pPr>
  </w:style>
  <w:style w:type="paragraph" w:styleId="BalloonText">
    <w:name w:val="Balloon Text"/>
    <w:basedOn w:val="Normal"/>
    <w:link w:val="BalloonTextChar"/>
    <w:uiPriority w:val="99"/>
    <w:semiHidden/>
    <w:unhideWhenUsed/>
    <w:rsid w:val="00544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B5E"/>
    <w:rPr>
      <w:rFonts w:ascii="Tahoma" w:hAnsi="Tahoma" w:cs="Tahoma"/>
      <w:sz w:val="16"/>
      <w:szCs w:val="16"/>
    </w:rPr>
  </w:style>
  <w:style w:type="paragraph" w:customStyle="1" w:styleId="aDefinition">
    <w:name w:val="(a) Definition"/>
    <w:basedOn w:val="Normal"/>
    <w:rsid w:val="0077185E"/>
    <w:pPr>
      <w:numPr>
        <w:numId w:val="10"/>
      </w:numPr>
      <w:spacing w:after="0" w:line="240" w:lineRule="auto"/>
    </w:pPr>
    <w:rPr>
      <w:rFonts w:ascii="Arial" w:eastAsia="Times New Roman" w:hAnsi="Arial" w:cs="Times New Roman"/>
      <w:sz w:val="24"/>
      <w:szCs w:val="20"/>
      <w:lang w:eastAsia="en-GB"/>
    </w:rPr>
  </w:style>
  <w:style w:type="paragraph" w:customStyle="1" w:styleId="iDefinition">
    <w:name w:val="(i) Definition"/>
    <w:basedOn w:val="Normal"/>
    <w:rsid w:val="0077185E"/>
    <w:pPr>
      <w:numPr>
        <w:ilvl w:val="1"/>
        <w:numId w:val="10"/>
      </w:numPr>
      <w:spacing w:after="0" w:line="240" w:lineRule="auto"/>
    </w:pPr>
    <w:rPr>
      <w:rFonts w:ascii="Arial" w:eastAsia="Times New Roman" w:hAnsi="Arial" w:cs="Times New Roman"/>
      <w:sz w:val="24"/>
      <w:szCs w:val="20"/>
      <w:lang w:eastAsia="en-GB"/>
    </w:rPr>
  </w:style>
  <w:style w:type="paragraph" w:customStyle="1" w:styleId="Body1">
    <w:name w:val="Body 1"/>
    <w:basedOn w:val="Normal"/>
    <w:rsid w:val="0077185E"/>
    <w:pPr>
      <w:spacing w:after="0" w:line="240" w:lineRule="auto"/>
      <w:ind w:left="851"/>
    </w:pPr>
    <w:rPr>
      <w:rFonts w:ascii="Arial" w:eastAsia="Times New Roman" w:hAnsi="Arial" w:cs="Times New Roman"/>
      <w:sz w:val="24"/>
      <w:szCs w:val="20"/>
      <w:lang w:eastAsia="en-GB"/>
    </w:rPr>
  </w:style>
  <w:style w:type="paragraph" w:customStyle="1" w:styleId="Body">
    <w:name w:val="Body"/>
    <w:basedOn w:val="Normal"/>
    <w:rsid w:val="00B77B80"/>
    <w:pPr>
      <w:tabs>
        <w:tab w:val="left" w:pos="851"/>
        <w:tab w:val="left" w:pos="1843"/>
        <w:tab w:val="left" w:pos="3119"/>
        <w:tab w:val="left" w:pos="4253"/>
      </w:tabs>
      <w:spacing w:after="240" w:line="312" w:lineRule="auto"/>
    </w:pPr>
    <w:rPr>
      <w:rFonts w:ascii="Arial" w:eastAsia="Times New Roman" w:hAnsi="Arial" w:cs="Times New Roman"/>
      <w:sz w:val="24"/>
      <w:szCs w:val="20"/>
      <w:lang w:eastAsia="en-GB"/>
    </w:rPr>
  </w:style>
  <w:style w:type="character" w:customStyle="1" w:styleId="Level1asHeadingtext">
    <w:name w:val="Level 1 as Heading (text)"/>
    <w:basedOn w:val="DefaultParagraphFont"/>
    <w:rsid w:val="00B77B80"/>
    <w:rPr>
      <w:rFonts w:ascii="Arial" w:hAnsi="Arial"/>
      <w:b/>
      <w:sz w:val="24"/>
    </w:rPr>
  </w:style>
  <w:style w:type="character" w:styleId="Strong">
    <w:name w:val="Strong"/>
    <w:basedOn w:val="DefaultParagraphFont"/>
    <w:qFormat/>
    <w:rsid w:val="00B77B80"/>
    <w:rPr>
      <w:b/>
      <w:bCs/>
    </w:rPr>
  </w:style>
  <w:style w:type="paragraph" w:customStyle="1" w:styleId="body0">
    <w:name w:val="body"/>
    <w:basedOn w:val="Normal"/>
    <w:rsid w:val="00B77B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vel1asheadingtext0">
    <w:name w:val="level1asheadingtext"/>
    <w:basedOn w:val="DefaultParagraphFont"/>
    <w:rsid w:val="00B77B80"/>
  </w:style>
  <w:style w:type="paragraph" w:customStyle="1" w:styleId="level20">
    <w:name w:val="level2"/>
    <w:basedOn w:val="Normal"/>
    <w:rsid w:val="00B77B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F1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2E2"/>
  </w:style>
  <w:style w:type="paragraph" w:styleId="Footer">
    <w:name w:val="footer"/>
    <w:basedOn w:val="Normal"/>
    <w:link w:val="FooterChar"/>
    <w:uiPriority w:val="99"/>
    <w:unhideWhenUsed/>
    <w:rsid w:val="00EF1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0F75-E847-406F-8261-4AB295F8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42B14C01.dotm</Template>
  <TotalTime>0</TotalTime>
  <Pages>8</Pages>
  <Words>1860</Words>
  <Characters>10602</Characters>
  <Application>Microsoft Office Word</Application>
  <DocSecurity>0</DocSecurity>
  <Lines>88</Lines>
  <Paragraphs>24</Paragraphs>
  <ScaleCrop>false</ScaleCrop>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2018-05-24T08:50:00Z</dcterms:created>
  <dcterms:modified xsi:type="dcterms:W3CDTF">2018-05-24T08:51:00Z</dcterms:modified>
</cp:coreProperties>
</file>