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A4" w:rsidRPr="006130B6" w:rsidRDefault="002C6FA4">
      <w:pPr>
        <w:widowControl w:val="0"/>
        <w:rPr>
          <w:b/>
          <w:sz w:val="24"/>
          <w:szCs w:val="24"/>
        </w:rPr>
      </w:pPr>
      <w:bookmarkStart w:id="0" w:name="TimeReverse"/>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rsidP="006E025D">
      <w:pPr>
        <w:widowControl w:val="0"/>
        <w:jc w:val="center"/>
        <w:rPr>
          <w:b/>
          <w:sz w:val="24"/>
          <w:szCs w:val="24"/>
        </w:rPr>
      </w:pPr>
    </w:p>
    <w:p w:rsidR="002C6FA4" w:rsidRPr="006130B6" w:rsidRDefault="002C6FA4" w:rsidP="006E025D">
      <w:pPr>
        <w:widowControl w:val="0"/>
        <w:jc w:val="center"/>
        <w:rPr>
          <w:b/>
          <w:sz w:val="24"/>
          <w:szCs w:val="24"/>
        </w:rPr>
      </w:pPr>
    </w:p>
    <w:p w:rsidR="002C6FA4" w:rsidRPr="006130B6" w:rsidRDefault="002C6FA4" w:rsidP="006E025D">
      <w:pPr>
        <w:widowControl w:val="0"/>
        <w:jc w:val="center"/>
        <w:rPr>
          <w:b/>
          <w:sz w:val="24"/>
          <w:szCs w:val="24"/>
        </w:rPr>
      </w:pPr>
    </w:p>
    <w:p w:rsidR="002C6FA4" w:rsidRPr="006130B6" w:rsidRDefault="002C6FA4" w:rsidP="006E025D">
      <w:pPr>
        <w:widowControl w:val="0"/>
        <w:jc w:val="center"/>
        <w:rPr>
          <w:b/>
          <w:sz w:val="24"/>
          <w:szCs w:val="24"/>
        </w:rPr>
      </w:pPr>
      <w:r w:rsidRPr="006130B6">
        <w:rPr>
          <w:b/>
          <w:sz w:val="24"/>
          <w:szCs w:val="24"/>
        </w:rPr>
        <w:t xml:space="preserve">THE BOROUGH COUNCIL OF GATESHEAD </w:t>
      </w: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pPr>
        <w:widowControl w:val="0"/>
        <w:rPr>
          <w:b/>
          <w:sz w:val="24"/>
          <w:szCs w:val="24"/>
        </w:rPr>
      </w:pPr>
    </w:p>
    <w:p w:rsidR="002C6FA4" w:rsidRPr="006130B6" w:rsidRDefault="002C6FA4" w:rsidP="00236BDC">
      <w:pPr>
        <w:widowControl w:val="0"/>
        <w:jc w:val="center"/>
        <w:rPr>
          <w:b/>
          <w:sz w:val="24"/>
          <w:szCs w:val="24"/>
        </w:rPr>
      </w:pPr>
    </w:p>
    <w:tbl>
      <w:tblPr>
        <w:tblpPr w:leftFromText="180" w:rightFromText="180" w:vertAnchor="text" w:horzAnchor="margin" w:tblpXSpec="center" w:tblpY="-36"/>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236BDC" w:rsidRPr="006130B6" w:rsidTr="00236BDC">
        <w:trPr>
          <w:cantSplit/>
          <w:trHeight w:val="992"/>
        </w:trPr>
        <w:tc>
          <w:tcPr>
            <w:tcW w:w="5670" w:type="dxa"/>
            <w:vAlign w:val="center"/>
          </w:tcPr>
          <w:p w:rsidR="00236BDC" w:rsidRPr="006130B6" w:rsidRDefault="00236BDC" w:rsidP="00236BDC">
            <w:pPr>
              <w:widowControl w:val="0"/>
              <w:jc w:val="center"/>
              <w:rPr>
                <w:b/>
                <w:bCs/>
                <w:caps/>
                <w:sz w:val="24"/>
                <w:szCs w:val="24"/>
              </w:rPr>
            </w:pPr>
            <w:r>
              <w:rPr>
                <w:b/>
                <w:bCs/>
                <w:caps/>
                <w:sz w:val="24"/>
                <w:szCs w:val="24"/>
              </w:rPr>
              <w:t>CONCESSION APPROVED PROVIDER LIST</w:t>
            </w:r>
            <w:r w:rsidRPr="006130B6">
              <w:rPr>
                <w:b/>
                <w:bCs/>
                <w:caps/>
                <w:sz w:val="24"/>
                <w:szCs w:val="24"/>
              </w:rPr>
              <w:t xml:space="preserve"> Agreement</w:t>
            </w:r>
          </w:p>
          <w:p w:rsidR="00236BDC" w:rsidRPr="006130B6" w:rsidRDefault="00236BDC" w:rsidP="00236BDC">
            <w:pPr>
              <w:widowControl w:val="0"/>
              <w:jc w:val="center"/>
              <w:rPr>
                <w:b/>
                <w:bCs/>
                <w:caps/>
                <w:sz w:val="24"/>
                <w:szCs w:val="24"/>
              </w:rPr>
            </w:pPr>
          </w:p>
        </w:tc>
      </w:tr>
    </w:tbl>
    <w:p w:rsidR="002C6FA4" w:rsidRPr="006130B6" w:rsidRDefault="002C6FA4" w:rsidP="00236BDC">
      <w:pPr>
        <w:widowControl w:val="0"/>
        <w:jc w:val="center"/>
        <w:rPr>
          <w:b/>
          <w:sz w:val="24"/>
          <w:szCs w:val="24"/>
        </w:rPr>
      </w:pPr>
    </w:p>
    <w:p w:rsidR="002C6FA4" w:rsidRPr="006130B6" w:rsidRDefault="002C6FA4" w:rsidP="00236BDC">
      <w:pPr>
        <w:widowControl w:val="0"/>
        <w:tabs>
          <w:tab w:val="center" w:pos="4820"/>
          <w:tab w:val="right" w:pos="9639"/>
        </w:tabs>
        <w:jc w:val="center"/>
        <w:rPr>
          <w:sz w:val="24"/>
          <w:szCs w:val="24"/>
        </w:rPr>
      </w:pPr>
      <w:r w:rsidRPr="006130B6">
        <w:rPr>
          <w:sz w:val="24"/>
          <w:szCs w:val="24"/>
        </w:rPr>
        <w:br/>
      </w:r>
    </w:p>
    <w:p w:rsidR="002C6FA4" w:rsidRPr="006130B6" w:rsidRDefault="002C6FA4" w:rsidP="00236BDC">
      <w:pPr>
        <w:widowControl w:val="0"/>
        <w:tabs>
          <w:tab w:val="center" w:pos="4820"/>
          <w:tab w:val="right" w:pos="9639"/>
        </w:tabs>
        <w:jc w:val="center"/>
        <w:rPr>
          <w:sz w:val="24"/>
          <w:szCs w:val="24"/>
        </w:rPr>
      </w:pPr>
    </w:p>
    <w:p w:rsidR="002C6FA4" w:rsidRPr="006130B6" w:rsidRDefault="002C6FA4" w:rsidP="00236BDC">
      <w:pPr>
        <w:widowControl w:val="0"/>
        <w:jc w:val="center"/>
        <w:rPr>
          <w:b/>
          <w:bCs/>
          <w:color w:val="FF0000"/>
          <w:sz w:val="24"/>
          <w:szCs w:val="24"/>
        </w:rPr>
      </w:pPr>
    </w:p>
    <w:p w:rsidR="002C6FA4" w:rsidRPr="006130B6" w:rsidRDefault="002C6FA4" w:rsidP="00236BDC">
      <w:pPr>
        <w:pStyle w:val="Heading1"/>
        <w:keepNext w:val="0"/>
        <w:widowControl w:val="0"/>
        <w:jc w:val="center"/>
        <w:rPr>
          <w:sz w:val="24"/>
          <w:szCs w:val="24"/>
        </w:rPr>
      </w:pPr>
    </w:p>
    <w:p w:rsidR="002C6FA4" w:rsidRPr="006130B6" w:rsidRDefault="002C6FA4">
      <w:pPr>
        <w:widowControl w:val="0"/>
        <w:tabs>
          <w:tab w:val="center" w:pos="4820"/>
          <w:tab w:val="right" w:pos="9639"/>
        </w:tabs>
        <w:jc w:val="left"/>
        <w:rPr>
          <w:sz w:val="24"/>
          <w:szCs w:val="24"/>
        </w:rPr>
      </w:pPr>
      <w:r w:rsidRPr="006130B6">
        <w:rPr>
          <w:sz w:val="24"/>
          <w:szCs w:val="24"/>
        </w:rPr>
        <w:tab/>
      </w:r>
      <w:bookmarkStart w:id="1" w:name="_GoBack"/>
      <w:bookmarkEnd w:id="1"/>
    </w:p>
    <w:p w:rsidR="002C6FA4" w:rsidRPr="006130B6" w:rsidRDefault="002C6FA4">
      <w:pPr>
        <w:widowControl w:val="0"/>
        <w:tabs>
          <w:tab w:val="right" w:pos="9639"/>
        </w:tabs>
        <w:ind w:left="800" w:hanging="800"/>
        <w:rPr>
          <w:sz w:val="24"/>
          <w:szCs w:val="24"/>
        </w:rPr>
      </w:pPr>
      <w:r w:rsidRPr="006130B6">
        <w:rPr>
          <w:b/>
          <w:bCs/>
          <w:sz w:val="24"/>
          <w:szCs w:val="24"/>
        </w:rPr>
        <w:tab/>
      </w: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Default="002C6FA4">
      <w:pPr>
        <w:pStyle w:val="Body"/>
        <w:widowControl w:val="0"/>
        <w:rPr>
          <w:b/>
          <w:bCs/>
          <w:sz w:val="24"/>
          <w:szCs w:val="24"/>
        </w:rPr>
      </w:pPr>
    </w:p>
    <w:p w:rsidR="002C6FA4" w:rsidRDefault="002C6FA4">
      <w:pPr>
        <w:pStyle w:val="Body"/>
        <w:widowControl w:val="0"/>
        <w:rPr>
          <w:b/>
          <w:bCs/>
          <w:sz w:val="24"/>
          <w:szCs w:val="24"/>
        </w:rPr>
      </w:pPr>
    </w:p>
    <w:p w:rsidR="002C6FA4"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6130B6" w:rsidRDefault="002C6FA4">
      <w:pPr>
        <w:pStyle w:val="Body"/>
        <w:widowControl w:val="0"/>
        <w:rPr>
          <w:b/>
          <w:bCs/>
          <w:sz w:val="24"/>
          <w:szCs w:val="24"/>
        </w:rPr>
      </w:pPr>
    </w:p>
    <w:p w:rsidR="002C6FA4" w:rsidRPr="00734AEC" w:rsidRDefault="002C6FA4" w:rsidP="003026A3">
      <w:pPr>
        <w:jc w:val="center"/>
        <w:rPr>
          <w:color w:val="000000"/>
          <w:sz w:val="16"/>
          <w:szCs w:val="16"/>
        </w:rPr>
      </w:pPr>
      <w:r w:rsidRPr="00734AEC">
        <w:rPr>
          <w:color w:val="000000"/>
          <w:sz w:val="16"/>
          <w:szCs w:val="16"/>
        </w:rPr>
        <w:t>Mike Barker, Solicitor to the Council</w:t>
      </w:r>
    </w:p>
    <w:p w:rsidR="002C6FA4" w:rsidRPr="00734AEC" w:rsidRDefault="002C6FA4" w:rsidP="003026A3">
      <w:pPr>
        <w:jc w:val="center"/>
        <w:rPr>
          <w:color w:val="000000"/>
          <w:sz w:val="16"/>
          <w:szCs w:val="16"/>
        </w:rPr>
      </w:pPr>
      <w:r w:rsidRPr="00734AEC">
        <w:rPr>
          <w:color w:val="000000"/>
          <w:sz w:val="16"/>
          <w:szCs w:val="16"/>
        </w:rPr>
        <w:t>Borough Council of Gateshead</w:t>
      </w:r>
    </w:p>
    <w:p w:rsidR="002C6FA4" w:rsidRPr="00734AEC" w:rsidRDefault="002C6FA4" w:rsidP="003026A3">
      <w:pPr>
        <w:jc w:val="center"/>
        <w:rPr>
          <w:color w:val="000000"/>
          <w:sz w:val="16"/>
          <w:szCs w:val="16"/>
        </w:rPr>
      </w:pPr>
      <w:r w:rsidRPr="00734AEC">
        <w:rPr>
          <w:color w:val="000000"/>
          <w:sz w:val="16"/>
          <w:szCs w:val="16"/>
        </w:rPr>
        <w:t>Civic Centre</w:t>
      </w:r>
    </w:p>
    <w:p w:rsidR="002C6FA4" w:rsidRPr="00734AEC" w:rsidRDefault="002C6FA4" w:rsidP="003026A3">
      <w:pPr>
        <w:jc w:val="center"/>
        <w:rPr>
          <w:color w:val="000000"/>
          <w:sz w:val="16"/>
          <w:szCs w:val="16"/>
        </w:rPr>
      </w:pPr>
      <w:r w:rsidRPr="00734AEC">
        <w:rPr>
          <w:color w:val="000000"/>
          <w:sz w:val="16"/>
          <w:szCs w:val="16"/>
        </w:rPr>
        <w:t>Regent Street</w:t>
      </w:r>
    </w:p>
    <w:p w:rsidR="002C6FA4" w:rsidRPr="00734AEC" w:rsidRDefault="002C6FA4" w:rsidP="003026A3">
      <w:pPr>
        <w:jc w:val="center"/>
        <w:rPr>
          <w:color w:val="000000"/>
          <w:sz w:val="16"/>
          <w:szCs w:val="16"/>
        </w:rPr>
      </w:pPr>
      <w:r w:rsidRPr="00734AEC">
        <w:rPr>
          <w:color w:val="000000"/>
          <w:sz w:val="16"/>
          <w:szCs w:val="16"/>
        </w:rPr>
        <w:t>Gateshead</w:t>
      </w:r>
    </w:p>
    <w:p w:rsidR="002C6FA4" w:rsidRPr="00734AEC" w:rsidRDefault="002C6FA4" w:rsidP="003026A3">
      <w:pPr>
        <w:jc w:val="center"/>
        <w:rPr>
          <w:color w:val="000000"/>
          <w:sz w:val="16"/>
          <w:szCs w:val="16"/>
        </w:rPr>
      </w:pPr>
      <w:r w:rsidRPr="00734AEC">
        <w:rPr>
          <w:color w:val="000000"/>
          <w:sz w:val="16"/>
          <w:szCs w:val="16"/>
        </w:rPr>
        <w:t>Tyne and Wear</w:t>
      </w:r>
    </w:p>
    <w:p w:rsidR="002C6FA4" w:rsidRPr="00734AEC" w:rsidRDefault="002C6FA4" w:rsidP="003026A3">
      <w:pPr>
        <w:pStyle w:val="Body"/>
        <w:widowControl w:val="0"/>
        <w:jc w:val="center"/>
        <w:rPr>
          <w:b/>
          <w:bCs/>
          <w:sz w:val="16"/>
          <w:szCs w:val="16"/>
        </w:rPr>
        <w:sectPr w:rsidR="002C6FA4" w:rsidRPr="00734AEC">
          <w:pgSz w:w="11907" w:h="16840" w:code="9"/>
          <w:pgMar w:top="1418" w:right="1134" w:bottom="1418" w:left="1134" w:header="709" w:footer="709" w:gutter="0"/>
          <w:paperSrc w:first="257" w:other="257"/>
          <w:pgNumType w:start="1"/>
          <w:cols w:space="720"/>
          <w:docGrid w:linePitch="272"/>
        </w:sectPr>
      </w:pPr>
      <w:r w:rsidRPr="00734AEC">
        <w:rPr>
          <w:color w:val="000000"/>
          <w:sz w:val="16"/>
          <w:szCs w:val="16"/>
        </w:rPr>
        <w:t>NE8 1HH</w:t>
      </w:r>
    </w:p>
    <w:p w:rsidR="002C6FA4" w:rsidRPr="006130B6" w:rsidRDefault="002C6FA4">
      <w:pPr>
        <w:pStyle w:val="Appendix"/>
        <w:keepNext w:val="0"/>
        <w:keepLines w:val="0"/>
        <w:widowControl w:val="0"/>
        <w:numPr>
          <w:ilvl w:val="0"/>
          <w:numId w:val="0"/>
        </w:numPr>
        <w:spacing w:after="0" w:line="360" w:lineRule="auto"/>
        <w:rPr>
          <w:bCs/>
          <w:sz w:val="24"/>
          <w:szCs w:val="24"/>
        </w:rPr>
      </w:pPr>
      <w:r w:rsidRPr="006130B6">
        <w:rPr>
          <w:bCs/>
          <w:sz w:val="24"/>
          <w:szCs w:val="24"/>
        </w:rPr>
        <w:lastRenderedPageBreak/>
        <w:t>CONTENTS</w:t>
      </w:r>
    </w:p>
    <w:p w:rsidR="002C6FA4" w:rsidRPr="006130B6" w:rsidRDefault="002C6FA4">
      <w:pPr>
        <w:pStyle w:val="Appendix"/>
        <w:keepNext w:val="0"/>
        <w:keepLines w:val="0"/>
        <w:widowControl w:val="0"/>
        <w:numPr>
          <w:ilvl w:val="0"/>
          <w:numId w:val="0"/>
        </w:numPr>
        <w:spacing w:after="0" w:line="360" w:lineRule="auto"/>
        <w:rPr>
          <w:bCs/>
          <w:sz w:val="24"/>
          <w:szCs w:val="24"/>
        </w:rPr>
      </w:pPr>
      <w:bookmarkStart w:id="2" w:name="WDXFirstTOC"/>
      <w:bookmarkEnd w:id="2"/>
    </w:p>
    <w:p w:rsidR="002C6FA4" w:rsidRPr="006130B6" w:rsidRDefault="002C6FA4">
      <w:pPr>
        <w:pStyle w:val="TOC1"/>
        <w:rPr>
          <w:noProof/>
          <w:sz w:val="24"/>
          <w:szCs w:val="24"/>
          <w:lang w:val="en-US" w:eastAsia="en-US"/>
        </w:rPr>
      </w:pPr>
      <w:r w:rsidRPr="006130B6">
        <w:rPr>
          <w:b/>
          <w:bCs/>
          <w:sz w:val="24"/>
          <w:szCs w:val="24"/>
        </w:rPr>
        <w:fldChar w:fldCharType="begin"/>
      </w:r>
      <w:r w:rsidRPr="006130B6">
        <w:rPr>
          <w:b/>
          <w:bCs/>
          <w:sz w:val="24"/>
          <w:szCs w:val="24"/>
        </w:rPr>
        <w:instrText xml:space="preserve"> TOC \f \h \* MERGEFORMAT </w:instrText>
      </w:r>
      <w:r w:rsidRPr="006130B6">
        <w:rPr>
          <w:b/>
          <w:bCs/>
          <w:sz w:val="24"/>
          <w:szCs w:val="24"/>
        </w:rPr>
        <w:fldChar w:fldCharType="separate"/>
      </w:r>
      <w:hyperlink w:anchor="Interpretation" w:history="1">
        <w:r w:rsidRPr="006130B6">
          <w:rPr>
            <w:rStyle w:val="Hyperlink"/>
            <w:rFonts w:cs="Arial"/>
            <w:noProof/>
            <w:sz w:val="24"/>
            <w:szCs w:val="24"/>
          </w:rPr>
          <w:t>1</w:t>
        </w:r>
        <w:r w:rsidRPr="006130B6">
          <w:rPr>
            <w:noProof/>
            <w:sz w:val="24"/>
            <w:szCs w:val="24"/>
            <w:lang w:val="en-US" w:eastAsia="en-US"/>
          </w:rPr>
          <w:tab/>
        </w:r>
        <w:r w:rsidRPr="006130B6">
          <w:rPr>
            <w:rStyle w:val="Hyperlink"/>
            <w:rFonts w:cs="Arial"/>
            <w:noProof/>
            <w:sz w:val="24"/>
            <w:szCs w:val="24"/>
          </w:rPr>
          <w:t>INTERPRETATION</w:t>
        </w:r>
        <w:r w:rsidRPr="006130B6">
          <w:rPr>
            <w:noProof/>
            <w:sz w:val="24"/>
            <w:szCs w:val="24"/>
          </w:rPr>
          <w:tab/>
        </w:r>
      </w:hyperlink>
    </w:p>
    <w:p w:rsidR="002C6FA4" w:rsidRPr="006130B6" w:rsidRDefault="00837FC4">
      <w:pPr>
        <w:pStyle w:val="TOC1"/>
        <w:rPr>
          <w:noProof/>
          <w:sz w:val="24"/>
          <w:szCs w:val="24"/>
          <w:lang w:val="en-US" w:eastAsia="en-US"/>
        </w:rPr>
      </w:pPr>
      <w:hyperlink w:anchor="Termofframework" w:history="1">
        <w:r w:rsidR="002C6FA4" w:rsidRPr="006130B6">
          <w:rPr>
            <w:noProof/>
            <w:sz w:val="24"/>
            <w:szCs w:val="24"/>
          </w:rPr>
          <w:t>2</w:t>
        </w:r>
        <w:r w:rsidR="002C6FA4" w:rsidRPr="006130B6">
          <w:rPr>
            <w:noProof/>
            <w:sz w:val="24"/>
            <w:szCs w:val="24"/>
          </w:rPr>
          <w:tab/>
          <w:t xml:space="preserve">TERM OF </w:t>
        </w:r>
        <w:r w:rsidR="008614C9">
          <w:rPr>
            <w:noProof/>
            <w:sz w:val="24"/>
            <w:szCs w:val="24"/>
          </w:rPr>
          <w:t>APPROVED PROVIDER LIST</w:t>
        </w:r>
        <w:r w:rsidR="002C6FA4" w:rsidRPr="006130B6">
          <w:rPr>
            <w:noProof/>
            <w:sz w:val="24"/>
            <w:szCs w:val="24"/>
          </w:rPr>
          <w:t xml:space="preserve"> AGREEMENT</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SCOPEOFFRAMEWORK" w:history="1">
        <w:r w:rsidR="002C6FA4" w:rsidRPr="006130B6">
          <w:rPr>
            <w:noProof/>
            <w:sz w:val="24"/>
            <w:szCs w:val="24"/>
          </w:rPr>
          <w:t>3</w:t>
        </w:r>
        <w:r w:rsidR="002C6FA4" w:rsidRPr="006130B6">
          <w:rPr>
            <w:noProof/>
            <w:sz w:val="24"/>
            <w:szCs w:val="24"/>
          </w:rPr>
          <w:tab/>
          <w:t xml:space="preserve">SCOPE OF </w:t>
        </w:r>
        <w:r w:rsidR="008614C9">
          <w:rPr>
            <w:noProof/>
            <w:sz w:val="24"/>
            <w:szCs w:val="24"/>
          </w:rPr>
          <w:t>APPROVED PROVIDER LIST</w:t>
        </w:r>
        <w:r w:rsidR="002C6FA4" w:rsidRPr="006130B6">
          <w:rPr>
            <w:noProof/>
            <w:sz w:val="24"/>
            <w:szCs w:val="24"/>
          </w:rPr>
          <w:t xml:space="preserve"> AGREEMENT</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PROVIDERSAPPOINTMENT" w:history="1">
        <w:r w:rsidR="002C6FA4" w:rsidRPr="006130B6">
          <w:rPr>
            <w:noProof/>
            <w:sz w:val="24"/>
            <w:szCs w:val="24"/>
          </w:rPr>
          <w:t>4</w:t>
        </w:r>
        <w:r w:rsidR="002C6FA4" w:rsidRPr="006130B6">
          <w:rPr>
            <w:noProof/>
            <w:sz w:val="24"/>
            <w:szCs w:val="24"/>
          </w:rPr>
          <w:tab/>
        </w:r>
        <w:r w:rsidR="00C7559F">
          <w:rPr>
            <w:noProof/>
            <w:sz w:val="24"/>
            <w:szCs w:val="24"/>
          </w:rPr>
          <w:t>CONCESSIONAIRE</w:t>
        </w:r>
        <w:r w:rsidR="002C6FA4" w:rsidRPr="006130B6">
          <w:rPr>
            <w:noProof/>
            <w:sz w:val="24"/>
            <w:szCs w:val="24"/>
          </w:rPr>
          <w:t>’S APPOINTMENT</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NONEXCLUSIVITY" w:history="1">
        <w:r w:rsidR="002C6FA4" w:rsidRPr="006130B6">
          <w:rPr>
            <w:noProof/>
            <w:sz w:val="24"/>
            <w:szCs w:val="24"/>
          </w:rPr>
          <w:t>5</w:t>
        </w:r>
        <w:r w:rsidR="002C6FA4" w:rsidRPr="006130B6">
          <w:rPr>
            <w:noProof/>
            <w:sz w:val="24"/>
            <w:szCs w:val="24"/>
          </w:rPr>
          <w:tab/>
          <w:t>NON-EXCLUSIVITY</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AWARDPROCEDURES" w:history="1">
        <w:r w:rsidR="002C6FA4" w:rsidRPr="006130B6">
          <w:rPr>
            <w:noProof/>
            <w:sz w:val="24"/>
            <w:szCs w:val="24"/>
          </w:rPr>
          <w:t>6</w:t>
        </w:r>
        <w:r w:rsidR="002C6FA4" w:rsidRPr="006130B6">
          <w:rPr>
            <w:noProof/>
            <w:sz w:val="24"/>
            <w:szCs w:val="24"/>
          </w:rPr>
          <w:tab/>
          <w:t>AWARD PROCEDURES</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CALLOFFCONTRACT" w:history="1">
        <w:r w:rsidR="002C6FA4" w:rsidRPr="006130B6">
          <w:rPr>
            <w:noProof/>
            <w:sz w:val="24"/>
            <w:szCs w:val="24"/>
          </w:rPr>
          <w:t>7</w:t>
        </w:r>
        <w:r w:rsidR="002C6FA4" w:rsidRPr="006130B6">
          <w:rPr>
            <w:noProof/>
            <w:sz w:val="24"/>
            <w:szCs w:val="24"/>
          </w:rPr>
          <w:tab/>
          <w:t>CALL-OFF CONTRACT PERFORMANCE</w:t>
        </w:r>
        <w:r w:rsidR="002C6FA4" w:rsidRPr="006130B6">
          <w:rPr>
            <w:noProof/>
            <w:sz w:val="24"/>
            <w:szCs w:val="24"/>
          </w:rPr>
          <w:tab/>
        </w:r>
      </w:hyperlink>
    </w:p>
    <w:p w:rsidR="002C6FA4" w:rsidRDefault="002C6FA4">
      <w:pPr>
        <w:pStyle w:val="TOC1"/>
        <w:rPr>
          <w:rStyle w:val="Hyperlink"/>
          <w:rFonts w:cs="Arial"/>
          <w:noProof/>
          <w:color w:val="auto"/>
          <w:sz w:val="24"/>
          <w:szCs w:val="24"/>
          <w:u w:val="none"/>
        </w:rPr>
      </w:pPr>
      <w:r w:rsidRPr="00C602C5">
        <w:rPr>
          <w:rStyle w:val="Hyperlink"/>
          <w:rFonts w:cs="Arial"/>
          <w:noProof/>
          <w:color w:val="auto"/>
          <w:sz w:val="24"/>
          <w:szCs w:val="24"/>
          <w:u w:val="none"/>
        </w:rPr>
        <w:t>8</w:t>
      </w:r>
      <w:r w:rsidRPr="00C602C5">
        <w:rPr>
          <w:rStyle w:val="Hyperlink"/>
          <w:rFonts w:cs="Arial"/>
          <w:noProof/>
          <w:color w:val="auto"/>
          <w:sz w:val="24"/>
          <w:szCs w:val="24"/>
          <w:u w:val="none"/>
        </w:rPr>
        <w:tab/>
      </w:r>
      <w:r w:rsidR="00451965">
        <w:rPr>
          <w:rStyle w:val="Hyperlink"/>
          <w:rFonts w:cs="Arial"/>
          <w:noProof/>
          <w:color w:val="auto"/>
          <w:sz w:val="24"/>
          <w:szCs w:val="24"/>
          <w:u w:val="none"/>
        </w:rPr>
        <w:t>MANAGEMENT FEE</w:t>
      </w:r>
      <w:r w:rsidRPr="00C602C5">
        <w:rPr>
          <w:rStyle w:val="Hyperlink"/>
          <w:rFonts w:cs="Arial"/>
          <w:noProof/>
          <w:color w:val="auto"/>
          <w:sz w:val="24"/>
          <w:szCs w:val="24"/>
          <w:u w:val="none"/>
        </w:rPr>
        <w:t xml:space="preserve"> </w:t>
      </w:r>
    </w:p>
    <w:p w:rsidR="000824DC" w:rsidRPr="00D5044B" w:rsidRDefault="000824DC" w:rsidP="00D5044B">
      <w:pPr>
        <w:rPr>
          <w:sz w:val="24"/>
          <w:szCs w:val="24"/>
        </w:rPr>
      </w:pPr>
      <w:r w:rsidRPr="00D5044B">
        <w:rPr>
          <w:sz w:val="24"/>
          <w:szCs w:val="24"/>
        </w:rPr>
        <w:t>9</w:t>
      </w:r>
      <w:r w:rsidRPr="00D5044B">
        <w:rPr>
          <w:sz w:val="24"/>
          <w:szCs w:val="24"/>
        </w:rPr>
        <w:tab/>
        <w:t>TERMINATION BY THE COUNCIL</w:t>
      </w:r>
      <w:r w:rsidRPr="00D5044B">
        <w:rPr>
          <w:sz w:val="24"/>
          <w:szCs w:val="24"/>
        </w:rPr>
        <w:tab/>
      </w:r>
      <w:r w:rsidRPr="00D5044B">
        <w:rPr>
          <w:sz w:val="24"/>
          <w:szCs w:val="24"/>
        </w:rPr>
        <w:tab/>
      </w:r>
      <w:r w:rsidRPr="00D5044B">
        <w:rPr>
          <w:sz w:val="24"/>
          <w:szCs w:val="24"/>
        </w:rPr>
        <w:tab/>
      </w:r>
      <w:r w:rsidRPr="00D5044B">
        <w:rPr>
          <w:sz w:val="24"/>
          <w:szCs w:val="24"/>
        </w:rPr>
        <w:tab/>
      </w:r>
      <w:r w:rsidRPr="00D5044B">
        <w:rPr>
          <w:sz w:val="24"/>
          <w:szCs w:val="24"/>
        </w:rPr>
        <w:tab/>
      </w:r>
      <w:r w:rsidRPr="00D5044B">
        <w:rPr>
          <w:sz w:val="24"/>
          <w:szCs w:val="24"/>
        </w:rPr>
        <w:tab/>
      </w:r>
    </w:p>
    <w:p w:rsidR="000824DC" w:rsidRPr="00D5044B" w:rsidRDefault="000824DC" w:rsidP="00D5044B"/>
    <w:p w:rsidR="002C6FA4" w:rsidRPr="006130B6" w:rsidRDefault="00837FC4">
      <w:pPr>
        <w:pStyle w:val="TOC1"/>
        <w:rPr>
          <w:noProof/>
          <w:sz w:val="24"/>
          <w:szCs w:val="24"/>
          <w:lang w:val="en-US" w:eastAsia="en-US"/>
        </w:rPr>
      </w:pPr>
      <w:hyperlink w:anchor="CONSEQUENCESOFTERMINATION" w:history="1">
        <w:r w:rsidR="000824DC">
          <w:rPr>
            <w:noProof/>
            <w:sz w:val="24"/>
            <w:szCs w:val="24"/>
          </w:rPr>
          <w:t>10</w:t>
        </w:r>
        <w:r w:rsidR="002C6FA4" w:rsidRPr="006130B6">
          <w:rPr>
            <w:noProof/>
            <w:sz w:val="24"/>
            <w:szCs w:val="24"/>
          </w:rPr>
          <w:tab/>
          <w:t>CONSEQUENCES OF TERMINATION AND EXPIRY</w:t>
        </w:r>
        <w:r w:rsidR="002C6FA4" w:rsidRPr="006130B6">
          <w:rPr>
            <w:noProof/>
            <w:sz w:val="24"/>
            <w:szCs w:val="24"/>
          </w:rPr>
          <w:tab/>
        </w:r>
      </w:hyperlink>
    </w:p>
    <w:p w:rsidR="002C6FA4" w:rsidRPr="006130B6" w:rsidRDefault="00837FC4">
      <w:pPr>
        <w:pStyle w:val="TOC1"/>
        <w:rPr>
          <w:noProof/>
          <w:sz w:val="24"/>
          <w:szCs w:val="24"/>
          <w:lang w:val="en-US" w:eastAsia="en-US"/>
        </w:rPr>
      </w:pPr>
      <w:hyperlink w:anchor="TRANSFER" w:history="1">
        <w:r w:rsidR="002C6FA4" w:rsidRPr="006130B6">
          <w:rPr>
            <w:rStyle w:val="Hyperlink"/>
            <w:rFonts w:cs="Arial"/>
            <w:noProof/>
            <w:sz w:val="24"/>
            <w:szCs w:val="24"/>
          </w:rPr>
          <w:t>1</w:t>
        </w:r>
        <w:r w:rsidR="000824DC">
          <w:rPr>
            <w:rStyle w:val="Hyperlink"/>
            <w:rFonts w:cs="Arial"/>
            <w:noProof/>
            <w:sz w:val="24"/>
            <w:szCs w:val="24"/>
          </w:rPr>
          <w:t>1</w:t>
        </w:r>
        <w:r w:rsidR="002C6FA4" w:rsidRPr="006130B6">
          <w:rPr>
            <w:rStyle w:val="Hyperlink"/>
            <w:rFonts w:cs="Arial"/>
            <w:noProof/>
            <w:sz w:val="24"/>
            <w:szCs w:val="24"/>
          </w:rPr>
          <w:tab/>
          <w:t>TRANSFER AND SUB-CONTRACTING</w:t>
        </w:r>
      </w:hyperlink>
    </w:p>
    <w:p w:rsidR="002C6FA4" w:rsidRDefault="002C6FA4">
      <w:pPr>
        <w:pStyle w:val="TOC1"/>
        <w:rPr>
          <w:rStyle w:val="Hyperlink"/>
          <w:rFonts w:cs="Arial"/>
          <w:noProof/>
          <w:sz w:val="24"/>
          <w:szCs w:val="24"/>
        </w:rPr>
      </w:pPr>
      <w:r w:rsidRPr="006130B6">
        <w:rPr>
          <w:rStyle w:val="Hyperlink"/>
          <w:rFonts w:cs="Arial"/>
          <w:noProof/>
          <w:sz w:val="24"/>
          <w:szCs w:val="24"/>
        </w:rPr>
        <w:fldChar w:fldCharType="begin"/>
      </w:r>
      <w:r w:rsidRPr="006130B6">
        <w:rPr>
          <w:rStyle w:val="Hyperlink"/>
          <w:rFonts w:cs="Arial"/>
          <w:noProof/>
          <w:sz w:val="24"/>
          <w:szCs w:val="24"/>
        </w:rPr>
        <w:instrText>HYPERLINK  \l "LAWANDJURISDICTION"</w:instrText>
      </w:r>
      <w:r w:rsidRPr="006130B6">
        <w:rPr>
          <w:rStyle w:val="Hyperlink"/>
          <w:rFonts w:cs="Arial"/>
          <w:noProof/>
          <w:sz w:val="24"/>
          <w:szCs w:val="24"/>
        </w:rPr>
        <w:fldChar w:fldCharType="separate"/>
      </w:r>
      <w:r w:rsidRPr="006130B6">
        <w:rPr>
          <w:rStyle w:val="Hyperlink"/>
          <w:rFonts w:cs="Arial"/>
          <w:noProof/>
          <w:sz w:val="24"/>
          <w:szCs w:val="24"/>
        </w:rPr>
        <w:t>12</w:t>
      </w:r>
      <w:r w:rsidRPr="006130B6">
        <w:rPr>
          <w:rStyle w:val="Hyperlink"/>
          <w:rFonts w:cs="Arial"/>
          <w:noProof/>
          <w:sz w:val="24"/>
          <w:szCs w:val="24"/>
        </w:rPr>
        <w:tab/>
      </w:r>
      <w:r>
        <w:rPr>
          <w:rStyle w:val="Hyperlink"/>
          <w:rFonts w:cs="Arial"/>
          <w:noProof/>
          <w:sz w:val="24"/>
          <w:szCs w:val="24"/>
        </w:rPr>
        <w:t>DATA PROTECTION</w:t>
      </w:r>
    </w:p>
    <w:p w:rsidR="002C6FA4" w:rsidRDefault="002C6FA4">
      <w:pPr>
        <w:pStyle w:val="TOC1"/>
        <w:rPr>
          <w:rStyle w:val="Hyperlink"/>
          <w:rFonts w:cs="Arial"/>
          <w:noProof/>
          <w:sz w:val="24"/>
          <w:szCs w:val="24"/>
        </w:rPr>
      </w:pPr>
      <w:r>
        <w:rPr>
          <w:rStyle w:val="Hyperlink"/>
          <w:rFonts w:cs="Arial"/>
          <w:noProof/>
          <w:sz w:val="24"/>
          <w:szCs w:val="24"/>
        </w:rPr>
        <w:t>13</w:t>
      </w:r>
      <w:r>
        <w:rPr>
          <w:rStyle w:val="Hyperlink"/>
          <w:rFonts w:cs="Arial"/>
          <w:noProof/>
          <w:sz w:val="24"/>
          <w:szCs w:val="24"/>
        </w:rPr>
        <w:tab/>
        <w:t>FREEDOM OF INFORMATION</w:t>
      </w:r>
    </w:p>
    <w:p w:rsidR="002C6FA4" w:rsidRDefault="002C6FA4">
      <w:pPr>
        <w:pStyle w:val="TOC1"/>
        <w:rPr>
          <w:rStyle w:val="Hyperlink"/>
          <w:rFonts w:cs="Arial"/>
          <w:noProof/>
          <w:sz w:val="24"/>
          <w:szCs w:val="24"/>
        </w:rPr>
      </w:pPr>
      <w:r>
        <w:rPr>
          <w:rStyle w:val="Hyperlink"/>
          <w:rFonts w:cs="Arial"/>
          <w:noProof/>
          <w:sz w:val="24"/>
          <w:szCs w:val="24"/>
        </w:rPr>
        <w:t>1</w:t>
      </w:r>
      <w:r w:rsidR="00274366">
        <w:rPr>
          <w:rStyle w:val="Hyperlink"/>
          <w:rFonts w:cs="Arial"/>
          <w:noProof/>
          <w:sz w:val="24"/>
          <w:szCs w:val="24"/>
        </w:rPr>
        <w:t>4</w:t>
      </w:r>
      <w:r>
        <w:rPr>
          <w:rStyle w:val="Hyperlink"/>
          <w:rFonts w:cs="Arial"/>
          <w:noProof/>
          <w:sz w:val="24"/>
          <w:szCs w:val="24"/>
        </w:rPr>
        <w:tab/>
        <w:t xml:space="preserve">VARIATIONS TO THE </w:t>
      </w:r>
      <w:r w:rsidR="008614C9">
        <w:rPr>
          <w:rStyle w:val="Hyperlink"/>
          <w:rFonts w:cs="Arial"/>
          <w:noProof/>
          <w:sz w:val="24"/>
          <w:szCs w:val="24"/>
        </w:rPr>
        <w:t>APPROVED PROVIDER LIST</w:t>
      </w:r>
      <w:r>
        <w:rPr>
          <w:rStyle w:val="Hyperlink"/>
          <w:rFonts w:cs="Arial"/>
          <w:noProof/>
          <w:sz w:val="24"/>
          <w:szCs w:val="24"/>
        </w:rPr>
        <w:t xml:space="preserve"> AGREEMENT</w:t>
      </w:r>
    </w:p>
    <w:p w:rsidR="002C6FA4" w:rsidRPr="00D5044B" w:rsidRDefault="002C6FA4">
      <w:pPr>
        <w:pStyle w:val="TOC1"/>
        <w:rPr>
          <w:rStyle w:val="Hyperlink"/>
          <w:rFonts w:cs="Arial"/>
          <w:noProof/>
          <w:sz w:val="22"/>
          <w:szCs w:val="22"/>
        </w:rPr>
      </w:pPr>
      <w:r>
        <w:rPr>
          <w:rStyle w:val="Hyperlink"/>
          <w:rFonts w:cs="Arial"/>
          <w:noProof/>
          <w:sz w:val="24"/>
          <w:szCs w:val="24"/>
        </w:rPr>
        <w:t>1</w:t>
      </w:r>
      <w:r w:rsidR="00274366">
        <w:rPr>
          <w:rStyle w:val="Hyperlink"/>
          <w:rFonts w:cs="Arial"/>
          <w:noProof/>
          <w:sz w:val="24"/>
          <w:szCs w:val="24"/>
        </w:rPr>
        <w:t>5</w:t>
      </w:r>
      <w:r>
        <w:rPr>
          <w:rStyle w:val="Hyperlink"/>
          <w:rFonts w:cs="Arial"/>
          <w:noProof/>
          <w:sz w:val="24"/>
          <w:szCs w:val="24"/>
        </w:rPr>
        <w:tab/>
        <w:t>L</w:t>
      </w:r>
      <w:r w:rsidRPr="006130B6">
        <w:rPr>
          <w:rStyle w:val="Hyperlink"/>
          <w:rFonts w:cs="Arial"/>
          <w:noProof/>
          <w:sz w:val="24"/>
          <w:szCs w:val="24"/>
        </w:rPr>
        <w:t>AW AND JURISDICTION</w:t>
      </w:r>
      <w:r w:rsidRPr="006130B6">
        <w:rPr>
          <w:rStyle w:val="Hyperlink"/>
          <w:rFonts w:cs="Arial"/>
          <w:noProof/>
          <w:sz w:val="24"/>
          <w:szCs w:val="24"/>
        </w:rPr>
        <w:fldChar w:fldCharType="end"/>
      </w:r>
    </w:p>
    <w:p w:rsidR="002C6FA4" w:rsidRPr="006130B6" w:rsidRDefault="002C6FA4" w:rsidP="00F5457A">
      <w:pPr>
        <w:rPr>
          <w:sz w:val="24"/>
          <w:szCs w:val="24"/>
        </w:rPr>
      </w:pPr>
      <w:r w:rsidRPr="006130B6">
        <w:rPr>
          <w:sz w:val="24"/>
          <w:szCs w:val="24"/>
        </w:rPr>
        <w:t>1</w:t>
      </w:r>
      <w:r w:rsidR="00274366">
        <w:rPr>
          <w:sz w:val="24"/>
          <w:szCs w:val="24"/>
        </w:rPr>
        <w:t>6</w:t>
      </w:r>
      <w:r w:rsidRPr="006130B6">
        <w:rPr>
          <w:sz w:val="24"/>
          <w:szCs w:val="24"/>
        </w:rPr>
        <w:tab/>
        <w:t>ENTIRE AGREEMENT</w:t>
      </w:r>
    </w:p>
    <w:p w:rsidR="002C6FA4" w:rsidRPr="006130B6" w:rsidRDefault="002C6FA4" w:rsidP="00F5457A">
      <w:pPr>
        <w:rPr>
          <w:sz w:val="24"/>
          <w:szCs w:val="24"/>
        </w:rPr>
      </w:pPr>
    </w:p>
    <w:p w:rsidR="002C6FA4" w:rsidRPr="006130B6" w:rsidRDefault="00837FC4">
      <w:pPr>
        <w:pStyle w:val="TOC4"/>
        <w:rPr>
          <w:rStyle w:val="Hyperlink"/>
          <w:rFonts w:cs="Arial"/>
          <w:noProof/>
          <w:sz w:val="24"/>
          <w:szCs w:val="24"/>
        </w:rPr>
      </w:pPr>
      <w:hyperlink w:anchor="SCHEDULE1" w:history="1">
        <w:r w:rsidR="002C6FA4" w:rsidRPr="006130B6">
          <w:rPr>
            <w:rStyle w:val="Hyperlink"/>
            <w:rFonts w:cs="Arial"/>
            <w:noProof/>
            <w:sz w:val="24"/>
            <w:szCs w:val="24"/>
          </w:rPr>
          <w:t xml:space="preserve">SCHEDULE 1  </w:t>
        </w:r>
      </w:hyperlink>
      <w:r w:rsidR="002C6FA4" w:rsidRPr="006130B6">
        <w:rPr>
          <w:rStyle w:val="Hyperlink"/>
          <w:rFonts w:cs="Arial"/>
          <w:noProof/>
          <w:color w:val="auto"/>
          <w:sz w:val="24"/>
          <w:szCs w:val="24"/>
          <w:u w:val="none"/>
        </w:rPr>
        <w:t>CALL-OFF TERMS AND CONDITIONS</w:t>
      </w:r>
    </w:p>
    <w:p w:rsidR="002C6FA4" w:rsidRPr="006130B6" w:rsidRDefault="002C6FA4">
      <w:pPr>
        <w:pStyle w:val="TOC4"/>
        <w:rPr>
          <w:rStyle w:val="Hyperlink"/>
          <w:rFonts w:cs="Arial"/>
          <w:noProof/>
          <w:sz w:val="24"/>
          <w:szCs w:val="24"/>
        </w:rPr>
      </w:pPr>
    </w:p>
    <w:p w:rsidR="002C6FA4" w:rsidRPr="006130B6" w:rsidRDefault="002C6FA4">
      <w:pPr>
        <w:pStyle w:val="TOC4"/>
        <w:rPr>
          <w:noProof/>
          <w:sz w:val="24"/>
          <w:szCs w:val="24"/>
          <w:lang w:val="en-US" w:eastAsia="en-US"/>
        </w:rPr>
      </w:pPr>
    </w:p>
    <w:p w:rsidR="002C6FA4" w:rsidRPr="006130B6" w:rsidRDefault="002C6FA4">
      <w:pPr>
        <w:pStyle w:val="TOC4"/>
        <w:rPr>
          <w:noProof/>
          <w:sz w:val="24"/>
          <w:szCs w:val="24"/>
          <w:lang w:val="en-US" w:eastAsia="en-US"/>
        </w:rPr>
      </w:pPr>
    </w:p>
    <w:p w:rsidR="002C6FA4" w:rsidRPr="006130B6" w:rsidRDefault="002C6FA4">
      <w:pPr>
        <w:pStyle w:val="Heading1"/>
        <w:keepNext w:val="0"/>
        <w:widowControl w:val="0"/>
        <w:tabs>
          <w:tab w:val="clear" w:pos="4820"/>
          <w:tab w:val="clear" w:pos="9639"/>
        </w:tabs>
        <w:spacing w:line="360" w:lineRule="auto"/>
        <w:rPr>
          <w:sz w:val="24"/>
          <w:szCs w:val="24"/>
        </w:rPr>
        <w:sectPr w:rsidR="002C6FA4" w:rsidRPr="006130B6">
          <w:footerReference w:type="even" r:id="rId8"/>
          <w:footerReference w:type="default" r:id="rId9"/>
          <w:pgSz w:w="11907" w:h="16840" w:code="9"/>
          <w:pgMar w:top="1418" w:right="1134" w:bottom="1418" w:left="1134" w:header="709" w:footer="709" w:gutter="0"/>
          <w:paperSrc w:first="257" w:other="257"/>
          <w:pgNumType w:start="1"/>
          <w:cols w:space="720"/>
          <w:docGrid w:linePitch="272"/>
        </w:sectPr>
      </w:pPr>
      <w:r w:rsidRPr="006130B6">
        <w:rPr>
          <w:b w:val="0"/>
          <w:bCs w:val="0"/>
          <w:sz w:val="24"/>
          <w:szCs w:val="24"/>
        </w:rPr>
        <w:fldChar w:fldCharType="end"/>
      </w:r>
    </w:p>
    <w:p w:rsidR="002C6FA4" w:rsidRPr="006130B6" w:rsidRDefault="002C6FA4" w:rsidP="00EF4AD6">
      <w:pPr>
        <w:widowControl w:val="0"/>
        <w:spacing w:after="240"/>
        <w:rPr>
          <w:b/>
          <w:bCs/>
          <w:sz w:val="24"/>
          <w:szCs w:val="24"/>
        </w:rPr>
      </w:pPr>
      <w:r w:rsidRPr="006130B6">
        <w:rPr>
          <w:b/>
          <w:bCs/>
          <w:sz w:val="24"/>
          <w:szCs w:val="24"/>
        </w:rPr>
        <w:lastRenderedPageBreak/>
        <w:t>BACKGROUND</w:t>
      </w:r>
    </w:p>
    <w:p w:rsidR="002C6FA4" w:rsidRDefault="002C6FA4" w:rsidP="00B032FC">
      <w:pPr>
        <w:autoSpaceDE w:val="0"/>
        <w:autoSpaceDN w:val="0"/>
        <w:adjustRightInd w:val="0"/>
        <w:ind w:left="360"/>
        <w:jc w:val="left"/>
        <w:rPr>
          <w:sz w:val="24"/>
          <w:szCs w:val="24"/>
        </w:rPr>
      </w:pPr>
    </w:p>
    <w:p w:rsidR="002C6FA4" w:rsidRPr="004A6972" w:rsidRDefault="002C6FA4" w:rsidP="006E025D">
      <w:pPr>
        <w:numPr>
          <w:ilvl w:val="0"/>
          <w:numId w:val="13"/>
        </w:numPr>
        <w:autoSpaceDE w:val="0"/>
        <w:autoSpaceDN w:val="0"/>
        <w:adjustRightInd w:val="0"/>
        <w:jc w:val="left"/>
        <w:rPr>
          <w:sz w:val="24"/>
          <w:szCs w:val="24"/>
        </w:rPr>
      </w:pPr>
      <w:r w:rsidRPr="004A6972">
        <w:rPr>
          <w:sz w:val="24"/>
          <w:szCs w:val="24"/>
        </w:rPr>
        <w:t xml:space="preserve">The Council is seeking expressions of interest from </w:t>
      </w:r>
      <w:r w:rsidR="00C7559F">
        <w:rPr>
          <w:sz w:val="24"/>
          <w:szCs w:val="24"/>
        </w:rPr>
        <w:t>Concessionaires</w:t>
      </w:r>
      <w:r w:rsidR="00C7559F" w:rsidRPr="004A6972">
        <w:rPr>
          <w:sz w:val="24"/>
          <w:szCs w:val="24"/>
        </w:rPr>
        <w:t xml:space="preserve"> </w:t>
      </w:r>
      <w:r w:rsidRPr="004A6972">
        <w:rPr>
          <w:sz w:val="24"/>
          <w:szCs w:val="24"/>
        </w:rPr>
        <w:t xml:space="preserve">for the provision of </w:t>
      </w:r>
      <w:r w:rsidR="00C7559F">
        <w:rPr>
          <w:sz w:val="24"/>
          <w:szCs w:val="24"/>
        </w:rPr>
        <w:t>a Concession</w:t>
      </w:r>
      <w:r w:rsidR="00C7559F" w:rsidRPr="004A6972">
        <w:rPr>
          <w:sz w:val="24"/>
          <w:szCs w:val="24"/>
        </w:rPr>
        <w:t xml:space="preserve"> </w:t>
      </w:r>
      <w:r w:rsidRPr="004A6972">
        <w:rPr>
          <w:sz w:val="24"/>
          <w:szCs w:val="24"/>
        </w:rPr>
        <w:t xml:space="preserve">under a </w:t>
      </w:r>
      <w:r w:rsidR="008614C9">
        <w:rPr>
          <w:sz w:val="24"/>
          <w:szCs w:val="24"/>
        </w:rPr>
        <w:t>Approved Provider List</w:t>
      </w:r>
      <w:r w:rsidRPr="004A6972">
        <w:rPr>
          <w:sz w:val="24"/>
          <w:szCs w:val="24"/>
        </w:rPr>
        <w:t xml:space="preserve"> arrangement which would be accessible by the Contracting Authorities</w:t>
      </w:r>
    </w:p>
    <w:p w:rsidR="002C6FA4" w:rsidRPr="006130B6" w:rsidRDefault="002C6FA4" w:rsidP="006E025D">
      <w:pPr>
        <w:autoSpaceDE w:val="0"/>
        <w:autoSpaceDN w:val="0"/>
        <w:adjustRightInd w:val="0"/>
        <w:ind w:left="800"/>
        <w:jc w:val="left"/>
        <w:rPr>
          <w:sz w:val="24"/>
          <w:szCs w:val="24"/>
        </w:rPr>
      </w:pPr>
    </w:p>
    <w:p w:rsidR="002C6FA4" w:rsidRPr="006130B6" w:rsidRDefault="002C6FA4" w:rsidP="006E025D">
      <w:pPr>
        <w:numPr>
          <w:ilvl w:val="0"/>
          <w:numId w:val="13"/>
        </w:numPr>
        <w:autoSpaceDE w:val="0"/>
        <w:autoSpaceDN w:val="0"/>
        <w:adjustRightInd w:val="0"/>
        <w:jc w:val="left"/>
        <w:rPr>
          <w:sz w:val="24"/>
          <w:szCs w:val="24"/>
        </w:rPr>
      </w:pPr>
      <w:r w:rsidRPr="006130B6">
        <w:rPr>
          <w:sz w:val="24"/>
          <w:szCs w:val="24"/>
        </w:rPr>
        <w:t xml:space="preserve">This </w:t>
      </w:r>
      <w:r w:rsidR="008614C9">
        <w:rPr>
          <w:sz w:val="24"/>
          <w:szCs w:val="24"/>
        </w:rPr>
        <w:t>Approved Provider List</w:t>
      </w:r>
      <w:r w:rsidRPr="006130B6">
        <w:rPr>
          <w:sz w:val="24"/>
          <w:szCs w:val="24"/>
        </w:rPr>
        <w:t xml:space="preserve"> Agreement sets out the award and ordering procedure </w:t>
      </w:r>
      <w:r w:rsidR="00C7559F">
        <w:rPr>
          <w:sz w:val="24"/>
          <w:szCs w:val="24"/>
        </w:rPr>
        <w:t>for the Concession</w:t>
      </w:r>
      <w:r w:rsidRPr="006130B6">
        <w:rPr>
          <w:sz w:val="24"/>
          <w:szCs w:val="24"/>
        </w:rPr>
        <w:t xml:space="preserve"> that may be required by the Contracting Authorities. There will be no obligation for any Contracting Authority</w:t>
      </w:r>
      <w:r>
        <w:rPr>
          <w:sz w:val="24"/>
          <w:szCs w:val="24"/>
        </w:rPr>
        <w:t xml:space="preserve"> </w:t>
      </w:r>
      <w:r w:rsidRPr="006130B6">
        <w:rPr>
          <w:sz w:val="24"/>
          <w:szCs w:val="24"/>
        </w:rPr>
        <w:t xml:space="preserve">to place any Order or Orders under this </w:t>
      </w:r>
      <w:r w:rsidR="008614C9">
        <w:rPr>
          <w:sz w:val="24"/>
          <w:szCs w:val="24"/>
        </w:rPr>
        <w:t>Approved Provider List</w:t>
      </w:r>
      <w:r w:rsidRPr="006130B6">
        <w:rPr>
          <w:sz w:val="24"/>
          <w:szCs w:val="24"/>
        </w:rPr>
        <w:t xml:space="preserve"> Agreement during its Term.</w:t>
      </w:r>
    </w:p>
    <w:p w:rsidR="002C6FA4" w:rsidRPr="006130B6" w:rsidRDefault="002C6FA4" w:rsidP="006E025D">
      <w:pPr>
        <w:autoSpaceDE w:val="0"/>
        <w:autoSpaceDN w:val="0"/>
        <w:adjustRightInd w:val="0"/>
        <w:ind w:left="800"/>
        <w:jc w:val="left"/>
        <w:rPr>
          <w:sz w:val="24"/>
          <w:szCs w:val="24"/>
        </w:rPr>
      </w:pPr>
    </w:p>
    <w:p w:rsidR="002C6FA4" w:rsidRPr="006130B6" w:rsidRDefault="002C6FA4">
      <w:pPr>
        <w:autoSpaceDE w:val="0"/>
        <w:autoSpaceDN w:val="0"/>
        <w:adjustRightInd w:val="0"/>
        <w:ind w:left="360"/>
        <w:jc w:val="left"/>
        <w:rPr>
          <w:sz w:val="24"/>
          <w:szCs w:val="24"/>
        </w:rPr>
      </w:pPr>
    </w:p>
    <w:p w:rsidR="002C6FA4" w:rsidRPr="006130B6" w:rsidRDefault="002C6FA4">
      <w:pPr>
        <w:widowControl w:val="0"/>
        <w:spacing w:after="240"/>
        <w:rPr>
          <w:sz w:val="24"/>
          <w:szCs w:val="24"/>
        </w:rPr>
      </w:pPr>
      <w:r w:rsidRPr="006130B6">
        <w:rPr>
          <w:b/>
          <w:bCs/>
          <w:sz w:val="24"/>
          <w:szCs w:val="24"/>
        </w:rPr>
        <w:t>IT IS AGREED</w:t>
      </w:r>
      <w:r w:rsidRPr="006130B6">
        <w:rPr>
          <w:sz w:val="24"/>
          <w:szCs w:val="24"/>
        </w:rPr>
        <w:t xml:space="preserve"> as follows:-</w:t>
      </w:r>
    </w:p>
    <w:p w:rsidR="002C6FA4" w:rsidRPr="006130B6" w:rsidRDefault="002C6FA4">
      <w:pPr>
        <w:pStyle w:val="Level1"/>
        <w:keepNext/>
        <w:rPr>
          <w:sz w:val="24"/>
          <w:szCs w:val="24"/>
        </w:rPr>
      </w:pPr>
      <w:bookmarkStart w:id="3" w:name="_Ref137025950"/>
      <w:bookmarkStart w:id="4" w:name="_Ref173128653"/>
      <w:bookmarkStart w:id="5" w:name="_Ref173296150"/>
      <w:bookmarkStart w:id="6" w:name="_Ref190503864"/>
      <w:bookmarkStart w:id="7" w:name="_Ref190504047"/>
      <w:bookmarkStart w:id="8" w:name="_Ref190505499"/>
      <w:bookmarkStart w:id="9" w:name="Interpretation"/>
      <w:r w:rsidRPr="006130B6">
        <w:rPr>
          <w:rStyle w:val="Level1asHeadingtext"/>
          <w:rFonts w:cs="Arial"/>
          <w:sz w:val="24"/>
          <w:szCs w:val="24"/>
        </w:rPr>
        <w:t>INTERPRETATION</w:t>
      </w:r>
      <w:bookmarkEnd w:id="3"/>
      <w:bookmarkEnd w:id="4"/>
      <w:bookmarkEnd w:id="5"/>
      <w:bookmarkEnd w:id="6"/>
      <w:bookmarkEnd w:id="7"/>
      <w:bookmarkEnd w:id="8"/>
      <w:bookmarkEnd w:id="9"/>
    </w:p>
    <w:p w:rsidR="002C6FA4" w:rsidRPr="006130B6" w:rsidRDefault="002C6FA4">
      <w:pPr>
        <w:pStyle w:val="Level2"/>
        <w:rPr>
          <w:sz w:val="24"/>
          <w:szCs w:val="24"/>
        </w:rPr>
      </w:pPr>
      <w:bookmarkStart w:id="10" w:name="_Ref137606860"/>
      <w:r w:rsidRPr="006130B6">
        <w:rPr>
          <w:sz w:val="24"/>
          <w:szCs w:val="24"/>
        </w:rPr>
        <w:t>Unless the context otherwise requires, the following words and expressions shall have the following meanings:-</w:t>
      </w:r>
      <w:bookmarkEnd w:id="10"/>
    </w:p>
    <w:tbl>
      <w:tblPr>
        <w:tblW w:w="9063" w:type="dxa"/>
        <w:tblInd w:w="850" w:type="dxa"/>
        <w:tblLayout w:type="fixed"/>
        <w:tblCellMar>
          <w:left w:w="113" w:type="dxa"/>
          <w:right w:w="113" w:type="dxa"/>
        </w:tblCellMar>
        <w:tblLook w:val="0000" w:firstRow="0" w:lastRow="0" w:firstColumn="0" w:lastColumn="0" w:noHBand="0" w:noVBand="0"/>
      </w:tblPr>
      <w:tblGrid>
        <w:gridCol w:w="2835"/>
        <w:gridCol w:w="28"/>
        <w:gridCol w:w="6200"/>
      </w:tblGrid>
      <w:tr w:rsidR="002C6FA4" w:rsidRPr="006130B6">
        <w:trPr>
          <w:cantSplit/>
        </w:trPr>
        <w:tc>
          <w:tcPr>
            <w:tcW w:w="2835" w:type="dxa"/>
          </w:tcPr>
          <w:p w:rsidR="002C6FA4" w:rsidRPr="006130B6" w:rsidRDefault="002C6FA4">
            <w:pPr>
              <w:pStyle w:val="Body"/>
              <w:widowControl w:val="0"/>
              <w:jc w:val="left"/>
              <w:rPr>
                <w:color w:val="000000"/>
                <w:sz w:val="24"/>
                <w:szCs w:val="24"/>
              </w:rPr>
            </w:pPr>
            <w:r w:rsidRPr="006130B6">
              <w:rPr>
                <w:color w:val="000000"/>
                <w:sz w:val="24"/>
                <w:szCs w:val="24"/>
              </w:rPr>
              <w:t>“</w:t>
            </w:r>
            <w:r w:rsidRPr="006130B6">
              <w:rPr>
                <w:b/>
                <w:bCs/>
                <w:color w:val="000000"/>
                <w:sz w:val="24"/>
                <w:szCs w:val="24"/>
              </w:rPr>
              <w:t>Award Criteria</w:t>
            </w:r>
            <w:r w:rsidRPr="006130B6">
              <w:rPr>
                <w:color w:val="000000"/>
                <w:sz w:val="24"/>
                <w:szCs w:val="24"/>
              </w:rPr>
              <w:t>”</w:t>
            </w:r>
          </w:p>
        </w:tc>
        <w:tc>
          <w:tcPr>
            <w:tcW w:w="6228" w:type="dxa"/>
            <w:gridSpan w:val="2"/>
          </w:tcPr>
          <w:p w:rsidR="002C6FA4" w:rsidRPr="006130B6" w:rsidRDefault="002C6FA4">
            <w:pPr>
              <w:pStyle w:val="Body"/>
              <w:widowControl w:val="0"/>
              <w:rPr>
                <w:sz w:val="24"/>
                <w:szCs w:val="24"/>
                <w:highlight w:val="yellow"/>
              </w:rPr>
            </w:pPr>
            <w:r w:rsidRPr="006130B6">
              <w:rPr>
                <w:sz w:val="24"/>
                <w:szCs w:val="24"/>
              </w:rPr>
              <w:t xml:space="preserve">the award criteria as set out in the </w:t>
            </w:r>
            <w:r w:rsidRPr="007D02C6">
              <w:rPr>
                <w:sz w:val="24"/>
                <w:szCs w:val="24"/>
              </w:rPr>
              <w:t>Invitation to Tender</w:t>
            </w:r>
            <w:r w:rsidRPr="006130B6">
              <w:rPr>
                <w:sz w:val="24"/>
                <w:szCs w:val="24"/>
              </w:rPr>
              <w:t>;</w:t>
            </w:r>
          </w:p>
        </w:tc>
      </w:tr>
      <w:tr w:rsidR="002C6FA4" w:rsidRPr="006130B6">
        <w:trPr>
          <w:cantSplit/>
        </w:trPr>
        <w:tc>
          <w:tcPr>
            <w:tcW w:w="2835" w:type="dxa"/>
          </w:tcPr>
          <w:p w:rsidR="002C6FA4" w:rsidRPr="006130B6" w:rsidRDefault="002C6FA4">
            <w:pPr>
              <w:pStyle w:val="Body"/>
              <w:widowControl w:val="0"/>
              <w:jc w:val="left"/>
              <w:rPr>
                <w:color w:val="000000"/>
                <w:sz w:val="24"/>
                <w:szCs w:val="24"/>
              </w:rPr>
            </w:pPr>
            <w:r w:rsidRPr="006130B6">
              <w:rPr>
                <w:color w:val="000000"/>
                <w:sz w:val="24"/>
                <w:szCs w:val="24"/>
              </w:rPr>
              <w:t>“</w:t>
            </w:r>
            <w:r w:rsidRPr="006130B6">
              <w:rPr>
                <w:b/>
                <w:color w:val="000000"/>
                <w:sz w:val="24"/>
                <w:szCs w:val="24"/>
              </w:rPr>
              <w:t>Call-Off</w:t>
            </w:r>
            <w:r w:rsidRPr="006130B6">
              <w:rPr>
                <w:color w:val="000000"/>
                <w:sz w:val="24"/>
                <w:szCs w:val="24"/>
              </w:rPr>
              <w:t xml:space="preserve"> </w:t>
            </w:r>
            <w:r w:rsidRPr="006130B6">
              <w:rPr>
                <w:b/>
                <w:bCs/>
                <w:color w:val="000000"/>
                <w:sz w:val="24"/>
                <w:szCs w:val="24"/>
              </w:rPr>
              <w:t>Award Criteria</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the award criteria to be used for call –off contracts as set out in the Invitation to Tender;</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color w:val="000000"/>
                <w:sz w:val="24"/>
                <w:szCs w:val="24"/>
              </w:rPr>
              <w:t>"</w:t>
            </w:r>
            <w:r w:rsidRPr="006130B6">
              <w:rPr>
                <w:b/>
                <w:bCs/>
                <w:color w:val="000000"/>
                <w:sz w:val="24"/>
                <w:szCs w:val="24"/>
              </w:rPr>
              <w:t>Call-Off Contract</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the legally binding agreement (made pursuant to the provisions of th</w:t>
            </w:r>
            <w:r>
              <w:rPr>
                <w:sz w:val="24"/>
                <w:szCs w:val="24"/>
              </w:rPr>
              <w:t>e</w:t>
            </w:r>
            <w:r w:rsidRPr="006130B6">
              <w:rPr>
                <w:sz w:val="24"/>
                <w:szCs w:val="24"/>
              </w:rPr>
              <w:t xml:space="preserve"> </w:t>
            </w:r>
            <w:r w:rsidR="008614C9">
              <w:rPr>
                <w:sz w:val="24"/>
                <w:szCs w:val="24"/>
              </w:rPr>
              <w:t>Approved Provider List</w:t>
            </w:r>
            <w:r w:rsidRPr="006130B6">
              <w:rPr>
                <w:sz w:val="24"/>
                <w:szCs w:val="24"/>
              </w:rPr>
              <w:t xml:space="preserve"> Agreement) for the provision of </w:t>
            </w:r>
            <w:r w:rsidR="00C7559F">
              <w:rPr>
                <w:sz w:val="24"/>
                <w:szCs w:val="24"/>
              </w:rPr>
              <w:t>the Concession</w:t>
            </w:r>
            <w:r w:rsidRPr="006130B6">
              <w:rPr>
                <w:sz w:val="24"/>
                <w:szCs w:val="24"/>
              </w:rPr>
              <w:t xml:space="preserve"> made between a Contracting Authority and the </w:t>
            </w:r>
            <w:r w:rsidR="00C7559F">
              <w:rPr>
                <w:sz w:val="24"/>
                <w:szCs w:val="24"/>
              </w:rPr>
              <w:t>Concessionaire</w:t>
            </w:r>
            <w:r w:rsidRPr="006130B6">
              <w:rPr>
                <w:sz w:val="24"/>
                <w:szCs w:val="24"/>
              </w:rPr>
              <w:t xml:space="preserve"> comprising: </w:t>
            </w:r>
          </w:p>
          <w:p w:rsidR="002C6FA4" w:rsidRPr="006130B6" w:rsidRDefault="002C6FA4" w:rsidP="006E025D">
            <w:pPr>
              <w:pStyle w:val="Level5"/>
              <w:numPr>
                <w:ilvl w:val="0"/>
                <w:numId w:val="0"/>
              </w:numPr>
              <w:rPr>
                <w:sz w:val="24"/>
                <w:szCs w:val="24"/>
              </w:rPr>
            </w:pPr>
            <w:r w:rsidRPr="006130B6">
              <w:rPr>
                <w:sz w:val="24"/>
                <w:szCs w:val="24"/>
              </w:rPr>
              <w:t>(i) the Order Form;</w:t>
            </w:r>
          </w:p>
          <w:p w:rsidR="002C6FA4" w:rsidRPr="006130B6" w:rsidRDefault="002C6FA4" w:rsidP="006E025D">
            <w:pPr>
              <w:pStyle w:val="Level5"/>
              <w:numPr>
                <w:ilvl w:val="0"/>
                <w:numId w:val="0"/>
              </w:numPr>
              <w:rPr>
                <w:sz w:val="24"/>
                <w:szCs w:val="24"/>
              </w:rPr>
            </w:pPr>
            <w:r w:rsidRPr="006130B6">
              <w:rPr>
                <w:sz w:val="24"/>
                <w:szCs w:val="24"/>
              </w:rPr>
              <w:t>(ii) the Contract Particulars;</w:t>
            </w:r>
          </w:p>
          <w:p w:rsidR="002C6FA4" w:rsidRPr="006130B6" w:rsidRDefault="002C6FA4" w:rsidP="006E025D">
            <w:pPr>
              <w:pStyle w:val="Level5"/>
              <w:numPr>
                <w:ilvl w:val="0"/>
                <w:numId w:val="0"/>
              </w:numPr>
              <w:rPr>
                <w:sz w:val="24"/>
                <w:szCs w:val="24"/>
              </w:rPr>
            </w:pPr>
            <w:r w:rsidRPr="006130B6">
              <w:rPr>
                <w:sz w:val="24"/>
                <w:szCs w:val="24"/>
              </w:rPr>
              <w:t>the Call-Off Terms and Conditions;</w:t>
            </w:r>
          </w:p>
          <w:p w:rsidR="002C6FA4" w:rsidRPr="006130B6" w:rsidRDefault="002C6FA4" w:rsidP="00F81A68">
            <w:pPr>
              <w:pStyle w:val="Level5"/>
              <w:numPr>
                <w:ilvl w:val="0"/>
                <w:numId w:val="0"/>
              </w:numPr>
              <w:rPr>
                <w:sz w:val="24"/>
                <w:szCs w:val="24"/>
              </w:rPr>
            </w:pPr>
            <w:r w:rsidRPr="006130B6">
              <w:rPr>
                <w:sz w:val="24"/>
                <w:szCs w:val="24"/>
              </w:rPr>
              <w:t>(iii) any Special Terms and Conditions; and</w:t>
            </w:r>
          </w:p>
          <w:p w:rsidR="002C6FA4" w:rsidRPr="006130B6" w:rsidRDefault="002C6FA4" w:rsidP="00F81A68">
            <w:pPr>
              <w:pStyle w:val="Level5"/>
              <w:numPr>
                <w:ilvl w:val="0"/>
                <w:numId w:val="0"/>
              </w:numPr>
              <w:rPr>
                <w:sz w:val="24"/>
                <w:szCs w:val="24"/>
              </w:rPr>
            </w:pPr>
            <w:r w:rsidRPr="006130B6">
              <w:rPr>
                <w:sz w:val="24"/>
                <w:szCs w:val="24"/>
              </w:rPr>
              <w:t>(iv) the Tender</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color w:val="000000"/>
                <w:sz w:val="24"/>
                <w:szCs w:val="24"/>
              </w:rPr>
              <w:t>"</w:t>
            </w:r>
            <w:r w:rsidRPr="006130B6">
              <w:rPr>
                <w:b/>
                <w:bCs/>
                <w:color w:val="000000"/>
                <w:sz w:val="24"/>
                <w:szCs w:val="24"/>
              </w:rPr>
              <w:t>Call-Off Terms and Conditions</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the terms and conditions including any  special terms and conditions at Schedule 1;</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sz w:val="24"/>
                <w:szCs w:val="24"/>
              </w:rPr>
              <w:t>"</w:t>
            </w:r>
            <w:r w:rsidRPr="006130B6">
              <w:rPr>
                <w:b/>
                <w:bCs/>
                <w:sz w:val="24"/>
                <w:szCs w:val="24"/>
              </w:rPr>
              <w:t>Commencement Date</w:t>
            </w:r>
            <w:r w:rsidRPr="006130B6">
              <w:rPr>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the date set out in the Contract Particulars;</w:t>
            </w:r>
          </w:p>
        </w:tc>
      </w:tr>
      <w:tr w:rsidR="002C6FA4" w:rsidRPr="006130B6" w:rsidTr="00953CF0">
        <w:trPr>
          <w:cantSplit/>
        </w:trPr>
        <w:tc>
          <w:tcPr>
            <w:tcW w:w="2863" w:type="dxa"/>
            <w:gridSpan w:val="2"/>
          </w:tcPr>
          <w:p w:rsidR="002C6FA4" w:rsidRPr="006130B6" w:rsidRDefault="002C6FA4" w:rsidP="00953CF0">
            <w:pPr>
              <w:pStyle w:val="Body"/>
              <w:widowControl w:val="0"/>
              <w:jc w:val="left"/>
              <w:rPr>
                <w:b/>
                <w:bCs/>
                <w:color w:val="000000"/>
                <w:sz w:val="24"/>
                <w:szCs w:val="24"/>
              </w:rPr>
            </w:pPr>
            <w:r w:rsidRPr="006130B6">
              <w:rPr>
                <w:bCs/>
                <w:color w:val="000000"/>
                <w:sz w:val="24"/>
                <w:szCs w:val="24"/>
              </w:rPr>
              <w:lastRenderedPageBreak/>
              <w:t>“</w:t>
            </w:r>
            <w:r w:rsidR="00C7559F">
              <w:rPr>
                <w:b/>
                <w:bCs/>
                <w:color w:val="000000"/>
                <w:sz w:val="24"/>
                <w:szCs w:val="24"/>
              </w:rPr>
              <w:t>Concessionaire</w:t>
            </w:r>
            <w:r>
              <w:rPr>
                <w:b/>
                <w:bCs/>
                <w:color w:val="000000"/>
                <w:sz w:val="24"/>
                <w:szCs w:val="24"/>
              </w:rPr>
              <w:t>(</w:t>
            </w:r>
            <w:r w:rsidRPr="006130B6">
              <w:rPr>
                <w:b/>
                <w:bCs/>
                <w:color w:val="000000"/>
                <w:sz w:val="24"/>
                <w:szCs w:val="24"/>
              </w:rPr>
              <w:t>s</w:t>
            </w:r>
            <w:r>
              <w:rPr>
                <w:b/>
                <w:bCs/>
                <w:color w:val="000000"/>
                <w:sz w:val="24"/>
                <w:szCs w:val="24"/>
              </w:rPr>
              <w:t>)</w:t>
            </w:r>
            <w:r w:rsidRPr="006130B6">
              <w:rPr>
                <w:bCs/>
                <w:color w:val="000000"/>
                <w:sz w:val="24"/>
                <w:szCs w:val="24"/>
              </w:rPr>
              <w:t>”</w:t>
            </w:r>
          </w:p>
        </w:tc>
        <w:tc>
          <w:tcPr>
            <w:tcW w:w="6200" w:type="dxa"/>
          </w:tcPr>
          <w:p w:rsidR="002C6FA4" w:rsidRPr="006130B6" w:rsidRDefault="002C6FA4" w:rsidP="00953CF0">
            <w:pPr>
              <w:pStyle w:val="Body"/>
              <w:widowControl w:val="0"/>
              <w:rPr>
                <w:sz w:val="24"/>
                <w:szCs w:val="24"/>
              </w:rPr>
            </w:pPr>
            <w:r w:rsidRPr="006130B6">
              <w:rPr>
                <w:sz w:val="24"/>
                <w:szCs w:val="24"/>
              </w:rPr>
              <w:t xml:space="preserve">the </w:t>
            </w:r>
            <w:r w:rsidR="00C7559F">
              <w:rPr>
                <w:sz w:val="24"/>
                <w:szCs w:val="24"/>
              </w:rPr>
              <w:t>Concessionaire</w:t>
            </w:r>
            <w:r>
              <w:rPr>
                <w:sz w:val="24"/>
                <w:szCs w:val="24"/>
              </w:rPr>
              <w:t>(</w:t>
            </w:r>
            <w:r w:rsidRPr="006130B6">
              <w:rPr>
                <w:sz w:val="24"/>
                <w:szCs w:val="24"/>
              </w:rPr>
              <w:t>s</w:t>
            </w:r>
            <w:r>
              <w:rPr>
                <w:sz w:val="24"/>
                <w:szCs w:val="24"/>
              </w:rPr>
              <w:t>)</w:t>
            </w:r>
            <w:r w:rsidRPr="006130B6">
              <w:rPr>
                <w:sz w:val="24"/>
                <w:szCs w:val="24"/>
              </w:rPr>
              <w:t xml:space="preserve"> who ha</w:t>
            </w:r>
            <w:r>
              <w:rPr>
                <w:sz w:val="24"/>
                <w:szCs w:val="24"/>
              </w:rPr>
              <w:t>s/</w:t>
            </w:r>
            <w:r w:rsidRPr="006130B6">
              <w:rPr>
                <w:sz w:val="24"/>
                <w:szCs w:val="24"/>
              </w:rPr>
              <w:t xml:space="preserve">ve been appointed under the </w:t>
            </w:r>
            <w:r w:rsidR="008614C9">
              <w:rPr>
                <w:sz w:val="24"/>
                <w:szCs w:val="24"/>
              </w:rPr>
              <w:t>Approved Provider List</w:t>
            </w:r>
            <w:r w:rsidRPr="006130B6">
              <w:rPr>
                <w:sz w:val="24"/>
                <w:szCs w:val="24"/>
              </w:rPr>
              <w:t xml:space="preserve"> and where applicable this shall include the </w:t>
            </w:r>
            <w:r w:rsidR="00C7559F">
              <w:rPr>
                <w:sz w:val="24"/>
                <w:szCs w:val="24"/>
              </w:rPr>
              <w:t>Concessionaire</w:t>
            </w:r>
            <w:r w:rsidRPr="006130B6">
              <w:rPr>
                <w:sz w:val="24"/>
                <w:szCs w:val="24"/>
              </w:rPr>
              <w:t>'s Employees, sub-</w:t>
            </w:r>
            <w:r w:rsidR="00C7559F">
              <w:rPr>
                <w:sz w:val="24"/>
                <w:szCs w:val="24"/>
              </w:rPr>
              <w:t>Concessionaires</w:t>
            </w:r>
            <w:r w:rsidRPr="006130B6">
              <w:rPr>
                <w:sz w:val="24"/>
                <w:szCs w:val="24"/>
              </w:rPr>
              <w:t xml:space="preserve">, agents, representatives, and permitted assigns and, if the </w:t>
            </w:r>
            <w:r w:rsidR="00C7559F">
              <w:rPr>
                <w:sz w:val="24"/>
                <w:szCs w:val="24"/>
              </w:rPr>
              <w:t>Concessionaire</w:t>
            </w:r>
            <w:r w:rsidRPr="006130B6">
              <w:rPr>
                <w:sz w:val="24"/>
                <w:szCs w:val="24"/>
              </w:rPr>
              <w:t xml:space="preserve"> is a consortium or consortium leader, the consortium members;</w:t>
            </w:r>
          </w:p>
        </w:tc>
      </w:tr>
      <w:tr w:rsidR="002C6FA4" w:rsidRPr="006130B6">
        <w:trPr>
          <w:cantSplit/>
        </w:trPr>
        <w:tc>
          <w:tcPr>
            <w:tcW w:w="2835" w:type="dxa"/>
          </w:tcPr>
          <w:p w:rsidR="002C6FA4" w:rsidRPr="006130B6" w:rsidRDefault="002C6FA4" w:rsidP="00953CF0">
            <w:pPr>
              <w:pStyle w:val="Body"/>
              <w:widowControl w:val="0"/>
              <w:jc w:val="left"/>
              <w:rPr>
                <w:b/>
                <w:bCs/>
                <w:color w:val="000000"/>
                <w:sz w:val="24"/>
                <w:szCs w:val="24"/>
              </w:rPr>
            </w:pPr>
            <w:r w:rsidRPr="006130B6">
              <w:rPr>
                <w:b/>
                <w:sz w:val="24"/>
                <w:szCs w:val="24"/>
              </w:rPr>
              <w:t>“Contract Particulars”</w:t>
            </w:r>
          </w:p>
        </w:tc>
        <w:tc>
          <w:tcPr>
            <w:tcW w:w="6228" w:type="dxa"/>
            <w:gridSpan w:val="2"/>
          </w:tcPr>
          <w:p w:rsidR="002C6FA4" w:rsidRPr="006130B6" w:rsidRDefault="002C6FA4" w:rsidP="00953CF0">
            <w:pPr>
              <w:pStyle w:val="Body"/>
              <w:widowControl w:val="0"/>
              <w:rPr>
                <w:sz w:val="24"/>
                <w:szCs w:val="24"/>
              </w:rPr>
            </w:pPr>
            <w:r w:rsidRPr="006130B6">
              <w:rPr>
                <w:sz w:val="24"/>
                <w:szCs w:val="24"/>
              </w:rPr>
              <w:t xml:space="preserve">the document detailing the specific core terms of the </w:t>
            </w:r>
            <w:r w:rsidR="008614C9">
              <w:rPr>
                <w:sz w:val="24"/>
                <w:szCs w:val="24"/>
              </w:rPr>
              <w:t>Approved Provider List</w:t>
            </w:r>
            <w:r w:rsidRPr="006130B6">
              <w:rPr>
                <w:sz w:val="24"/>
                <w:szCs w:val="24"/>
              </w:rPr>
              <w:t xml:space="preserve"> Agreement which shall include but not be limited to the Pricing Schedule, Authorised Officer, Contract Manager, Key Personnel, and the Specification (all as defined in the Call-Off Terms and Conditions) and relevant contract specific details of the Tender included in the document.</w:t>
            </w:r>
          </w:p>
        </w:tc>
      </w:tr>
      <w:tr w:rsidR="002C6FA4" w:rsidRPr="006130B6">
        <w:trPr>
          <w:cantSplit/>
        </w:trPr>
        <w:tc>
          <w:tcPr>
            <w:tcW w:w="2835" w:type="dxa"/>
          </w:tcPr>
          <w:p w:rsidR="002C6FA4" w:rsidRPr="006130B6" w:rsidRDefault="002C6FA4" w:rsidP="00953CF0">
            <w:pPr>
              <w:pStyle w:val="Body"/>
              <w:widowControl w:val="0"/>
              <w:jc w:val="left"/>
              <w:rPr>
                <w:b/>
                <w:sz w:val="24"/>
                <w:szCs w:val="24"/>
              </w:rPr>
            </w:pPr>
            <w:r w:rsidRPr="006130B6">
              <w:rPr>
                <w:b/>
                <w:sz w:val="24"/>
                <w:szCs w:val="24"/>
              </w:rPr>
              <w:t>“Contracting Authority</w:t>
            </w:r>
          </w:p>
        </w:tc>
        <w:tc>
          <w:tcPr>
            <w:tcW w:w="6228" w:type="dxa"/>
            <w:gridSpan w:val="2"/>
          </w:tcPr>
          <w:p w:rsidR="002C6FA4" w:rsidRPr="006130B6" w:rsidRDefault="002C6FA4" w:rsidP="006C67CA">
            <w:pPr>
              <w:pStyle w:val="Body1"/>
              <w:ind w:left="0"/>
              <w:rPr>
                <w:sz w:val="24"/>
                <w:szCs w:val="24"/>
              </w:rPr>
            </w:pPr>
            <w:r w:rsidRPr="006130B6">
              <w:rPr>
                <w:sz w:val="24"/>
                <w:szCs w:val="24"/>
              </w:rPr>
              <w:t xml:space="preserve">any local authority or public body  identified in the OJEU notice (if applicable) and/or the Invitation to Tender entitled to use this </w:t>
            </w:r>
            <w:r w:rsidR="008614C9">
              <w:rPr>
                <w:sz w:val="24"/>
                <w:szCs w:val="24"/>
              </w:rPr>
              <w:t>Approved Provider List</w:t>
            </w:r>
            <w:r w:rsidRPr="006130B6">
              <w:rPr>
                <w:sz w:val="24"/>
                <w:szCs w:val="24"/>
              </w:rPr>
              <w:t xml:space="preserve"> Agreement and enter into a Call-Off Contract  .</w:t>
            </w:r>
          </w:p>
        </w:tc>
      </w:tr>
      <w:tr w:rsidR="005A6264" w:rsidRPr="006130B6">
        <w:trPr>
          <w:cantSplit/>
        </w:trPr>
        <w:tc>
          <w:tcPr>
            <w:tcW w:w="2835" w:type="dxa"/>
          </w:tcPr>
          <w:p w:rsidR="005A6264" w:rsidRPr="006130B6" w:rsidRDefault="005A6264" w:rsidP="005A6264">
            <w:pPr>
              <w:pStyle w:val="Body"/>
              <w:widowControl w:val="0"/>
              <w:jc w:val="left"/>
              <w:rPr>
                <w:b/>
                <w:sz w:val="24"/>
                <w:szCs w:val="24"/>
              </w:rPr>
            </w:pPr>
            <w:r w:rsidRPr="006130B6">
              <w:rPr>
                <w:b/>
                <w:sz w:val="24"/>
                <w:szCs w:val="24"/>
              </w:rPr>
              <w:t>“Council”</w:t>
            </w:r>
          </w:p>
        </w:tc>
        <w:tc>
          <w:tcPr>
            <w:tcW w:w="6228" w:type="dxa"/>
            <w:gridSpan w:val="2"/>
          </w:tcPr>
          <w:p w:rsidR="005A6264" w:rsidRPr="006130B6" w:rsidRDefault="005A6264" w:rsidP="005A6264">
            <w:pPr>
              <w:pStyle w:val="Body1"/>
              <w:ind w:left="0"/>
              <w:rPr>
                <w:sz w:val="24"/>
                <w:szCs w:val="24"/>
              </w:rPr>
            </w:pPr>
            <w:r w:rsidRPr="006130B6">
              <w:rPr>
                <w:sz w:val="24"/>
                <w:szCs w:val="24"/>
              </w:rPr>
              <w:t>the Borough Council of Gateshead;</w:t>
            </w:r>
          </w:p>
        </w:tc>
      </w:tr>
      <w:tr w:rsidR="002C6FA4" w:rsidRPr="006130B6">
        <w:trPr>
          <w:cantSplit/>
        </w:trPr>
        <w:tc>
          <w:tcPr>
            <w:tcW w:w="2835" w:type="dxa"/>
          </w:tcPr>
          <w:p w:rsidR="00B12D1A" w:rsidRPr="006130B6" w:rsidRDefault="0046147F" w:rsidP="0046147F">
            <w:pPr>
              <w:pStyle w:val="Body"/>
              <w:widowControl w:val="0"/>
              <w:jc w:val="left"/>
              <w:rPr>
                <w:b/>
                <w:sz w:val="24"/>
                <w:szCs w:val="24"/>
              </w:rPr>
            </w:pPr>
            <w:r>
              <w:rPr>
                <w:b/>
                <w:sz w:val="24"/>
                <w:szCs w:val="24"/>
              </w:rPr>
              <w:t>“Data Protection Legislation”</w:t>
            </w:r>
          </w:p>
        </w:tc>
        <w:tc>
          <w:tcPr>
            <w:tcW w:w="6228" w:type="dxa"/>
            <w:gridSpan w:val="2"/>
          </w:tcPr>
          <w:p w:rsidR="00B12D1A" w:rsidRPr="006130B6" w:rsidRDefault="0046147F" w:rsidP="0046147F">
            <w:pPr>
              <w:pStyle w:val="Body2"/>
              <w:ind w:left="0"/>
              <w:rPr>
                <w:sz w:val="24"/>
                <w:szCs w:val="24"/>
              </w:rPr>
            </w:pPr>
            <w:r w:rsidRPr="002F2EF0">
              <w:rPr>
                <w:sz w:val="24"/>
                <w:szCs w:val="24"/>
                <w:lang w:val="en-US"/>
              </w:rPr>
              <w:t xml:space="preserve">Means (i) </w:t>
            </w:r>
            <w:r w:rsidRPr="002F2EF0">
              <w:rPr>
                <w:sz w:val="24"/>
                <w:szCs w:val="24"/>
              </w:rPr>
              <w:t>unless and until the GDPR is no longer directly applicable in the UK</w:t>
            </w:r>
            <w:r w:rsidRPr="002F2EF0">
              <w:rPr>
                <w:sz w:val="24"/>
                <w:szCs w:val="24"/>
                <w:lang w:val="en-US"/>
              </w:rPr>
              <w:t xml:space="preserve"> the GDPR, the LED and any applicable national implementing laws as amended from time to time and then (ii) the Data Protection Act 2018 [subject to Royal Assent] </w:t>
            </w:r>
            <w:r w:rsidRPr="002F2EF0">
              <w:rPr>
                <w:sz w:val="24"/>
                <w:szCs w:val="24"/>
              </w:rPr>
              <w:t>and / or any other successor legislation to the GDPR or the Data Protection Act 1998 and (iii) all applicable Law about the processing of personal data and privacy</w:t>
            </w:r>
          </w:p>
        </w:tc>
      </w:tr>
      <w:tr w:rsidR="002C6FA4" w:rsidRPr="006130B6">
        <w:trPr>
          <w:cantSplit/>
        </w:trPr>
        <w:tc>
          <w:tcPr>
            <w:tcW w:w="2835" w:type="dxa"/>
          </w:tcPr>
          <w:p w:rsidR="000F64A0" w:rsidRPr="001A5B2C" w:rsidRDefault="002C6FA4" w:rsidP="0046147F">
            <w:pPr>
              <w:pStyle w:val="Body"/>
              <w:widowControl w:val="0"/>
              <w:jc w:val="left"/>
              <w:rPr>
                <w:b/>
                <w:sz w:val="24"/>
                <w:szCs w:val="24"/>
              </w:rPr>
            </w:pPr>
            <w:r w:rsidRPr="001A5B2C">
              <w:rPr>
                <w:b/>
                <w:sz w:val="24"/>
                <w:szCs w:val="24"/>
              </w:rPr>
              <w:t>“EIR”</w:t>
            </w:r>
          </w:p>
        </w:tc>
        <w:tc>
          <w:tcPr>
            <w:tcW w:w="6228" w:type="dxa"/>
            <w:gridSpan w:val="2"/>
          </w:tcPr>
          <w:p w:rsidR="002C6FA4" w:rsidRPr="006130B6" w:rsidRDefault="002C6FA4" w:rsidP="00D5044B">
            <w:pPr>
              <w:pStyle w:val="Body2"/>
              <w:ind w:left="0"/>
              <w:rPr>
                <w:sz w:val="24"/>
                <w:szCs w:val="24"/>
              </w:rPr>
            </w:pPr>
            <w:r w:rsidRPr="006130B6">
              <w:rPr>
                <w:sz w:val="24"/>
                <w:szCs w:val="24"/>
              </w:rPr>
              <w:t>The Environmental Information Regulations 2004</w:t>
            </w:r>
          </w:p>
        </w:tc>
      </w:tr>
      <w:tr w:rsidR="002C6FA4" w:rsidRPr="006130B6">
        <w:trPr>
          <w:cantSplit/>
        </w:trPr>
        <w:tc>
          <w:tcPr>
            <w:tcW w:w="2835" w:type="dxa"/>
          </w:tcPr>
          <w:p w:rsidR="002C6FA4" w:rsidRPr="001A5B2C" w:rsidRDefault="002C6FA4">
            <w:pPr>
              <w:pStyle w:val="Body"/>
              <w:widowControl w:val="0"/>
              <w:jc w:val="left"/>
              <w:rPr>
                <w:b/>
                <w:sz w:val="24"/>
                <w:szCs w:val="24"/>
              </w:rPr>
            </w:pPr>
            <w:r w:rsidRPr="001A5B2C">
              <w:rPr>
                <w:b/>
                <w:sz w:val="24"/>
                <w:szCs w:val="24"/>
              </w:rPr>
              <w:t>“FOIA”</w:t>
            </w:r>
          </w:p>
        </w:tc>
        <w:tc>
          <w:tcPr>
            <w:tcW w:w="6228" w:type="dxa"/>
            <w:gridSpan w:val="2"/>
          </w:tcPr>
          <w:p w:rsidR="002C6FA4" w:rsidRPr="006130B6" w:rsidRDefault="002C6FA4" w:rsidP="00D5044B">
            <w:pPr>
              <w:pStyle w:val="Body1"/>
              <w:ind w:left="0"/>
              <w:rPr>
                <w:sz w:val="24"/>
                <w:szCs w:val="24"/>
              </w:rPr>
            </w:pPr>
            <w:r w:rsidRPr="006130B6">
              <w:rPr>
                <w:sz w:val="24"/>
                <w:szCs w:val="24"/>
              </w:rPr>
              <w:t>The Freedom of Information Act 2000.</w:t>
            </w:r>
          </w:p>
        </w:tc>
      </w:tr>
      <w:tr w:rsidR="002C6FA4" w:rsidRPr="001B007C" w:rsidTr="00645A80">
        <w:trPr>
          <w:cantSplit/>
        </w:trPr>
        <w:tc>
          <w:tcPr>
            <w:tcW w:w="2835" w:type="dxa"/>
          </w:tcPr>
          <w:p w:rsidR="002C6FA4" w:rsidRPr="001A5B2C" w:rsidRDefault="002C6FA4" w:rsidP="00645A80">
            <w:pPr>
              <w:pStyle w:val="Body"/>
              <w:widowControl w:val="0"/>
              <w:jc w:val="left"/>
              <w:rPr>
                <w:b/>
                <w:sz w:val="24"/>
                <w:szCs w:val="24"/>
              </w:rPr>
            </w:pPr>
            <w:r w:rsidRPr="001A5B2C">
              <w:rPr>
                <w:b/>
                <w:sz w:val="24"/>
                <w:szCs w:val="24"/>
              </w:rPr>
              <w:t>“</w:t>
            </w:r>
            <w:r w:rsidR="008614C9">
              <w:rPr>
                <w:b/>
                <w:sz w:val="24"/>
                <w:szCs w:val="24"/>
              </w:rPr>
              <w:t>Approved Provider List</w:t>
            </w:r>
            <w:r w:rsidRPr="001A5B2C">
              <w:rPr>
                <w:b/>
                <w:sz w:val="24"/>
                <w:szCs w:val="24"/>
              </w:rPr>
              <w:t>”</w:t>
            </w:r>
          </w:p>
        </w:tc>
        <w:tc>
          <w:tcPr>
            <w:tcW w:w="6228" w:type="dxa"/>
            <w:gridSpan w:val="2"/>
          </w:tcPr>
          <w:p w:rsidR="002C6FA4" w:rsidRPr="001A5B2C" w:rsidRDefault="002C6FA4" w:rsidP="00645A80">
            <w:pPr>
              <w:pStyle w:val="Body1"/>
              <w:ind w:left="0"/>
              <w:rPr>
                <w:sz w:val="24"/>
                <w:szCs w:val="24"/>
              </w:rPr>
            </w:pPr>
            <w:r w:rsidRPr="001A5B2C">
              <w:rPr>
                <w:sz w:val="24"/>
                <w:szCs w:val="24"/>
              </w:rPr>
              <w:t xml:space="preserve">Means the overarching arrangement whereby the Council seeks to appoint one of more </w:t>
            </w:r>
            <w:r w:rsidR="00C7559F">
              <w:rPr>
                <w:sz w:val="24"/>
                <w:szCs w:val="24"/>
              </w:rPr>
              <w:t>Concessionaires</w:t>
            </w:r>
            <w:r w:rsidRPr="001A5B2C">
              <w:rPr>
                <w:sz w:val="24"/>
                <w:szCs w:val="24"/>
              </w:rPr>
              <w:t xml:space="preserve"> as a potential supplier of the </w:t>
            </w:r>
            <w:r w:rsidR="00C7559F">
              <w:rPr>
                <w:sz w:val="24"/>
                <w:szCs w:val="24"/>
              </w:rPr>
              <w:t>Concession</w:t>
            </w:r>
            <w:r>
              <w:rPr>
                <w:sz w:val="24"/>
                <w:szCs w:val="24"/>
              </w:rPr>
              <w:t>s</w:t>
            </w:r>
            <w:r w:rsidRPr="001A5B2C">
              <w:rPr>
                <w:sz w:val="24"/>
                <w:szCs w:val="24"/>
              </w:rPr>
              <w:t xml:space="preserve"> as described in the Invitation to Tender;</w:t>
            </w:r>
          </w:p>
        </w:tc>
      </w:tr>
      <w:tr w:rsidR="002C6FA4" w:rsidRPr="006130B6">
        <w:trPr>
          <w:cantSplit/>
        </w:trPr>
        <w:tc>
          <w:tcPr>
            <w:tcW w:w="2835" w:type="dxa"/>
          </w:tcPr>
          <w:p w:rsidR="002C6FA4" w:rsidRPr="006130B6" w:rsidRDefault="002C6FA4" w:rsidP="00C40ACB">
            <w:pPr>
              <w:pStyle w:val="Body"/>
              <w:widowControl w:val="0"/>
              <w:ind w:left="143"/>
              <w:jc w:val="left"/>
              <w:rPr>
                <w:b/>
                <w:sz w:val="24"/>
                <w:szCs w:val="24"/>
              </w:rPr>
            </w:pPr>
            <w:r w:rsidRPr="006130B6">
              <w:rPr>
                <w:sz w:val="24"/>
                <w:szCs w:val="24"/>
              </w:rPr>
              <w:t>"</w:t>
            </w:r>
            <w:r w:rsidR="008614C9">
              <w:rPr>
                <w:b/>
                <w:bCs/>
                <w:sz w:val="24"/>
                <w:szCs w:val="24"/>
              </w:rPr>
              <w:t>Approved Provider List</w:t>
            </w:r>
            <w:r w:rsidRPr="006130B6">
              <w:rPr>
                <w:b/>
                <w:sz w:val="24"/>
                <w:szCs w:val="24"/>
              </w:rPr>
              <w:t xml:space="preserve"> </w:t>
            </w:r>
            <w:r w:rsidRPr="006130B6">
              <w:rPr>
                <w:b/>
                <w:bCs/>
                <w:sz w:val="24"/>
                <w:szCs w:val="24"/>
              </w:rPr>
              <w:t>Agreement</w:t>
            </w:r>
            <w:r w:rsidRPr="006130B6">
              <w:rPr>
                <w:sz w:val="24"/>
                <w:szCs w:val="24"/>
              </w:rPr>
              <w:t>"</w:t>
            </w:r>
          </w:p>
        </w:tc>
        <w:tc>
          <w:tcPr>
            <w:tcW w:w="6228" w:type="dxa"/>
            <w:gridSpan w:val="2"/>
          </w:tcPr>
          <w:p w:rsidR="002C6FA4" w:rsidRPr="001A5B2C" w:rsidRDefault="002C6FA4" w:rsidP="00C40ACB">
            <w:pPr>
              <w:pStyle w:val="Body"/>
              <w:ind w:left="143"/>
              <w:rPr>
                <w:sz w:val="24"/>
                <w:szCs w:val="24"/>
              </w:rPr>
            </w:pPr>
            <w:r>
              <w:rPr>
                <w:sz w:val="24"/>
                <w:szCs w:val="24"/>
              </w:rPr>
              <w:t xml:space="preserve">Means </w:t>
            </w:r>
            <w:r w:rsidRPr="001A5B2C">
              <w:rPr>
                <w:sz w:val="24"/>
                <w:szCs w:val="24"/>
              </w:rPr>
              <w:t xml:space="preserve">the agreement between the Council and each </w:t>
            </w:r>
            <w:r w:rsidR="00C7559F">
              <w:rPr>
                <w:sz w:val="24"/>
                <w:szCs w:val="24"/>
              </w:rPr>
              <w:t>Concessionaire</w:t>
            </w:r>
            <w:r w:rsidRPr="001A5B2C">
              <w:rPr>
                <w:sz w:val="24"/>
                <w:szCs w:val="24"/>
              </w:rPr>
              <w:t xml:space="preserve"> which sets out the terms governing contracts to be awarded during the Term and which incorporates:</w:t>
            </w:r>
          </w:p>
          <w:p w:rsidR="002C6FA4" w:rsidRPr="001A5B2C" w:rsidRDefault="002C6FA4" w:rsidP="00C40ACB">
            <w:pPr>
              <w:pStyle w:val="Body"/>
              <w:ind w:left="143"/>
              <w:rPr>
                <w:sz w:val="24"/>
                <w:szCs w:val="24"/>
              </w:rPr>
            </w:pPr>
            <w:r w:rsidRPr="001A5B2C">
              <w:rPr>
                <w:sz w:val="24"/>
                <w:szCs w:val="24"/>
              </w:rPr>
              <w:t xml:space="preserve">The </w:t>
            </w:r>
            <w:r w:rsidR="008614C9">
              <w:rPr>
                <w:sz w:val="24"/>
                <w:szCs w:val="24"/>
              </w:rPr>
              <w:t>Approved Provider List</w:t>
            </w:r>
            <w:r w:rsidRPr="001A5B2C">
              <w:rPr>
                <w:sz w:val="24"/>
                <w:szCs w:val="24"/>
              </w:rPr>
              <w:t xml:space="preserve"> Terms and Conditions;</w:t>
            </w:r>
          </w:p>
          <w:p w:rsidR="002C6FA4" w:rsidRPr="001A5B2C" w:rsidRDefault="002C6FA4" w:rsidP="00C40ACB">
            <w:pPr>
              <w:pStyle w:val="Body"/>
              <w:ind w:left="143"/>
              <w:rPr>
                <w:sz w:val="24"/>
                <w:szCs w:val="24"/>
              </w:rPr>
            </w:pPr>
            <w:r w:rsidRPr="001A5B2C">
              <w:rPr>
                <w:sz w:val="24"/>
                <w:szCs w:val="24"/>
              </w:rPr>
              <w:t>The Invitation to Tender; and</w:t>
            </w:r>
          </w:p>
          <w:p w:rsidR="002C6FA4" w:rsidRPr="006130B6" w:rsidRDefault="002C6FA4" w:rsidP="00C40ACB">
            <w:pPr>
              <w:pStyle w:val="Body"/>
              <w:widowControl w:val="0"/>
              <w:ind w:left="143"/>
              <w:rPr>
                <w:sz w:val="24"/>
                <w:szCs w:val="24"/>
              </w:rPr>
            </w:pPr>
            <w:r w:rsidRPr="001A5B2C">
              <w:rPr>
                <w:sz w:val="24"/>
                <w:szCs w:val="24"/>
              </w:rPr>
              <w:t>The Tender;</w:t>
            </w:r>
          </w:p>
        </w:tc>
      </w:tr>
      <w:tr w:rsidR="002C6FA4" w:rsidRPr="001A5B2C" w:rsidTr="00645A80">
        <w:trPr>
          <w:cantSplit/>
        </w:trPr>
        <w:tc>
          <w:tcPr>
            <w:tcW w:w="2835" w:type="dxa"/>
          </w:tcPr>
          <w:p w:rsidR="002C6FA4" w:rsidRPr="001A5B2C" w:rsidRDefault="002C6FA4" w:rsidP="00645A80">
            <w:pPr>
              <w:pStyle w:val="Body"/>
              <w:widowControl w:val="0"/>
              <w:jc w:val="left"/>
              <w:rPr>
                <w:b/>
                <w:sz w:val="24"/>
                <w:szCs w:val="24"/>
              </w:rPr>
            </w:pPr>
            <w:r w:rsidRPr="001A5B2C">
              <w:rPr>
                <w:b/>
                <w:sz w:val="24"/>
                <w:szCs w:val="24"/>
              </w:rPr>
              <w:lastRenderedPageBreak/>
              <w:t>“</w:t>
            </w:r>
            <w:r w:rsidR="008614C9">
              <w:rPr>
                <w:b/>
                <w:sz w:val="24"/>
                <w:szCs w:val="24"/>
              </w:rPr>
              <w:t>Approved Provider List</w:t>
            </w:r>
            <w:r w:rsidRPr="001A5B2C">
              <w:rPr>
                <w:b/>
                <w:sz w:val="24"/>
                <w:szCs w:val="24"/>
              </w:rPr>
              <w:t xml:space="preserve"> Terms and Conditions”</w:t>
            </w:r>
          </w:p>
        </w:tc>
        <w:tc>
          <w:tcPr>
            <w:tcW w:w="6228" w:type="dxa"/>
            <w:gridSpan w:val="2"/>
          </w:tcPr>
          <w:p w:rsidR="002C6FA4" w:rsidRPr="001A5B2C" w:rsidRDefault="002C6FA4" w:rsidP="00645A80">
            <w:pPr>
              <w:pStyle w:val="Body"/>
              <w:widowControl w:val="0"/>
              <w:rPr>
                <w:sz w:val="24"/>
                <w:szCs w:val="24"/>
              </w:rPr>
            </w:pPr>
            <w:r w:rsidRPr="001A5B2C">
              <w:rPr>
                <w:sz w:val="24"/>
                <w:szCs w:val="24"/>
              </w:rPr>
              <w:t>Means the terms and conditions set out in this agreement and all the Schedules to this agreement;</w:t>
            </w:r>
          </w:p>
        </w:tc>
      </w:tr>
      <w:tr w:rsidR="002C6FA4" w:rsidRPr="006130B6" w:rsidTr="00D824E3">
        <w:trPr>
          <w:cantSplit/>
          <w:trHeight w:val="375"/>
        </w:trPr>
        <w:tc>
          <w:tcPr>
            <w:tcW w:w="2835" w:type="dxa"/>
          </w:tcPr>
          <w:p w:rsidR="002C6FA4" w:rsidRPr="006130B6" w:rsidRDefault="002C6FA4">
            <w:pPr>
              <w:pStyle w:val="Body"/>
              <w:widowControl w:val="0"/>
              <w:jc w:val="left"/>
              <w:rPr>
                <w:b/>
                <w:sz w:val="24"/>
                <w:szCs w:val="24"/>
              </w:rPr>
            </w:pPr>
          </w:p>
        </w:tc>
        <w:tc>
          <w:tcPr>
            <w:tcW w:w="6228" w:type="dxa"/>
            <w:gridSpan w:val="2"/>
          </w:tcPr>
          <w:p w:rsidR="002C6FA4" w:rsidRPr="006130B6" w:rsidRDefault="002C6FA4">
            <w:pPr>
              <w:pStyle w:val="Body"/>
              <w:widowControl w:val="0"/>
              <w:rPr>
                <w:sz w:val="24"/>
                <w:szCs w:val="24"/>
              </w:rPr>
            </w:pPr>
          </w:p>
        </w:tc>
      </w:tr>
      <w:tr w:rsidR="002C6FA4" w:rsidRPr="006130B6" w:rsidTr="00D824E3">
        <w:trPr>
          <w:cantSplit/>
          <w:trHeight w:val="375"/>
        </w:trPr>
        <w:tc>
          <w:tcPr>
            <w:tcW w:w="2835" w:type="dxa"/>
          </w:tcPr>
          <w:p w:rsidR="002C6FA4" w:rsidRPr="006130B6" w:rsidRDefault="002C6FA4">
            <w:pPr>
              <w:pStyle w:val="Body"/>
              <w:widowControl w:val="0"/>
              <w:jc w:val="left"/>
              <w:rPr>
                <w:b/>
                <w:sz w:val="24"/>
                <w:szCs w:val="24"/>
              </w:rPr>
            </w:pPr>
            <w:r w:rsidRPr="006130B6">
              <w:rPr>
                <w:b/>
                <w:sz w:val="24"/>
                <w:szCs w:val="24"/>
              </w:rPr>
              <w:t>“Invitation to Tender”</w:t>
            </w:r>
          </w:p>
        </w:tc>
        <w:tc>
          <w:tcPr>
            <w:tcW w:w="6228" w:type="dxa"/>
            <w:gridSpan w:val="2"/>
          </w:tcPr>
          <w:p w:rsidR="002C6FA4" w:rsidRPr="006130B6" w:rsidRDefault="002C6FA4">
            <w:pPr>
              <w:pStyle w:val="Body"/>
              <w:widowControl w:val="0"/>
              <w:rPr>
                <w:sz w:val="24"/>
                <w:szCs w:val="24"/>
              </w:rPr>
            </w:pPr>
            <w:r w:rsidRPr="006130B6">
              <w:rPr>
                <w:sz w:val="24"/>
                <w:szCs w:val="24"/>
              </w:rPr>
              <w:t xml:space="preserve">the Council’s invitation to tender for the </w:t>
            </w:r>
            <w:r w:rsidR="00C7559F">
              <w:rPr>
                <w:sz w:val="24"/>
                <w:szCs w:val="24"/>
              </w:rPr>
              <w:t>Concession</w:t>
            </w:r>
            <w:r w:rsidRPr="006130B6">
              <w:rPr>
                <w:sz w:val="24"/>
                <w:szCs w:val="24"/>
              </w:rPr>
              <w:t>s including all the Schedules thereto;</w:t>
            </w:r>
          </w:p>
        </w:tc>
      </w:tr>
      <w:tr w:rsidR="0046147F" w:rsidRPr="006130B6" w:rsidTr="00D824E3">
        <w:trPr>
          <w:cantSplit/>
          <w:trHeight w:val="375"/>
        </w:trPr>
        <w:tc>
          <w:tcPr>
            <w:tcW w:w="2835" w:type="dxa"/>
          </w:tcPr>
          <w:p w:rsidR="0046147F" w:rsidRPr="006130B6" w:rsidRDefault="0046147F" w:rsidP="0046147F">
            <w:pPr>
              <w:pStyle w:val="Body"/>
              <w:widowControl w:val="0"/>
              <w:jc w:val="left"/>
              <w:rPr>
                <w:b/>
                <w:sz w:val="24"/>
                <w:szCs w:val="24"/>
              </w:rPr>
            </w:pPr>
          </w:p>
        </w:tc>
        <w:tc>
          <w:tcPr>
            <w:tcW w:w="6228" w:type="dxa"/>
            <w:gridSpan w:val="2"/>
          </w:tcPr>
          <w:p w:rsidR="0046147F" w:rsidRPr="006130B6" w:rsidRDefault="0046147F" w:rsidP="0046147F">
            <w:pPr>
              <w:pStyle w:val="Body"/>
              <w:widowControl w:val="0"/>
              <w:rPr>
                <w:sz w:val="24"/>
                <w:szCs w:val="24"/>
              </w:rPr>
            </w:pPr>
          </w:p>
        </w:tc>
      </w:tr>
      <w:tr w:rsidR="002C6FA4" w:rsidRPr="006130B6">
        <w:trPr>
          <w:cantSplit/>
        </w:trPr>
        <w:tc>
          <w:tcPr>
            <w:tcW w:w="2835" w:type="dxa"/>
          </w:tcPr>
          <w:p w:rsidR="002C6FA4" w:rsidRPr="006130B6" w:rsidRDefault="002C6FA4" w:rsidP="0046147F">
            <w:pPr>
              <w:pStyle w:val="Body"/>
              <w:widowControl w:val="0"/>
              <w:jc w:val="left"/>
              <w:rPr>
                <w:b/>
                <w:sz w:val="24"/>
                <w:szCs w:val="24"/>
              </w:rPr>
            </w:pPr>
            <w:r w:rsidRPr="006130B6">
              <w:rPr>
                <w:sz w:val="24"/>
                <w:szCs w:val="24"/>
              </w:rPr>
              <w:t>"</w:t>
            </w:r>
            <w:r w:rsidRPr="006130B6">
              <w:rPr>
                <w:b/>
                <w:sz w:val="24"/>
                <w:szCs w:val="24"/>
              </w:rPr>
              <w:t>Law</w:t>
            </w:r>
            <w:r w:rsidRPr="006130B6">
              <w:rPr>
                <w:sz w:val="24"/>
                <w:szCs w:val="24"/>
              </w:rPr>
              <w:t>"</w:t>
            </w:r>
          </w:p>
        </w:tc>
        <w:tc>
          <w:tcPr>
            <w:tcW w:w="6228" w:type="dxa"/>
            <w:gridSpan w:val="2"/>
          </w:tcPr>
          <w:p w:rsidR="002C6FA4" w:rsidRPr="006130B6" w:rsidRDefault="002C6FA4">
            <w:pPr>
              <w:pStyle w:val="Body"/>
              <w:widowControl w:val="0"/>
              <w:rPr>
                <w:color w:val="000000"/>
                <w:sz w:val="24"/>
                <w:szCs w:val="24"/>
              </w:rPr>
            </w:pPr>
            <w:r w:rsidRPr="006130B6">
              <w:rPr>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tc>
      </w:tr>
      <w:tr w:rsidR="00451965" w:rsidRPr="001A5B2C" w:rsidTr="00645A80">
        <w:trPr>
          <w:cantSplit/>
        </w:trPr>
        <w:tc>
          <w:tcPr>
            <w:tcW w:w="2835" w:type="dxa"/>
          </w:tcPr>
          <w:p w:rsidR="00451965" w:rsidRPr="001A5B2C" w:rsidRDefault="00451965" w:rsidP="00645A80">
            <w:pPr>
              <w:pStyle w:val="Body"/>
              <w:widowControl w:val="0"/>
              <w:jc w:val="left"/>
              <w:rPr>
                <w:b/>
                <w:sz w:val="24"/>
                <w:szCs w:val="24"/>
              </w:rPr>
            </w:pPr>
            <w:r>
              <w:rPr>
                <w:b/>
                <w:sz w:val="24"/>
                <w:szCs w:val="24"/>
              </w:rPr>
              <w:t>‘LED’</w:t>
            </w:r>
          </w:p>
        </w:tc>
        <w:tc>
          <w:tcPr>
            <w:tcW w:w="6228" w:type="dxa"/>
            <w:gridSpan w:val="2"/>
          </w:tcPr>
          <w:p w:rsidR="00451965" w:rsidRPr="00451965" w:rsidRDefault="00451965" w:rsidP="00645A80">
            <w:pPr>
              <w:pStyle w:val="Body"/>
              <w:widowControl w:val="0"/>
              <w:rPr>
                <w:i/>
                <w:sz w:val="24"/>
                <w:szCs w:val="24"/>
              </w:rPr>
            </w:pPr>
            <w:r>
              <w:rPr>
                <w:sz w:val="24"/>
                <w:szCs w:val="24"/>
              </w:rPr>
              <w:t xml:space="preserve">Law Enforcement Directive </w:t>
            </w:r>
            <w:r>
              <w:rPr>
                <w:i/>
                <w:sz w:val="24"/>
                <w:szCs w:val="24"/>
              </w:rPr>
              <w:t>(Directive (EU) 2016/680)</w:t>
            </w:r>
          </w:p>
        </w:tc>
      </w:tr>
      <w:tr w:rsidR="002C6FA4" w:rsidRPr="001A5B2C" w:rsidTr="00645A80">
        <w:trPr>
          <w:cantSplit/>
        </w:trPr>
        <w:tc>
          <w:tcPr>
            <w:tcW w:w="2835" w:type="dxa"/>
          </w:tcPr>
          <w:p w:rsidR="002C6FA4" w:rsidRPr="001A5B2C" w:rsidRDefault="002C6FA4" w:rsidP="00645A80">
            <w:pPr>
              <w:pStyle w:val="Body"/>
              <w:widowControl w:val="0"/>
              <w:jc w:val="left"/>
              <w:rPr>
                <w:b/>
                <w:sz w:val="24"/>
                <w:szCs w:val="24"/>
              </w:rPr>
            </w:pPr>
            <w:r w:rsidRPr="001A5B2C">
              <w:rPr>
                <w:b/>
                <w:sz w:val="24"/>
                <w:szCs w:val="24"/>
              </w:rPr>
              <w:t>“Lot”</w:t>
            </w:r>
          </w:p>
        </w:tc>
        <w:tc>
          <w:tcPr>
            <w:tcW w:w="6228" w:type="dxa"/>
            <w:gridSpan w:val="2"/>
          </w:tcPr>
          <w:p w:rsidR="002C6FA4" w:rsidRPr="001A5B2C" w:rsidRDefault="002C6FA4" w:rsidP="00645A80">
            <w:pPr>
              <w:pStyle w:val="Body"/>
              <w:widowControl w:val="0"/>
              <w:rPr>
                <w:sz w:val="24"/>
                <w:szCs w:val="24"/>
              </w:rPr>
            </w:pPr>
            <w:r w:rsidRPr="001A5B2C">
              <w:rPr>
                <w:sz w:val="24"/>
                <w:szCs w:val="24"/>
              </w:rPr>
              <w:t xml:space="preserve">means a </w:t>
            </w:r>
            <w:r w:rsidRPr="001A5B2C">
              <w:rPr>
                <w:rFonts w:ascii="YZEXPZ+TrebuchetMS" w:hAnsi="YZEXPZ+TrebuchetMS" w:cs="YZEXPZ+TrebuchetMS"/>
                <w:sz w:val="24"/>
                <w:szCs w:val="24"/>
              </w:rPr>
              <w:t xml:space="preserve">package or category of </w:t>
            </w:r>
            <w:r w:rsidR="00C7559F">
              <w:rPr>
                <w:rFonts w:ascii="YZEXPZ+TrebuchetMS" w:hAnsi="YZEXPZ+TrebuchetMS" w:cs="YZEXPZ+TrebuchetMS"/>
                <w:sz w:val="24"/>
                <w:szCs w:val="24"/>
              </w:rPr>
              <w:t>Concession</w:t>
            </w:r>
            <w:r>
              <w:rPr>
                <w:rFonts w:ascii="YZEXPZ+TrebuchetMS" w:hAnsi="YZEXPZ+TrebuchetMS" w:cs="YZEXPZ+TrebuchetMS"/>
                <w:sz w:val="24"/>
                <w:szCs w:val="24"/>
              </w:rPr>
              <w:t>s</w:t>
            </w:r>
            <w:r w:rsidRPr="001A5B2C">
              <w:rPr>
                <w:rFonts w:ascii="YZEXPZ+TrebuchetMS" w:hAnsi="YZEXPZ+TrebuchetMS" w:cs="YZEXPZ+TrebuchetMS"/>
                <w:sz w:val="24"/>
                <w:szCs w:val="24"/>
              </w:rPr>
              <w:t xml:space="preserve"> for which economic operators may tender separately, without necessarily having to tender to provide the entirety of the </w:t>
            </w:r>
            <w:r w:rsidR="00C7559F">
              <w:rPr>
                <w:rFonts w:ascii="YZEXPZ+TrebuchetMS" w:hAnsi="YZEXPZ+TrebuchetMS" w:cs="YZEXPZ+TrebuchetMS"/>
                <w:sz w:val="24"/>
                <w:szCs w:val="24"/>
              </w:rPr>
              <w:t>Concession</w:t>
            </w:r>
            <w:r>
              <w:rPr>
                <w:rFonts w:ascii="YZEXPZ+TrebuchetMS" w:hAnsi="YZEXPZ+TrebuchetMS" w:cs="YZEXPZ+TrebuchetMS"/>
                <w:sz w:val="24"/>
                <w:szCs w:val="24"/>
              </w:rPr>
              <w:t>s</w:t>
            </w:r>
            <w:r w:rsidRPr="001A5B2C">
              <w:rPr>
                <w:rFonts w:ascii="YZEXPZ+TrebuchetMS" w:hAnsi="YZEXPZ+TrebuchetMS" w:cs="YZEXPZ+TrebuchetMS"/>
                <w:sz w:val="24"/>
                <w:szCs w:val="24"/>
              </w:rPr>
              <w:t xml:space="preserve"> to be supplied under the </w:t>
            </w:r>
            <w:r w:rsidR="008614C9">
              <w:rPr>
                <w:rFonts w:ascii="YZEXPZ+TrebuchetMS" w:hAnsi="YZEXPZ+TrebuchetMS" w:cs="YZEXPZ+TrebuchetMS"/>
                <w:sz w:val="24"/>
                <w:szCs w:val="24"/>
              </w:rPr>
              <w:t>Approved Provider List</w:t>
            </w:r>
            <w:r w:rsidRPr="001A5B2C">
              <w:rPr>
                <w:rFonts w:ascii="YZEXPZ+TrebuchetMS" w:hAnsi="YZEXPZ+TrebuchetMS" w:cs="YZEXPZ+TrebuchetMS"/>
                <w:sz w:val="24"/>
                <w:szCs w:val="24"/>
              </w:rPr>
              <w:t xml:space="preserve"> Agreement.  Details of the Lots ( if applicable) are set out in the Invitation to Tender;  </w:t>
            </w:r>
          </w:p>
        </w:tc>
      </w:tr>
      <w:tr w:rsidR="002C6FA4" w:rsidRPr="006130B6">
        <w:trPr>
          <w:cantSplit/>
        </w:trPr>
        <w:tc>
          <w:tcPr>
            <w:tcW w:w="2835" w:type="dxa"/>
          </w:tcPr>
          <w:p w:rsidR="002C6FA4" w:rsidRPr="001A5B2C" w:rsidRDefault="002C6FA4">
            <w:pPr>
              <w:pStyle w:val="Body"/>
              <w:widowControl w:val="0"/>
              <w:jc w:val="left"/>
              <w:rPr>
                <w:b/>
                <w:sz w:val="24"/>
                <w:szCs w:val="24"/>
              </w:rPr>
            </w:pPr>
            <w:r w:rsidRPr="001A5B2C">
              <w:rPr>
                <w:b/>
                <w:sz w:val="24"/>
                <w:szCs w:val="24"/>
              </w:rPr>
              <w:t>“Liabilities”</w:t>
            </w:r>
          </w:p>
        </w:tc>
        <w:tc>
          <w:tcPr>
            <w:tcW w:w="6228" w:type="dxa"/>
            <w:gridSpan w:val="2"/>
          </w:tcPr>
          <w:p w:rsidR="002C6FA4" w:rsidRPr="006130B6" w:rsidRDefault="002C6FA4" w:rsidP="00D5044B">
            <w:pPr>
              <w:pStyle w:val="Body1"/>
              <w:ind w:left="0"/>
            </w:pPr>
            <w:r w:rsidRPr="006130B6">
              <w:rPr>
                <w:sz w:val="24"/>
                <w:szCs w:val="24"/>
              </w:rPr>
              <w:t>all costs, actions, demands, expenses, losses, damages, claims, proceedings, awards, fines, orders and other liabilities (including reasonable legal and other professional fees and expenses) whenever arising or brought.</w:t>
            </w:r>
          </w:p>
        </w:tc>
      </w:tr>
      <w:tr w:rsidR="00DF2FAC" w:rsidRPr="006130B6">
        <w:trPr>
          <w:cantSplit/>
        </w:trPr>
        <w:tc>
          <w:tcPr>
            <w:tcW w:w="2835" w:type="dxa"/>
          </w:tcPr>
          <w:p w:rsidR="00DF2FAC" w:rsidRPr="001A5B2C" w:rsidRDefault="00DF2FAC">
            <w:pPr>
              <w:pStyle w:val="Body"/>
              <w:widowControl w:val="0"/>
              <w:jc w:val="left"/>
              <w:rPr>
                <w:b/>
                <w:sz w:val="24"/>
                <w:szCs w:val="24"/>
              </w:rPr>
            </w:pPr>
            <w:r>
              <w:rPr>
                <w:b/>
                <w:sz w:val="24"/>
                <w:szCs w:val="24"/>
              </w:rPr>
              <w:t>“Nominated Representative”</w:t>
            </w:r>
          </w:p>
        </w:tc>
        <w:tc>
          <w:tcPr>
            <w:tcW w:w="6228" w:type="dxa"/>
            <w:gridSpan w:val="2"/>
          </w:tcPr>
          <w:p w:rsidR="00DF2FAC" w:rsidRPr="006130B6" w:rsidRDefault="00DF2FAC" w:rsidP="00DF2FAC">
            <w:pPr>
              <w:pStyle w:val="Body1"/>
              <w:ind w:left="0"/>
              <w:rPr>
                <w:sz w:val="24"/>
                <w:szCs w:val="24"/>
              </w:rPr>
            </w:pPr>
            <w:r>
              <w:rPr>
                <w:sz w:val="24"/>
                <w:szCs w:val="24"/>
              </w:rPr>
              <w:t xml:space="preserve">The person duly appointed by the Contracting Authority to act as that Contracting Authority’s nominated representative as notified to the </w:t>
            </w:r>
            <w:r w:rsidR="00C7559F">
              <w:rPr>
                <w:sz w:val="24"/>
                <w:szCs w:val="24"/>
              </w:rPr>
              <w:t>Concessionaire</w:t>
            </w:r>
            <w:r>
              <w:rPr>
                <w:sz w:val="24"/>
                <w:szCs w:val="24"/>
              </w:rPr>
              <w:t xml:space="preserve"> from time to time. </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color w:val="000000"/>
                <w:sz w:val="24"/>
                <w:szCs w:val="24"/>
              </w:rPr>
              <w:t>"</w:t>
            </w:r>
            <w:r w:rsidRPr="006130B6">
              <w:rPr>
                <w:b/>
                <w:bCs/>
                <w:color w:val="000000"/>
                <w:sz w:val="24"/>
                <w:szCs w:val="24"/>
              </w:rPr>
              <w:t>Order</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 xml:space="preserve">an order for </w:t>
            </w:r>
            <w:r w:rsidR="00F04E77">
              <w:rPr>
                <w:sz w:val="24"/>
                <w:szCs w:val="24"/>
              </w:rPr>
              <w:t xml:space="preserve">a </w:t>
            </w:r>
            <w:r w:rsidR="00C7559F">
              <w:rPr>
                <w:sz w:val="24"/>
                <w:szCs w:val="24"/>
              </w:rPr>
              <w:t>Concession</w:t>
            </w:r>
            <w:r w:rsidRPr="006130B6">
              <w:rPr>
                <w:sz w:val="24"/>
                <w:szCs w:val="24"/>
              </w:rPr>
              <w:t xml:space="preserve"> served by the Council on a </w:t>
            </w:r>
            <w:r w:rsidR="00C7559F">
              <w:rPr>
                <w:sz w:val="24"/>
                <w:szCs w:val="24"/>
              </w:rPr>
              <w:t>Concessionaire</w:t>
            </w:r>
            <w:r w:rsidRPr="006130B6">
              <w:rPr>
                <w:sz w:val="24"/>
                <w:szCs w:val="24"/>
              </w:rPr>
              <w:t xml:space="preserve"> in accordance with the Ordering Procedures;</w:t>
            </w:r>
          </w:p>
        </w:tc>
      </w:tr>
      <w:tr w:rsidR="002C6FA4" w:rsidRPr="006130B6">
        <w:trPr>
          <w:cantSplit/>
        </w:trPr>
        <w:tc>
          <w:tcPr>
            <w:tcW w:w="2835" w:type="dxa"/>
          </w:tcPr>
          <w:p w:rsidR="002C6FA4" w:rsidRPr="006130B6" w:rsidRDefault="002C6FA4">
            <w:pPr>
              <w:pStyle w:val="Body"/>
              <w:widowControl w:val="0"/>
              <w:jc w:val="left"/>
              <w:rPr>
                <w:b/>
                <w:color w:val="000000"/>
                <w:sz w:val="24"/>
                <w:szCs w:val="24"/>
              </w:rPr>
            </w:pPr>
            <w:r w:rsidRPr="006130B6">
              <w:rPr>
                <w:b/>
                <w:color w:val="000000"/>
                <w:sz w:val="24"/>
                <w:szCs w:val="24"/>
              </w:rPr>
              <w:t>"Order Form"</w:t>
            </w:r>
          </w:p>
        </w:tc>
        <w:tc>
          <w:tcPr>
            <w:tcW w:w="6228" w:type="dxa"/>
            <w:gridSpan w:val="2"/>
          </w:tcPr>
          <w:p w:rsidR="002C6FA4" w:rsidRPr="006130B6" w:rsidRDefault="002C6FA4">
            <w:pPr>
              <w:pStyle w:val="Body"/>
              <w:widowControl w:val="0"/>
              <w:rPr>
                <w:sz w:val="24"/>
                <w:szCs w:val="24"/>
              </w:rPr>
            </w:pPr>
            <w:r w:rsidRPr="006130B6">
              <w:rPr>
                <w:sz w:val="24"/>
                <w:szCs w:val="24"/>
              </w:rPr>
              <w:t>a document setting out details of an Order in a form to be specified by the Council;</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color w:val="000000"/>
                <w:sz w:val="24"/>
                <w:szCs w:val="24"/>
              </w:rPr>
              <w:t>"</w:t>
            </w:r>
            <w:r w:rsidRPr="006130B6">
              <w:rPr>
                <w:b/>
                <w:bCs/>
                <w:color w:val="000000"/>
                <w:sz w:val="24"/>
                <w:szCs w:val="24"/>
              </w:rPr>
              <w:t>Ordering Procedures</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the ordering and award procedures specified in Clause 6;</w:t>
            </w:r>
          </w:p>
        </w:tc>
      </w:tr>
      <w:tr w:rsidR="002C6FA4" w:rsidRPr="006130B6">
        <w:trPr>
          <w:cantSplit/>
        </w:trPr>
        <w:tc>
          <w:tcPr>
            <w:tcW w:w="2835" w:type="dxa"/>
          </w:tcPr>
          <w:p w:rsidR="002C6FA4" w:rsidRPr="006130B6" w:rsidRDefault="002C6FA4">
            <w:pPr>
              <w:pStyle w:val="Body"/>
              <w:widowControl w:val="0"/>
              <w:jc w:val="left"/>
              <w:rPr>
                <w:b/>
                <w:sz w:val="24"/>
                <w:szCs w:val="24"/>
              </w:rPr>
            </w:pPr>
            <w:r w:rsidRPr="006130B6">
              <w:rPr>
                <w:color w:val="000000"/>
                <w:sz w:val="24"/>
                <w:szCs w:val="24"/>
              </w:rPr>
              <w:t>"</w:t>
            </w:r>
            <w:r w:rsidRPr="006130B6">
              <w:rPr>
                <w:b/>
                <w:bCs/>
                <w:color w:val="000000"/>
                <w:sz w:val="24"/>
                <w:szCs w:val="24"/>
              </w:rPr>
              <w:t>Party</w:t>
            </w:r>
            <w:r w:rsidRPr="006130B6">
              <w:rPr>
                <w:color w:val="000000"/>
                <w:sz w:val="24"/>
                <w:szCs w:val="24"/>
              </w:rPr>
              <w:t>"</w:t>
            </w:r>
          </w:p>
        </w:tc>
        <w:tc>
          <w:tcPr>
            <w:tcW w:w="6228" w:type="dxa"/>
            <w:gridSpan w:val="2"/>
          </w:tcPr>
          <w:p w:rsidR="002C6FA4" w:rsidRPr="006130B6" w:rsidRDefault="002C6FA4">
            <w:pPr>
              <w:pStyle w:val="Body"/>
              <w:widowControl w:val="0"/>
              <w:rPr>
                <w:sz w:val="24"/>
                <w:szCs w:val="24"/>
              </w:rPr>
            </w:pPr>
            <w:r w:rsidRPr="006130B6">
              <w:rPr>
                <w:sz w:val="24"/>
                <w:szCs w:val="24"/>
              </w:rPr>
              <w:t xml:space="preserve">the Council and the </w:t>
            </w:r>
            <w:r w:rsidR="00C7559F">
              <w:rPr>
                <w:sz w:val="24"/>
                <w:szCs w:val="24"/>
              </w:rPr>
              <w:t>Concessionaire</w:t>
            </w:r>
            <w:r w:rsidRPr="006130B6">
              <w:rPr>
                <w:sz w:val="24"/>
                <w:szCs w:val="24"/>
              </w:rPr>
              <w:t>;</w:t>
            </w:r>
          </w:p>
        </w:tc>
      </w:tr>
      <w:tr w:rsidR="002C6FA4" w:rsidRPr="006130B6">
        <w:trPr>
          <w:cantSplit/>
        </w:trPr>
        <w:tc>
          <w:tcPr>
            <w:tcW w:w="2835" w:type="dxa"/>
          </w:tcPr>
          <w:p w:rsidR="002C6FA4" w:rsidRPr="001A5B2C" w:rsidRDefault="002C6FA4" w:rsidP="00C40ACB">
            <w:pPr>
              <w:pStyle w:val="Body"/>
              <w:widowControl w:val="0"/>
              <w:ind w:left="1"/>
              <w:jc w:val="left"/>
              <w:rPr>
                <w:b/>
                <w:sz w:val="24"/>
                <w:szCs w:val="24"/>
              </w:rPr>
            </w:pPr>
            <w:r w:rsidRPr="001A5B2C">
              <w:rPr>
                <w:b/>
                <w:sz w:val="24"/>
                <w:szCs w:val="24"/>
              </w:rPr>
              <w:lastRenderedPageBreak/>
              <w:t xml:space="preserve">“Replacement </w:t>
            </w:r>
            <w:r w:rsidR="00C7559F">
              <w:rPr>
                <w:b/>
                <w:sz w:val="24"/>
                <w:szCs w:val="24"/>
              </w:rPr>
              <w:t>Concessionaire</w:t>
            </w:r>
            <w:r w:rsidRPr="001A5B2C">
              <w:rPr>
                <w:b/>
                <w:sz w:val="24"/>
                <w:szCs w:val="24"/>
              </w:rPr>
              <w:t>”</w:t>
            </w:r>
          </w:p>
        </w:tc>
        <w:tc>
          <w:tcPr>
            <w:tcW w:w="6228" w:type="dxa"/>
            <w:gridSpan w:val="2"/>
          </w:tcPr>
          <w:p w:rsidR="002C6FA4" w:rsidRPr="006130B6" w:rsidRDefault="002C6FA4" w:rsidP="00C40ACB">
            <w:pPr>
              <w:pStyle w:val="Body1"/>
              <w:ind w:left="1"/>
              <w:rPr>
                <w:sz w:val="24"/>
                <w:szCs w:val="24"/>
              </w:rPr>
            </w:pPr>
            <w:r w:rsidRPr="006130B6">
              <w:rPr>
                <w:sz w:val="24"/>
                <w:szCs w:val="24"/>
              </w:rPr>
              <w:t xml:space="preserve">any company, organisation or person who replaces the </w:t>
            </w:r>
            <w:r w:rsidR="00C7559F">
              <w:rPr>
                <w:sz w:val="24"/>
                <w:szCs w:val="24"/>
              </w:rPr>
              <w:t>Concessionaire</w:t>
            </w:r>
            <w:r w:rsidRPr="006130B6">
              <w:rPr>
                <w:sz w:val="24"/>
                <w:szCs w:val="24"/>
              </w:rPr>
              <w:t xml:space="preserve"> following termination or expiry of all or part of this Call-Off Contract.</w:t>
            </w:r>
          </w:p>
        </w:tc>
      </w:tr>
      <w:tr w:rsidR="002C6FA4" w:rsidRPr="006130B6" w:rsidTr="00854005">
        <w:trPr>
          <w:cantSplit/>
        </w:trPr>
        <w:tc>
          <w:tcPr>
            <w:tcW w:w="2835" w:type="dxa"/>
          </w:tcPr>
          <w:p w:rsidR="002C6FA4" w:rsidRPr="006130B6" w:rsidRDefault="002C6FA4" w:rsidP="00C40ACB">
            <w:pPr>
              <w:pStyle w:val="Body"/>
              <w:widowControl w:val="0"/>
              <w:ind w:left="1"/>
              <w:jc w:val="left"/>
              <w:rPr>
                <w:b/>
                <w:color w:val="000000"/>
                <w:sz w:val="24"/>
                <w:szCs w:val="24"/>
              </w:rPr>
            </w:pPr>
            <w:r w:rsidRPr="006130B6">
              <w:rPr>
                <w:color w:val="000000"/>
                <w:sz w:val="24"/>
                <w:szCs w:val="24"/>
              </w:rPr>
              <w:t>“</w:t>
            </w:r>
            <w:r w:rsidR="00C7559F">
              <w:rPr>
                <w:b/>
                <w:color w:val="000000"/>
                <w:sz w:val="24"/>
                <w:szCs w:val="24"/>
              </w:rPr>
              <w:t>Concession</w:t>
            </w:r>
            <w:r w:rsidRPr="006130B6">
              <w:rPr>
                <w:b/>
                <w:color w:val="000000"/>
                <w:sz w:val="24"/>
                <w:szCs w:val="24"/>
              </w:rPr>
              <w:t>s</w:t>
            </w:r>
            <w:r w:rsidRPr="006130B6">
              <w:rPr>
                <w:color w:val="000000"/>
                <w:sz w:val="24"/>
                <w:szCs w:val="24"/>
              </w:rPr>
              <w:t>”</w:t>
            </w:r>
          </w:p>
        </w:tc>
        <w:tc>
          <w:tcPr>
            <w:tcW w:w="6228" w:type="dxa"/>
            <w:gridSpan w:val="2"/>
          </w:tcPr>
          <w:p w:rsidR="002C6FA4" w:rsidRPr="006130B6" w:rsidRDefault="002C6FA4" w:rsidP="00C40ACB">
            <w:pPr>
              <w:pStyle w:val="Body"/>
              <w:widowControl w:val="0"/>
              <w:ind w:left="1"/>
              <w:rPr>
                <w:sz w:val="24"/>
                <w:szCs w:val="24"/>
              </w:rPr>
            </w:pPr>
            <w:r w:rsidRPr="006130B6">
              <w:rPr>
                <w:sz w:val="24"/>
                <w:szCs w:val="24"/>
              </w:rPr>
              <w:t xml:space="preserve">the </w:t>
            </w:r>
            <w:r w:rsidR="00C7559F">
              <w:rPr>
                <w:sz w:val="24"/>
                <w:szCs w:val="24"/>
              </w:rPr>
              <w:t>Concession</w:t>
            </w:r>
            <w:r w:rsidRPr="006130B6">
              <w:rPr>
                <w:sz w:val="24"/>
                <w:szCs w:val="24"/>
              </w:rPr>
              <w:t xml:space="preserve">s described in the Invitation to Tender, to be supplied by the </w:t>
            </w:r>
            <w:r w:rsidR="00C7559F">
              <w:rPr>
                <w:sz w:val="24"/>
                <w:szCs w:val="24"/>
              </w:rPr>
              <w:t>Concessionaire</w:t>
            </w:r>
            <w:r w:rsidRPr="006130B6">
              <w:rPr>
                <w:sz w:val="24"/>
                <w:szCs w:val="24"/>
              </w:rPr>
              <w:t xml:space="preserve"> in accordance with the </w:t>
            </w:r>
            <w:r w:rsidR="008614C9">
              <w:rPr>
                <w:sz w:val="24"/>
                <w:szCs w:val="24"/>
              </w:rPr>
              <w:t>Approved Provider List</w:t>
            </w:r>
            <w:r w:rsidRPr="006130B6">
              <w:rPr>
                <w:sz w:val="24"/>
                <w:szCs w:val="24"/>
              </w:rPr>
              <w:t xml:space="preserve"> Agreement;</w:t>
            </w:r>
          </w:p>
        </w:tc>
      </w:tr>
      <w:tr w:rsidR="002C6FA4" w:rsidRPr="006130B6" w:rsidTr="00854005">
        <w:trPr>
          <w:cantSplit/>
        </w:trPr>
        <w:tc>
          <w:tcPr>
            <w:tcW w:w="2835" w:type="dxa"/>
          </w:tcPr>
          <w:p w:rsidR="002C6FA4" w:rsidRPr="001A5B2C" w:rsidRDefault="002C6FA4" w:rsidP="00C40ACB">
            <w:pPr>
              <w:pStyle w:val="Body"/>
              <w:widowControl w:val="0"/>
              <w:jc w:val="left"/>
              <w:rPr>
                <w:b/>
                <w:color w:val="000000"/>
                <w:sz w:val="24"/>
                <w:szCs w:val="24"/>
              </w:rPr>
            </w:pPr>
            <w:r w:rsidRPr="001A5B2C">
              <w:rPr>
                <w:b/>
                <w:color w:val="000000"/>
                <w:sz w:val="24"/>
                <w:szCs w:val="24"/>
              </w:rPr>
              <w:t>“Special Terms and Conditions”</w:t>
            </w:r>
          </w:p>
        </w:tc>
        <w:tc>
          <w:tcPr>
            <w:tcW w:w="6228" w:type="dxa"/>
            <w:gridSpan w:val="2"/>
          </w:tcPr>
          <w:p w:rsidR="002C6FA4" w:rsidRPr="006130B6" w:rsidRDefault="002C6FA4" w:rsidP="00C40ACB">
            <w:pPr>
              <w:pStyle w:val="Body"/>
              <w:widowControl w:val="0"/>
              <w:rPr>
                <w:sz w:val="24"/>
                <w:szCs w:val="24"/>
              </w:rPr>
            </w:pPr>
            <w:r w:rsidRPr="006130B6">
              <w:rPr>
                <w:sz w:val="24"/>
                <w:szCs w:val="24"/>
              </w:rPr>
              <w:t>the additional terms and conditions attached which were set out in the Invitation to Tender;</w:t>
            </w:r>
          </w:p>
        </w:tc>
      </w:tr>
      <w:tr w:rsidR="0046147F" w:rsidRPr="006130B6" w:rsidTr="00854005">
        <w:trPr>
          <w:cantSplit/>
        </w:trPr>
        <w:tc>
          <w:tcPr>
            <w:tcW w:w="2835" w:type="dxa"/>
          </w:tcPr>
          <w:p w:rsidR="0046147F" w:rsidRPr="001A5B2C" w:rsidRDefault="0046147F" w:rsidP="00C40ACB">
            <w:pPr>
              <w:pStyle w:val="Body"/>
              <w:widowControl w:val="0"/>
              <w:jc w:val="left"/>
              <w:rPr>
                <w:b/>
                <w:color w:val="000000"/>
                <w:sz w:val="24"/>
                <w:szCs w:val="24"/>
              </w:rPr>
            </w:pPr>
          </w:p>
        </w:tc>
        <w:tc>
          <w:tcPr>
            <w:tcW w:w="6228" w:type="dxa"/>
            <w:gridSpan w:val="2"/>
          </w:tcPr>
          <w:p w:rsidR="0046147F" w:rsidRPr="006130B6" w:rsidRDefault="0046147F" w:rsidP="00C40ACB">
            <w:pPr>
              <w:pStyle w:val="Body"/>
              <w:widowControl w:val="0"/>
              <w:rPr>
                <w:sz w:val="24"/>
                <w:szCs w:val="24"/>
              </w:rPr>
            </w:pPr>
          </w:p>
        </w:tc>
      </w:tr>
      <w:tr w:rsidR="002C6FA4" w:rsidRPr="006130B6" w:rsidTr="00854005">
        <w:trPr>
          <w:cantSplit/>
        </w:trPr>
        <w:tc>
          <w:tcPr>
            <w:tcW w:w="2835" w:type="dxa"/>
          </w:tcPr>
          <w:p w:rsidR="002C6FA4" w:rsidRPr="006130B6" w:rsidRDefault="002C6FA4" w:rsidP="00C40ACB">
            <w:pPr>
              <w:pStyle w:val="Body"/>
              <w:widowControl w:val="0"/>
              <w:jc w:val="left"/>
              <w:rPr>
                <w:b/>
                <w:color w:val="000000"/>
                <w:sz w:val="24"/>
                <w:szCs w:val="24"/>
              </w:rPr>
            </w:pPr>
            <w:r w:rsidRPr="006130B6">
              <w:rPr>
                <w:b/>
                <w:color w:val="000000"/>
                <w:sz w:val="24"/>
                <w:szCs w:val="24"/>
              </w:rPr>
              <w:t>“Tender”</w:t>
            </w:r>
          </w:p>
        </w:tc>
        <w:tc>
          <w:tcPr>
            <w:tcW w:w="6228" w:type="dxa"/>
            <w:gridSpan w:val="2"/>
          </w:tcPr>
          <w:p w:rsidR="002C6FA4" w:rsidRPr="006130B6" w:rsidRDefault="002C6FA4" w:rsidP="00C40ACB">
            <w:pPr>
              <w:pStyle w:val="Body"/>
              <w:widowControl w:val="0"/>
              <w:rPr>
                <w:sz w:val="24"/>
                <w:szCs w:val="24"/>
              </w:rPr>
            </w:pPr>
            <w:r w:rsidRPr="006130B6">
              <w:rPr>
                <w:sz w:val="24"/>
                <w:szCs w:val="24"/>
              </w:rPr>
              <w:t xml:space="preserve">the </w:t>
            </w:r>
            <w:r w:rsidR="00C7559F">
              <w:rPr>
                <w:sz w:val="24"/>
                <w:szCs w:val="24"/>
              </w:rPr>
              <w:t>Concessionaire</w:t>
            </w:r>
            <w:r w:rsidRPr="006130B6">
              <w:rPr>
                <w:sz w:val="24"/>
                <w:szCs w:val="24"/>
              </w:rPr>
              <w:t xml:space="preserve">’s tender for the </w:t>
            </w:r>
            <w:r w:rsidR="00C7559F">
              <w:rPr>
                <w:sz w:val="24"/>
                <w:szCs w:val="24"/>
              </w:rPr>
              <w:t>Concession</w:t>
            </w:r>
            <w:r w:rsidRPr="006130B6">
              <w:rPr>
                <w:sz w:val="24"/>
                <w:szCs w:val="24"/>
              </w:rPr>
              <w:t>s in response to the Council’s Invitation to Tender;</w:t>
            </w:r>
          </w:p>
        </w:tc>
      </w:tr>
      <w:tr w:rsidR="002C6FA4" w:rsidRPr="006130B6">
        <w:trPr>
          <w:cantSplit/>
        </w:trPr>
        <w:tc>
          <w:tcPr>
            <w:tcW w:w="2835" w:type="dxa"/>
          </w:tcPr>
          <w:p w:rsidR="002C6FA4" w:rsidRPr="006130B6" w:rsidRDefault="002C6FA4" w:rsidP="00C40ACB">
            <w:pPr>
              <w:pStyle w:val="Body"/>
              <w:widowControl w:val="0"/>
              <w:jc w:val="left"/>
              <w:rPr>
                <w:b/>
                <w:sz w:val="24"/>
                <w:szCs w:val="24"/>
              </w:rPr>
            </w:pPr>
            <w:r w:rsidRPr="006130B6">
              <w:rPr>
                <w:sz w:val="24"/>
                <w:szCs w:val="24"/>
              </w:rPr>
              <w:t>"</w:t>
            </w:r>
            <w:r w:rsidRPr="006130B6">
              <w:rPr>
                <w:b/>
                <w:bCs/>
                <w:sz w:val="24"/>
                <w:szCs w:val="24"/>
              </w:rPr>
              <w:t>Term</w:t>
            </w:r>
            <w:r w:rsidRPr="006130B6">
              <w:rPr>
                <w:sz w:val="24"/>
                <w:szCs w:val="24"/>
              </w:rPr>
              <w:t>"</w:t>
            </w:r>
          </w:p>
        </w:tc>
        <w:tc>
          <w:tcPr>
            <w:tcW w:w="6228" w:type="dxa"/>
            <w:gridSpan w:val="2"/>
          </w:tcPr>
          <w:p w:rsidR="002C6FA4" w:rsidRPr="006130B6" w:rsidRDefault="002C6FA4" w:rsidP="00C40ACB">
            <w:pPr>
              <w:pStyle w:val="Body"/>
              <w:widowControl w:val="0"/>
              <w:rPr>
                <w:sz w:val="24"/>
                <w:szCs w:val="24"/>
              </w:rPr>
            </w:pPr>
            <w:r w:rsidRPr="006130B6">
              <w:rPr>
                <w:sz w:val="24"/>
                <w:szCs w:val="24"/>
              </w:rPr>
              <w:t xml:space="preserve">the period commencing on the Commencement Date and ending on the date shown in the Contract Particulars or on earlier termination of this </w:t>
            </w:r>
            <w:r w:rsidR="008614C9">
              <w:rPr>
                <w:sz w:val="24"/>
                <w:szCs w:val="24"/>
              </w:rPr>
              <w:t>Approved Provider List</w:t>
            </w:r>
            <w:r w:rsidRPr="006130B6">
              <w:rPr>
                <w:sz w:val="24"/>
                <w:szCs w:val="24"/>
              </w:rPr>
              <w:t xml:space="preserve"> Agreement.</w:t>
            </w:r>
          </w:p>
        </w:tc>
      </w:tr>
    </w:tbl>
    <w:p w:rsidR="002C6FA4" w:rsidRPr="006130B6" w:rsidRDefault="002C6FA4" w:rsidP="00C40ACB">
      <w:pPr>
        <w:pStyle w:val="Level2"/>
        <w:ind w:left="0"/>
        <w:rPr>
          <w:sz w:val="24"/>
          <w:szCs w:val="24"/>
        </w:rPr>
      </w:pPr>
      <w:r w:rsidRPr="006130B6">
        <w:rPr>
          <w:sz w:val="24"/>
          <w:szCs w:val="24"/>
        </w:rPr>
        <w:t xml:space="preserve">The interpretation and construction of this </w:t>
      </w:r>
      <w:r w:rsidR="008614C9">
        <w:rPr>
          <w:sz w:val="24"/>
          <w:szCs w:val="24"/>
        </w:rPr>
        <w:t>Approved Provider List</w:t>
      </w:r>
      <w:r w:rsidRPr="006130B6">
        <w:rPr>
          <w:sz w:val="24"/>
          <w:szCs w:val="24"/>
        </w:rPr>
        <w:t xml:space="preserve"> Agreement shall be subject to the following provisions:-</w:t>
      </w:r>
    </w:p>
    <w:p w:rsidR="002C6FA4" w:rsidRPr="006130B6" w:rsidRDefault="002C6FA4">
      <w:pPr>
        <w:pStyle w:val="Level3"/>
        <w:rPr>
          <w:sz w:val="24"/>
          <w:szCs w:val="24"/>
        </w:rPr>
      </w:pPr>
      <w:r w:rsidRPr="006130B6">
        <w:rPr>
          <w:sz w:val="24"/>
          <w:szCs w:val="24"/>
        </w:rPr>
        <w:t>words importing the singular meaning include where the context so admits the plural meaning and vice versa;</w:t>
      </w:r>
    </w:p>
    <w:p w:rsidR="002C6FA4" w:rsidRPr="006130B6" w:rsidRDefault="002C6FA4">
      <w:pPr>
        <w:pStyle w:val="Level3"/>
        <w:rPr>
          <w:sz w:val="24"/>
          <w:szCs w:val="24"/>
        </w:rPr>
      </w:pPr>
      <w:r w:rsidRPr="006130B6">
        <w:rPr>
          <w:sz w:val="24"/>
          <w:szCs w:val="24"/>
        </w:rPr>
        <w:t xml:space="preserve">words importing the masculine include the feminine and the neuter; </w:t>
      </w:r>
    </w:p>
    <w:p w:rsidR="002C6FA4" w:rsidRPr="006130B6" w:rsidRDefault="002C6FA4">
      <w:pPr>
        <w:pStyle w:val="Level3"/>
        <w:rPr>
          <w:sz w:val="24"/>
          <w:szCs w:val="24"/>
        </w:rPr>
      </w:pPr>
      <w:r w:rsidRPr="006130B6">
        <w:rPr>
          <w:sz w:val="24"/>
          <w:szCs w:val="24"/>
        </w:rPr>
        <w:t>the words “include”, “includes” and “including” are to be construed as if they were immediately followed by the words “without limitation”;</w:t>
      </w:r>
    </w:p>
    <w:p w:rsidR="002C6FA4" w:rsidRPr="006130B6" w:rsidRDefault="002C6FA4">
      <w:pPr>
        <w:pStyle w:val="Level3"/>
        <w:rPr>
          <w:sz w:val="24"/>
          <w:szCs w:val="24"/>
        </w:rPr>
      </w:pPr>
      <w:bookmarkStart w:id="11" w:name="_Ref137606809"/>
      <w:r w:rsidRPr="006130B6">
        <w:rPr>
          <w:sz w:val="24"/>
          <w:szCs w:val="24"/>
        </w:rPr>
        <w:t>references to any person shall include natural persons and partnerships, firms and other incorporated bodies and all other legal persons of whatever kind and however constituted and their successors and permitted assigns or transferees;</w:t>
      </w:r>
    </w:p>
    <w:bookmarkEnd w:id="11"/>
    <w:p w:rsidR="002C6FA4" w:rsidRPr="006130B6" w:rsidRDefault="002C6FA4">
      <w:pPr>
        <w:pStyle w:val="Level3"/>
        <w:rPr>
          <w:sz w:val="24"/>
          <w:szCs w:val="24"/>
        </w:rPr>
      </w:pPr>
      <w:r w:rsidRPr="006130B6">
        <w:rPr>
          <w:sz w:val="24"/>
          <w:szCs w:val="24"/>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2C6FA4" w:rsidRPr="006130B6" w:rsidRDefault="002C6FA4">
      <w:pPr>
        <w:pStyle w:val="Level3"/>
        <w:rPr>
          <w:sz w:val="24"/>
          <w:szCs w:val="24"/>
        </w:rPr>
      </w:pPr>
      <w:r w:rsidRPr="006130B6">
        <w:rPr>
          <w:sz w:val="24"/>
          <w:szCs w:val="24"/>
        </w:rPr>
        <w:t xml:space="preserve">headings are included in this </w:t>
      </w:r>
      <w:r w:rsidR="008614C9">
        <w:rPr>
          <w:sz w:val="24"/>
          <w:szCs w:val="24"/>
        </w:rPr>
        <w:t>Approved Provider List</w:t>
      </w:r>
      <w:r w:rsidRPr="006130B6">
        <w:rPr>
          <w:sz w:val="24"/>
          <w:szCs w:val="24"/>
        </w:rPr>
        <w:t xml:space="preserve"> Agreement for ease of reference only and shall not affect the interpretation or construction of this </w:t>
      </w:r>
      <w:r w:rsidR="008614C9">
        <w:rPr>
          <w:sz w:val="24"/>
          <w:szCs w:val="24"/>
        </w:rPr>
        <w:t>Approved Provider List</w:t>
      </w:r>
      <w:r w:rsidRPr="006130B6">
        <w:rPr>
          <w:sz w:val="24"/>
          <w:szCs w:val="24"/>
        </w:rPr>
        <w:t xml:space="preserve"> Agreement;</w:t>
      </w:r>
    </w:p>
    <w:p w:rsidR="002C6FA4" w:rsidRPr="006130B6" w:rsidRDefault="002C6FA4">
      <w:pPr>
        <w:pStyle w:val="Level3"/>
        <w:rPr>
          <w:sz w:val="24"/>
          <w:szCs w:val="24"/>
        </w:rPr>
      </w:pPr>
      <w:r w:rsidRPr="006130B6">
        <w:rPr>
          <w:sz w:val="24"/>
          <w:szCs w:val="24"/>
        </w:rPr>
        <w:t xml:space="preserve">in the event and to the extent only of any conflict between the provisions of the Call-Off Terms and Conditions, Special Conditions of Contract and the </w:t>
      </w:r>
      <w:r w:rsidR="008614C9">
        <w:rPr>
          <w:sz w:val="24"/>
          <w:szCs w:val="24"/>
        </w:rPr>
        <w:t>Approved Provider List</w:t>
      </w:r>
      <w:r w:rsidRPr="006130B6">
        <w:rPr>
          <w:sz w:val="24"/>
          <w:szCs w:val="24"/>
        </w:rPr>
        <w:t xml:space="preserve"> Agreement</w:t>
      </w:r>
      <w:r>
        <w:rPr>
          <w:sz w:val="24"/>
          <w:szCs w:val="24"/>
        </w:rPr>
        <w:t xml:space="preserve"> (excluding the Schedule)</w:t>
      </w:r>
      <w:r w:rsidRPr="006130B6">
        <w:rPr>
          <w:sz w:val="24"/>
          <w:szCs w:val="24"/>
        </w:rPr>
        <w:t xml:space="preserve"> then, the application of the Clauses shall prevail in the following order:</w:t>
      </w:r>
    </w:p>
    <w:p w:rsidR="002C6FA4" w:rsidRPr="006130B6" w:rsidRDefault="002C6FA4" w:rsidP="00B8666C">
      <w:pPr>
        <w:pStyle w:val="Level3"/>
        <w:numPr>
          <w:ilvl w:val="0"/>
          <w:numId w:val="0"/>
        </w:numPr>
        <w:ind w:left="1701"/>
        <w:rPr>
          <w:sz w:val="24"/>
          <w:szCs w:val="24"/>
        </w:rPr>
      </w:pPr>
      <w:r w:rsidRPr="006130B6">
        <w:rPr>
          <w:sz w:val="24"/>
          <w:szCs w:val="24"/>
        </w:rPr>
        <w:lastRenderedPageBreak/>
        <w:t>i.</w:t>
      </w:r>
      <w:r w:rsidRPr="006130B6">
        <w:rPr>
          <w:sz w:val="24"/>
          <w:szCs w:val="24"/>
        </w:rPr>
        <w:tab/>
        <w:t>Special Terms and Conditions of Contract</w:t>
      </w:r>
    </w:p>
    <w:p w:rsidR="002C6FA4" w:rsidRPr="006130B6" w:rsidRDefault="002C6FA4" w:rsidP="00B8666C">
      <w:pPr>
        <w:pStyle w:val="Level3"/>
        <w:numPr>
          <w:ilvl w:val="0"/>
          <w:numId w:val="0"/>
        </w:numPr>
        <w:ind w:left="1701"/>
        <w:rPr>
          <w:sz w:val="24"/>
          <w:szCs w:val="24"/>
        </w:rPr>
      </w:pPr>
      <w:r w:rsidRPr="006130B6">
        <w:rPr>
          <w:sz w:val="24"/>
          <w:szCs w:val="24"/>
        </w:rPr>
        <w:t>ii.</w:t>
      </w:r>
      <w:r w:rsidRPr="006130B6">
        <w:rPr>
          <w:sz w:val="24"/>
          <w:szCs w:val="24"/>
        </w:rPr>
        <w:tab/>
        <w:t>Call-Off Terms and Conditions</w:t>
      </w:r>
    </w:p>
    <w:p w:rsidR="002C6FA4" w:rsidRPr="006130B6" w:rsidRDefault="002C6FA4" w:rsidP="00B8666C">
      <w:pPr>
        <w:pStyle w:val="Level3"/>
        <w:numPr>
          <w:ilvl w:val="0"/>
          <w:numId w:val="0"/>
        </w:numPr>
        <w:ind w:left="1701"/>
        <w:rPr>
          <w:sz w:val="24"/>
          <w:szCs w:val="24"/>
        </w:rPr>
      </w:pPr>
      <w:r w:rsidRPr="006130B6">
        <w:rPr>
          <w:sz w:val="24"/>
          <w:szCs w:val="24"/>
        </w:rPr>
        <w:t>iii.</w:t>
      </w:r>
      <w:r w:rsidRPr="006130B6">
        <w:rPr>
          <w:sz w:val="24"/>
          <w:szCs w:val="24"/>
        </w:rPr>
        <w:tab/>
      </w:r>
      <w:r w:rsidR="008614C9">
        <w:rPr>
          <w:sz w:val="24"/>
          <w:szCs w:val="24"/>
        </w:rPr>
        <w:t>Approved Provider List</w:t>
      </w:r>
      <w:r w:rsidRPr="006130B6">
        <w:rPr>
          <w:sz w:val="24"/>
          <w:szCs w:val="24"/>
        </w:rPr>
        <w:t xml:space="preserve"> Agreement</w:t>
      </w:r>
    </w:p>
    <w:p w:rsidR="002C6FA4" w:rsidRPr="006130B6" w:rsidRDefault="002C6FA4">
      <w:pPr>
        <w:pStyle w:val="Level1"/>
        <w:keepNext/>
        <w:rPr>
          <w:sz w:val="24"/>
          <w:szCs w:val="24"/>
        </w:rPr>
      </w:pPr>
      <w:bookmarkStart w:id="12" w:name="_Ref172371372"/>
      <w:bookmarkStart w:id="13" w:name="_Ref173128654"/>
      <w:bookmarkStart w:id="14" w:name="_Ref173296152"/>
      <w:bookmarkStart w:id="15" w:name="_Ref190503866"/>
      <w:bookmarkStart w:id="16" w:name="_Ref190504049"/>
      <w:bookmarkStart w:id="17" w:name="_Ref190505501"/>
      <w:bookmarkStart w:id="18" w:name="Termofframework"/>
      <w:bookmarkStart w:id="19" w:name="_Ref137025951"/>
      <w:r w:rsidRPr="006130B6">
        <w:rPr>
          <w:rStyle w:val="Level1asHeadingtext"/>
          <w:rFonts w:cs="Arial"/>
          <w:sz w:val="24"/>
          <w:szCs w:val="24"/>
        </w:rPr>
        <w:t xml:space="preserve">Term of </w:t>
      </w:r>
      <w:r w:rsidR="008614C9">
        <w:rPr>
          <w:rStyle w:val="Level1asHeadingtext"/>
          <w:rFonts w:cs="Arial"/>
          <w:sz w:val="24"/>
          <w:szCs w:val="24"/>
        </w:rPr>
        <w:t>Approved Provider List</w:t>
      </w:r>
      <w:r w:rsidRPr="006130B6">
        <w:rPr>
          <w:rStyle w:val="Level1asHeadingtext"/>
          <w:rFonts w:cs="Arial"/>
          <w:sz w:val="24"/>
          <w:szCs w:val="24"/>
        </w:rPr>
        <w:t xml:space="preserve"> Agreement</w:t>
      </w:r>
      <w:bookmarkEnd w:id="12"/>
      <w:bookmarkEnd w:id="13"/>
      <w:bookmarkEnd w:id="14"/>
      <w:bookmarkEnd w:id="15"/>
      <w:bookmarkEnd w:id="16"/>
      <w:bookmarkEnd w:id="17"/>
      <w:bookmarkEnd w:id="18"/>
    </w:p>
    <w:p w:rsidR="002C6FA4" w:rsidRPr="006130B6" w:rsidRDefault="002C6FA4" w:rsidP="00D824E3">
      <w:pPr>
        <w:pStyle w:val="Body2"/>
        <w:ind w:hanging="850"/>
        <w:rPr>
          <w:sz w:val="24"/>
          <w:szCs w:val="24"/>
        </w:rPr>
      </w:pPr>
      <w:r w:rsidRPr="006130B6">
        <w:rPr>
          <w:sz w:val="24"/>
          <w:szCs w:val="24"/>
        </w:rPr>
        <w:t>2.1</w:t>
      </w:r>
      <w:r w:rsidRPr="006130B6">
        <w:rPr>
          <w:sz w:val="24"/>
          <w:szCs w:val="24"/>
        </w:rPr>
        <w:tab/>
        <w:t xml:space="preserve">The </w:t>
      </w:r>
      <w:r w:rsidR="008614C9">
        <w:rPr>
          <w:sz w:val="24"/>
          <w:szCs w:val="24"/>
        </w:rPr>
        <w:t>Approved Provider List</w:t>
      </w:r>
      <w:r w:rsidRPr="006130B6">
        <w:rPr>
          <w:sz w:val="24"/>
          <w:szCs w:val="24"/>
        </w:rPr>
        <w:t xml:space="preserve"> Agreement shall take effect on the Commencement Date and (unless it is otherwise terminated in accordance with the terms of this </w:t>
      </w:r>
      <w:r w:rsidR="008614C9">
        <w:rPr>
          <w:sz w:val="24"/>
          <w:szCs w:val="24"/>
        </w:rPr>
        <w:t>Approved Provider List</w:t>
      </w:r>
      <w:r w:rsidRPr="006130B6">
        <w:rPr>
          <w:sz w:val="24"/>
          <w:szCs w:val="24"/>
        </w:rPr>
        <w:t xml:space="preserve"> Agreement or it is otherwise lawfully terminated) shall terminate at the end of the Term.</w:t>
      </w:r>
      <w:bookmarkStart w:id="20" w:name="_Ref172542538"/>
      <w:r w:rsidRPr="006130B6">
        <w:rPr>
          <w:sz w:val="24"/>
          <w:szCs w:val="24"/>
        </w:rPr>
        <w:t xml:space="preserve"> </w:t>
      </w:r>
      <w:bookmarkEnd w:id="20"/>
    </w:p>
    <w:p w:rsidR="002C6FA4" w:rsidRPr="000828AF" w:rsidRDefault="002C6FA4" w:rsidP="008A20F7">
      <w:pPr>
        <w:pStyle w:val="Body2"/>
        <w:ind w:hanging="850"/>
        <w:rPr>
          <w:sz w:val="24"/>
          <w:szCs w:val="24"/>
        </w:rPr>
      </w:pPr>
      <w:r w:rsidRPr="000828AF">
        <w:rPr>
          <w:color w:val="auto"/>
          <w:sz w:val="24"/>
          <w:szCs w:val="24"/>
        </w:rPr>
        <w:t>2.2</w:t>
      </w:r>
      <w:r w:rsidRPr="000828AF">
        <w:rPr>
          <w:color w:val="auto"/>
          <w:sz w:val="24"/>
          <w:szCs w:val="24"/>
        </w:rPr>
        <w:tab/>
      </w:r>
      <w:r w:rsidRPr="000828AF">
        <w:rPr>
          <w:sz w:val="24"/>
          <w:szCs w:val="24"/>
        </w:rPr>
        <w:t xml:space="preserve">If the Contract Particulars includes an option to extend the </w:t>
      </w:r>
      <w:r w:rsidR="008614C9">
        <w:rPr>
          <w:sz w:val="24"/>
          <w:szCs w:val="24"/>
        </w:rPr>
        <w:t>Approved Provider List</w:t>
      </w:r>
      <w:r w:rsidRPr="000828AF">
        <w:rPr>
          <w:sz w:val="24"/>
          <w:szCs w:val="24"/>
        </w:rPr>
        <w:t xml:space="preserve"> Agreement and the Council intends to take up the option, the </w:t>
      </w:r>
      <w:r w:rsidR="00C7559F">
        <w:rPr>
          <w:sz w:val="24"/>
          <w:szCs w:val="24"/>
        </w:rPr>
        <w:t>Concessionaire</w:t>
      </w:r>
      <w:r w:rsidRPr="000828AF">
        <w:rPr>
          <w:sz w:val="24"/>
          <w:szCs w:val="24"/>
        </w:rPr>
        <w:t xml:space="preserve"> shall be notified in writing within the period stated in the Contract Particulars prior to the commencement of the extension.  If no such notification is issued the </w:t>
      </w:r>
      <w:r w:rsidR="008614C9">
        <w:rPr>
          <w:sz w:val="24"/>
          <w:szCs w:val="24"/>
        </w:rPr>
        <w:t>Approved Provider List</w:t>
      </w:r>
      <w:r w:rsidRPr="000828AF">
        <w:rPr>
          <w:sz w:val="24"/>
          <w:szCs w:val="24"/>
        </w:rPr>
        <w:t xml:space="preserve"> Agreement shall automatically expire after the initial Contract Period.  </w:t>
      </w:r>
    </w:p>
    <w:p w:rsidR="002C6FA4" w:rsidRPr="000828AF" w:rsidRDefault="002C6FA4" w:rsidP="008A20F7">
      <w:pPr>
        <w:pStyle w:val="Body2"/>
        <w:ind w:hanging="850"/>
        <w:rPr>
          <w:color w:val="auto"/>
          <w:sz w:val="24"/>
          <w:szCs w:val="24"/>
        </w:rPr>
      </w:pPr>
      <w:r w:rsidRPr="000828AF">
        <w:rPr>
          <w:color w:val="auto"/>
          <w:sz w:val="24"/>
          <w:szCs w:val="24"/>
        </w:rPr>
        <w:t>2.3</w:t>
      </w:r>
      <w:r w:rsidRPr="000828AF">
        <w:rPr>
          <w:color w:val="auto"/>
          <w:sz w:val="24"/>
          <w:szCs w:val="24"/>
        </w:rPr>
        <w:tab/>
        <w:t xml:space="preserve">Clause 2.1 and 2.2 shall not apply to any Call-Off Contract made under this </w:t>
      </w:r>
      <w:r w:rsidR="008614C9">
        <w:rPr>
          <w:color w:val="auto"/>
          <w:sz w:val="24"/>
          <w:szCs w:val="24"/>
        </w:rPr>
        <w:t>Approved Provider List</w:t>
      </w:r>
      <w:r w:rsidRPr="000828AF">
        <w:rPr>
          <w:color w:val="auto"/>
          <w:sz w:val="24"/>
          <w:szCs w:val="24"/>
        </w:rPr>
        <w:t xml:space="preserve"> Agreement which is due to expire after the end of the Term which shall expire in accordance with the terms of that Call-Off Contract.</w:t>
      </w:r>
    </w:p>
    <w:p w:rsidR="002C6FA4" w:rsidRPr="006130B6" w:rsidRDefault="002C6FA4">
      <w:pPr>
        <w:pStyle w:val="Level1"/>
        <w:keepNext/>
        <w:rPr>
          <w:sz w:val="24"/>
          <w:szCs w:val="24"/>
        </w:rPr>
      </w:pPr>
      <w:bookmarkStart w:id="21" w:name="_Ref172371394"/>
      <w:bookmarkStart w:id="22" w:name="_Ref172627621"/>
      <w:bookmarkStart w:id="23" w:name="_Ref173128655"/>
      <w:bookmarkStart w:id="24" w:name="_Ref173296153"/>
      <w:bookmarkStart w:id="25" w:name="_Ref190503867"/>
      <w:bookmarkStart w:id="26" w:name="_Ref190504050"/>
      <w:bookmarkStart w:id="27" w:name="_Ref190505502"/>
      <w:bookmarkStart w:id="28" w:name="SCOPEOFFRAMEWORK"/>
      <w:bookmarkEnd w:id="19"/>
      <w:r w:rsidRPr="006130B6">
        <w:rPr>
          <w:rStyle w:val="Level1asHeadingtext"/>
          <w:rFonts w:cs="Arial"/>
          <w:sz w:val="24"/>
          <w:szCs w:val="24"/>
        </w:rPr>
        <w:t xml:space="preserve">SCOPE OF </w:t>
      </w:r>
      <w:r w:rsidR="008614C9">
        <w:rPr>
          <w:rStyle w:val="Level1asHeadingtext"/>
          <w:rFonts w:cs="Arial"/>
          <w:sz w:val="24"/>
          <w:szCs w:val="24"/>
        </w:rPr>
        <w:t>APPROVED PROVIDER LIST</w:t>
      </w:r>
      <w:r w:rsidRPr="006130B6">
        <w:rPr>
          <w:rStyle w:val="Level1asHeadingtext"/>
          <w:rFonts w:cs="Arial"/>
          <w:sz w:val="24"/>
          <w:szCs w:val="24"/>
        </w:rPr>
        <w:t xml:space="preserve"> AGREEMENT</w:t>
      </w:r>
      <w:bookmarkEnd w:id="21"/>
      <w:bookmarkEnd w:id="22"/>
      <w:bookmarkEnd w:id="23"/>
      <w:bookmarkEnd w:id="24"/>
      <w:bookmarkEnd w:id="25"/>
      <w:bookmarkEnd w:id="26"/>
      <w:bookmarkEnd w:id="27"/>
      <w:bookmarkEnd w:id="28"/>
    </w:p>
    <w:p w:rsidR="002C6FA4" w:rsidRPr="00AA4119" w:rsidRDefault="002C6FA4">
      <w:pPr>
        <w:pStyle w:val="Level2"/>
        <w:rPr>
          <w:sz w:val="24"/>
          <w:szCs w:val="24"/>
        </w:rPr>
      </w:pPr>
      <w:r w:rsidRPr="006130B6">
        <w:rPr>
          <w:sz w:val="24"/>
          <w:szCs w:val="24"/>
        </w:rPr>
        <w:t xml:space="preserve">This </w:t>
      </w:r>
      <w:r w:rsidR="008614C9">
        <w:rPr>
          <w:sz w:val="24"/>
          <w:szCs w:val="24"/>
        </w:rPr>
        <w:t>Approved Provider List</w:t>
      </w:r>
      <w:r w:rsidRPr="006130B6">
        <w:rPr>
          <w:sz w:val="24"/>
          <w:szCs w:val="24"/>
        </w:rPr>
        <w:t xml:space="preserve"> Agreement governs the relationship between the Council and the </w:t>
      </w:r>
      <w:r w:rsidR="00C7559F">
        <w:rPr>
          <w:sz w:val="24"/>
          <w:szCs w:val="24"/>
        </w:rPr>
        <w:t>Concessionaire</w:t>
      </w:r>
      <w:r w:rsidRPr="006130B6">
        <w:rPr>
          <w:sz w:val="24"/>
          <w:szCs w:val="24"/>
        </w:rPr>
        <w:t xml:space="preserve"> in respect of the provision of the </w:t>
      </w:r>
      <w:r w:rsidR="00C7559F">
        <w:rPr>
          <w:sz w:val="24"/>
          <w:szCs w:val="24"/>
        </w:rPr>
        <w:t>Concession</w:t>
      </w:r>
      <w:r w:rsidRPr="006130B6">
        <w:rPr>
          <w:sz w:val="24"/>
          <w:szCs w:val="24"/>
        </w:rPr>
        <w:t xml:space="preserve"> by the </w:t>
      </w:r>
      <w:r w:rsidR="00C7559F">
        <w:rPr>
          <w:sz w:val="24"/>
          <w:szCs w:val="24"/>
        </w:rPr>
        <w:t>Concessionaire</w:t>
      </w:r>
      <w:r w:rsidRPr="006130B6">
        <w:rPr>
          <w:sz w:val="24"/>
          <w:szCs w:val="24"/>
        </w:rPr>
        <w:t xml:space="preserve"> to </w:t>
      </w:r>
      <w:r w:rsidRPr="006130B6">
        <w:rPr>
          <w:color w:val="auto"/>
          <w:sz w:val="24"/>
          <w:szCs w:val="24"/>
        </w:rPr>
        <w:t>the Contracting Authorities</w:t>
      </w:r>
      <w:r w:rsidRPr="001A5B2C">
        <w:rPr>
          <w:color w:val="auto"/>
          <w:sz w:val="22"/>
        </w:rPr>
        <w:t xml:space="preserve"> </w:t>
      </w:r>
      <w:r w:rsidRPr="00AA4119">
        <w:rPr>
          <w:color w:val="auto"/>
          <w:sz w:val="24"/>
          <w:szCs w:val="24"/>
        </w:rPr>
        <w:t xml:space="preserve">and where the </w:t>
      </w:r>
      <w:r w:rsidR="00C7559F">
        <w:rPr>
          <w:color w:val="auto"/>
          <w:sz w:val="24"/>
          <w:szCs w:val="24"/>
        </w:rPr>
        <w:t>Concessionaire</w:t>
      </w:r>
      <w:r>
        <w:rPr>
          <w:color w:val="auto"/>
          <w:sz w:val="24"/>
          <w:szCs w:val="24"/>
        </w:rPr>
        <w:t xml:space="preserve"> has been appointed to more tha</w:t>
      </w:r>
      <w:r w:rsidR="00532EC8">
        <w:rPr>
          <w:color w:val="auto"/>
          <w:sz w:val="24"/>
          <w:szCs w:val="24"/>
        </w:rPr>
        <w:t>n</w:t>
      </w:r>
      <w:r>
        <w:rPr>
          <w:color w:val="auto"/>
          <w:sz w:val="24"/>
          <w:szCs w:val="24"/>
        </w:rPr>
        <w:t xml:space="preserve"> one Lot</w:t>
      </w:r>
      <w:r w:rsidRPr="00AA4119">
        <w:rPr>
          <w:color w:val="auto"/>
          <w:sz w:val="24"/>
          <w:szCs w:val="24"/>
        </w:rPr>
        <w:t xml:space="preserve">, this </w:t>
      </w:r>
      <w:r w:rsidR="008614C9">
        <w:rPr>
          <w:color w:val="auto"/>
          <w:sz w:val="24"/>
          <w:szCs w:val="24"/>
        </w:rPr>
        <w:t>Approved Provider List</w:t>
      </w:r>
      <w:r w:rsidRPr="00AA4119">
        <w:rPr>
          <w:color w:val="auto"/>
          <w:sz w:val="24"/>
          <w:szCs w:val="24"/>
        </w:rPr>
        <w:t xml:space="preserve"> Agreement shall apply to each Lot.</w:t>
      </w:r>
    </w:p>
    <w:p w:rsidR="002C6FA4" w:rsidRPr="006130B6" w:rsidRDefault="002C6FA4">
      <w:pPr>
        <w:pStyle w:val="Level2"/>
        <w:rPr>
          <w:sz w:val="24"/>
          <w:szCs w:val="24"/>
        </w:rPr>
      </w:pPr>
      <w:bookmarkStart w:id="29" w:name="_Ref172629006"/>
      <w:r w:rsidRPr="006130B6">
        <w:rPr>
          <w:sz w:val="24"/>
          <w:szCs w:val="24"/>
        </w:rPr>
        <w:t xml:space="preserve">Any Contracting Authority may at their absolute discretion and from time to time order </w:t>
      </w:r>
      <w:r w:rsidR="00F04E77">
        <w:rPr>
          <w:sz w:val="24"/>
          <w:szCs w:val="24"/>
        </w:rPr>
        <w:t xml:space="preserve">a </w:t>
      </w:r>
      <w:r w:rsidR="00C7559F">
        <w:rPr>
          <w:sz w:val="24"/>
          <w:szCs w:val="24"/>
        </w:rPr>
        <w:t>Concession</w:t>
      </w:r>
      <w:r w:rsidRPr="006130B6">
        <w:rPr>
          <w:sz w:val="24"/>
          <w:szCs w:val="24"/>
        </w:rPr>
        <w:t xml:space="preserve"> from the </w:t>
      </w:r>
      <w:r w:rsidR="00C7559F">
        <w:rPr>
          <w:sz w:val="24"/>
          <w:szCs w:val="24"/>
        </w:rPr>
        <w:t>Concessionaire</w:t>
      </w:r>
      <w:r w:rsidRPr="006130B6">
        <w:rPr>
          <w:sz w:val="24"/>
          <w:szCs w:val="24"/>
        </w:rPr>
        <w:t xml:space="preserve"> in accordance with the Ordering Procedure during the Term. </w:t>
      </w:r>
      <w:bookmarkEnd w:id="29"/>
    </w:p>
    <w:p w:rsidR="002C6FA4" w:rsidRPr="006130B6" w:rsidRDefault="002C6FA4">
      <w:pPr>
        <w:pStyle w:val="Level2"/>
        <w:rPr>
          <w:sz w:val="24"/>
          <w:szCs w:val="24"/>
        </w:rPr>
      </w:pPr>
      <w:r w:rsidRPr="006130B6">
        <w:rPr>
          <w:sz w:val="24"/>
          <w:szCs w:val="24"/>
        </w:rPr>
        <w:t xml:space="preserve">The </w:t>
      </w:r>
      <w:r w:rsidR="00C7559F">
        <w:rPr>
          <w:sz w:val="24"/>
          <w:szCs w:val="24"/>
        </w:rPr>
        <w:t>Concessionaire</w:t>
      </w:r>
      <w:r w:rsidRPr="006130B6">
        <w:rPr>
          <w:sz w:val="24"/>
          <w:szCs w:val="24"/>
        </w:rPr>
        <w:t xml:space="preserve"> acknowledges that there is no obligation for the Council or a Contracting Authority to </w:t>
      </w:r>
      <w:r w:rsidR="00F04E77">
        <w:rPr>
          <w:sz w:val="24"/>
          <w:szCs w:val="24"/>
        </w:rPr>
        <w:t>appoint</w:t>
      </w:r>
      <w:r w:rsidRPr="006130B6">
        <w:rPr>
          <w:sz w:val="24"/>
          <w:szCs w:val="24"/>
        </w:rPr>
        <w:t xml:space="preserve"> the </w:t>
      </w:r>
      <w:r w:rsidR="00C7559F">
        <w:rPr>
          <w:sz w:val="24"/>
          <w:szCs w:val="24"/>
        </w:rPr>
        <w:t>Concessionaire</w:t>
      </w:r>
      <w:r w:rsidRPr="006130B6">
        <w:rPr>
          <w:sz w:val="24"/>
          <w:szCs w:val="24"/>
        </w:rPr>
        <w:t xml:space="preserve"> during the Term.</w:t>
      </w:r>
    </w:p>
    <w:p w:rsidR="002C6FA4" w:rsidRPr="006130B6" w:rsidRDefault="002C6FA4">
      <w:pPr>
        <w:pStyle w:val="Level2"/>
        <w:rPr>
          <w:sz w:val="24"/>
          <w:szCs w:val="24"/>
        </w:rPr>
      </w:pPr>
      <w:bookmarkStart w:id="30" w:name="_Ref137025990"/>
      <w:r w:rsidRPr="006130B6">
        <w:rPr>
          <w:sz w:val="24"/>
          <w:szCs w:val="24"/>
        </w:rPr>
        <w:t>No undertaking or any form of statement, promise, representation or obligation shall be deemed to have been made by the Council or a Contracting Authority</w:t>
      </w:r>
      <w:r>
        <w:rPr>
          <w:sz w:val="24"/>
          <w:szCs w:val="24"/>
        </w:rPr>
        <w:t xml:space="preserve"> </w:t>
      </w:r>
      <w:r w:rsidRPr="006130B6">
        <w:rPr>
          <w:sz w:val="24"/>
          <w:szCs w:val="24"/>
        </w:rPr>
        <w:t xml:space="preserve">in respect of the total quantities or values of the </w:t>
      </w:r>
      <w:r w:rsidR="00C7559F">
        <w:rPr>
          <w:sz w:val="24"/>
          <w:szCs w:val="24"/>
        </w:rPr>
        <w:t>Concession</w:t>
      </w:r>
      <w:r w:rsidRPr="006130B6">
        <w:rPr>
          <w:sz w:val="24"/>
          <w:szCs w:val="24"/>
        </w:rPr>
        <w:t xml:space="preserve">s to be ordered by them pursuant to this </w:t>
      </w:r>
      <w:r w:rsidR="008614C9">
        <w:rPr>
          <w:sz w:val="24"/>
          <w:szCs w:val="24"/>
        </w:rPr>
        <w:t>Approved Provider List</w:t>
      </w:r>
      <w:r w:rsidRPr="006130B6">
        <w:rPr>
          <w:sz w:val="24"/>
          <w:szCs w:val="24"/>
        </w:rPr>
        <w:t xml:space="preserve"> Agreement and the </w:t>
      </w:r>
      <w:r w:rsidR="00C7559F">
        <w:rPr>
          <w:sz w:val="24"/>
          <w:szCs w:val="24"/>
        </w:rPr>
        <w:t>Concessionaire</w:t>
      </w:r>
      <w:r w:rsidRPr="006130B6">
        <w:rPr>
          <w:sz w:val="24"/>
          <w:szCs w:val="24"/>
        </w:rPr>
        <w:t xml:space="preserve"> acknowledges and agrees that it has not entered into this </w:t>
      </w:r>
      <w:r w:rsidR="008614C9">
        <w:rPr>
          <w:sz w:val="24"/>
          <w:szCs w:val="24"/>
        </w:rPr>
        <w:t>Approved Provider List</w:t>
      </w:r>
      <w:r w:rsidRPr="006130B6">
        <w:rPr>
          <w:sz w:val="24"/>
          <w:szCs w:val="24"/>
        </w:rPr>
        <w:t xml:space="preserve"> Agreement on the basis of any such undertaking, statement, promise or representation.</w:t>
      </w:r>
    </w:p>
    <w:p w:rsidR="002C6FA4" w:rsidRPr="006130B6" w:rsidRDefault="00C7559F">
      <w:pPr>
        <w:pStyle w:val="Level1"/>
        <w:keepNext/>
        <w:rPr>
          <w:sz w:val="24"/>
          <w:szCs w:val="24"/>
        </w:rPr>
      </w:pPr>
      <w:bookmarkStart w:id="31" w:name="_Ref173128656"/>
      <w:bookmarkStart w:id="32" w:name="_Ref173296154"/>
      <w:bookmarkStart w:id="33" w:name="_Ref190503868"/>
      <w:bookmarkStart w:id="34" w:name="_Ref190504051"/>
      <w:bookmarkStart w:id="35" w:name="_Ref190505503"/>
      <w:bookmarkStart w:id="36" w:name="_Ref172371414"/>
      <w:bookmarkStart w:id="37" w:name="PROVIDERSAPPOINTMENT"/>
      <w:r>
        <w:rPr>
          <w:rStyle w:val="Level1asHeadingtext"/>
          <w:rFonts w:cs="Arial"/>
          <w:sz w:val="24"/>
          <w:szCs w:val="24"/>
        </w:rPr>
        <w:t>CONCESSIONAIRE</w:t>
      </w:r>
      <w:r w:rsidR="002C6FA4" w:rsidRPr="006130B6">
        <w:rPr>
          <w:rStyle w:val="Level1asHeadingtext"/>
          <w:rFonts w:cs="Arial"/>
          <w:sz w:val="24"/>
          <w:szCs w:val="24"/>
        </w:rPr>
        <w:t>’S APPOINTMENT</w:t>
      </w:r>
      <w:bookmarkEnd w:id="31"/>
      <w:bookmarkEnd w:id="32"/>
      <w:bookmarkEnd w:id="33"/>
      <w:bookmarkEnd w:id="34"/>
      <w:bookmarkEnd w:id="35"/>
      <w:r w:rsidR="002C6FA4" w:rsidRPr="006130B6">
        <w:rPr>
          <w:rStyle w:val="Level1asHeadingtext"/>
          <w:rFonts w:cs="Arial"/>
          <w:sz w:val="24"/>
          <w:szCs w:val="24"/>
        </w:rPr>
        <w:t xml:space="preserve"> </w:t>
      </w:r>
      <w:bookmarkEnd w:id="36"/>
      <w:bookmarkEnd w:id="37"/>
    </w:p>
    <w:p w:rsidR="002C6FA4" w:rsidRDefault="00C228A8" w:rsidP="000D16D7">
      <w:pPr>
        <w:pStyle w:val="Body2"/>
        <w:ind w:left="851" w:hanging="851"/>
        <w:rPr>
          <w:sz w:val="24"/>
          <w:szCs w:val="24"/>
        </w:rPr>
      </w:pPr>
      <w:r>
        <w:rPr>
          <w:caps/>
          <w:sz w:val="24"/>
          <w:szCs w:val="24"/>
        </w:rPr>
        <w:t>4.1</w:t>
      </w:r>
      <w:r w:rsidR="00EB604C">
        <w:rPr>
          <w:caps/>
          <w:sz w:val="24"/>
          <w:szCs w:val="24"/>
        </w:rPr>
        <w:tab/>
      </w:r>
      <w:r w:rsidR="002C6FA4" w:rsidRPr="006130B6">
        <w:rPr>
          <w:caps/>
          <w:sz w:val="24"/>
          <w:szCs w:val="24"/>
        </w:rPr>
        <w:t>T</w:t>
      </w:r>
      <w:r w:rsidR="002C6FA4" w:rsidRPr="006130B6">
        <w:rPr>
          <w:sz w:val="24"/>
          <w:szCs w:val="24"/>
        </w:rPr>
        <w:t xml:space="preserve">he Council appoints the </w:t>
      </w:r>
      <w:r w:rsidR="00C7559F">
        <w:rPr>
          <w:sz w:val="24"/>
          <w:szCs w:val="24"/>
        </w:rPr>
        <w:t>Concessionaire</w:t>
      </w:r>
      <w:r w:rsidR="002C6FA4" w:rsidRPr="006130B6">
        <w:rPr>
          <w:sz w:val="24"/>
          <w:szCs w:val="24"/>
        </w:rPr>
        <w:t xml:space="preserve"> as a potential </w:t>
      </w:r>
      <w:r w:rsidR="00F04E77">
        <w:rPr>
          <w:sz w:val="24"/>
          <w:szCs w:val="24"/>
        </w:rPr>
        <w:t xml:space="preserve">provider </w:t>
      </w:r>
      <w:r w:rsidR="002C6FA4" w:rsidRPr="006130B6">
        <w:rPr>
          <w:sz w:val="24"/>
          <w:szCs w:val="24"/>
        </w:rPr>
        <w:t xml:space="preserve">of the </w:t>
      </w:r>
      <w:r w:rsidR="00C7559F">
        <w:rPr>
          <w:sz w:val="24"/>
          <w:szCs w:val="24"/>
        </w:rPr>
        <w:t>Concession</w:t>
      </w:r>
      <w:r w:rsidR="002C6FA4" w:rsidRPr="006130B6">
        <w:rPr>
          <w:sz w:val="24"/>
          <w:szCs w:val="24"/>
        </w:rPr>
        <w:t xml:space="preserve">s referred to in the Invitation to Tender and the </w:t>
      </w:r>
      <w:r w:rsidR="00C7559F">
        <w:rPr>
          <w:sz w:val="24"/>
          <w:szCs w:val="24"/>
        </w:rPr>
        <w:t>Concessionaire</w:t>
      </w:r>
      <w:r w:rsidR="002C6FA4" w:rsidRPr="006130B6">
        <w:rPr>
          <w:sz w:val="24"/>
          <w:szCs w:val="24"/>
        </w:rPr>
        <w:t xml:space="preserve"> </w:t>
      </w:r>
      <w:r w:rsidR="002C6FA4" w:rsidRPr="006130B6">
        <w:rPr>
          <w:sz w:val="24"/>
          <w:szCs w:val="24"/>
        </w:rPr>
        <w:lastRenderedPageBreak/>
        <w:t xml:space="preserve">shall be eligible to be considered for the award of Orders for such </w:t>
      </w:r>
      <w:r w:rsidR="00C7559F">
        <w:rPr>
          <w:sz w:val="24"/>
          <w:szCs w:val="24"/>
        </w:rPr>
        <w:t>Concession</w:t>
      </w:r>
      <w:r w:rsidR="002C6FA4" w:rsidRPr="006130B6">
        <w:rPr>
          <w:sz w:val="24"/>
          <w:szCs w:val="24"/>
        </w:rPr>
        <w:t>s by a Contracting Authority during the Term.</w:t>
      </w:r>
    </w:p>
    <w:p w:rsidR="00C228A8" w:rsidRPr="000D16D7" w:rsidRDefault="00C228A8" w:rsidP="00C228A8">
      <w:pPr>
        <w:pStyle w:val="Level1"/>
        <w:keepNext/>
        <w:numPr>
          <w:ilvl w:val="0"/>
          <w:numId w:val="0"/>
        </w:numPr>
        <w:spacing w:after="0"/>
        <w:ind w:left="851" w:hanging="851"/>
        <w:rPr>
          <w:rFonts w:cs="Times New Roman"/>
          <w:sz w:val="24"/>
        </w:rPr>
      </w:pPr>
      <w:r>
        <w:rPr>
          <w:sz w:val="24"/>
          <w:szCs w:val="24"/>
        </w:rPr>
        <w:t>4.2</w:t>
      </w:r>
      <w:r>
        <w:rPr>
          <w:sz w:val="24"/>
          <w:szCs w:val="24"/>
        </w:rPr>
        <w:tab/>
      </w:r>
      <w:r w:rsidRPr="000D16D7">
        <w:rPr>
          <w:rFonts w:cs="Times New Roman"/>
          <w:sz w:val="24"/>
        </w:rPr>
        <w:t xml:space="preserve">The parties agree that the </w:t>
      </w:r>
      <w:r w:rsidR="00C7559F">
        <w:rPr>
          <w:rFonts w:cs="Times New Roman"/>
          <w:sz w:val="24"/>
        </w:rPr>
        <w:t>Concessionaire</w:t>
      </w:r>
      <w:r w:rsidRPr="000D16D7">
        <w:rPr>
          <w:rFonts w:cs="Times New Roman"/>
          <w:sz w:val="24"/>
        </w:rPr>
        <w:t xml:space="preserve"> is an independent contractor and not an agent, employee or partner of the Council and therefore not eligible to participate in any benefit programmes of the Council.  </w:t>
      </w:r>
    </w:p>
    <w:p w:rsidR="00C228A8" w:rsidRPr="000D16D7" w:rsidRDefault="00C228A8" w:rsidP="00C228A8">
      <w:pPr>
        <w:ind w:left="851"/>
        <w:jc w:val="left"/>
        <w:outlineLvl w:val="1"/>
        <w:rPr>
          <w:rFonts w:cs="Times New Roman"/>
          <w:sz w:val="24"/>
        </w:rPr>
      </w:pPr>
      <w:bookmarkStart w:id="38" w:name="_NN86"/>
      <w:bookmarkEnd w:id="38"/>
    </w:p>
    <w:p w:rsidR="00C228A8" w:rsidRPr="000D16D7" w:rsidRDefault="00C228A8" w:rsidP="00C228A8">
      <w:pPr>
        <w:tabs>
          <w:tab w:val="left" w:pos="1985"/>
        </w:tabs>
        <w:ind w:left="1985" w:hanging="1134"/>
        <w:jc w:val="left"/>
        <w:outlineLvl w:val="2"/>
        <w:rPr>
          <w:rFonts w:cs="Times New Roman"/>
          <w:sz w:val="24"/>
        </w:rPr>
      </w:pPr>
      <w:r>
        <w:rPr>
          <w:rFonts w:cs="Times New Roman"/>
          <w:sz w:val="24"/>
        </w:rPr>
        <w:t>4.2.1</w:t>
      </w:r>
      <w:r w:rsidRPr="000D16D7">
        <w:rPr>
          <w:rFonts w:cs="Times New Roman"/>
          <w:sz w:val="24"/>
        </w:rPr>
        <w:tab/>
      </w:r>
      <w:r w:rsidR="008C0B9B">
        <w:rPr>
          <w:rFonts w:cs="Times New Roman"/>
          <w:sz w:val="24"/>
        </w:rPr>
        <w:t xml:space="preserve">subject to clause 4.2.3 below </w:t>
      </w:r>
      <w:r w:rsidRPr="000D16D7">
        <w:rPr>
          <w:rFonts w:cs="Times New Roman"/>
          <w:sz w:val="24"/>
        </w:rPr>
        <w:t xml:space="preserve">the </w:t>
      </w:r>
      <w:r w:rsidR="00C7559F">
        <w:rPr>
          <w:rFonts w:cs="Times New Roman"/>
          <w:sz w:val="24"/>
        </w:rPr>
        <w:t>Concessionaire</w:t>
      </w:r>
      <w:r w:rsidRPr="000D16D7">
        <w:rPr>
          <w:rFonts w:cs="Times New Roman"/>
          <w:sz w:val="24"/>
        </w:rPr>
        <w:t xml:space="preserve"> will be responsible for payment of his or her own Income Tax and National Insurance Payments or similar contributions in respect of his or her fees and the </w:t>
      </w:r>
      <w:r w:rsidR="00C7559F">
        <w:rPr>
          <w:rFonts w:cs="Times New Roman"/>
          <w:sz w:val="24"/>
        </w:rPr>
        <w:t>Concessionaire</w:t>
      </w:r>
      <w:r w:rsidRPr="000D16D7">
        <w:rPr>
          <w:rFonts w:cs="Times New Roman"/>
          <w:sz w:val="24"/>
        </w:rPr>
        <w:t xml:space="preserve"> by this indemnifies the Council against any claims that may be made against the Council for Income Tax or National Insurance or similar contributions relating to the provision of the </w:t>
      </w:r>
      <w:r w:rsidR="00C7559F">
        <w:rPr>
          <w:rFonts w:cs="Times New Roman"/>
          <w:sz w:val="24"/>
        </w:rPr>
        <w:t>Concession</w:t>
      </w:r>
      <w:r w:rsidRPr="000D16D7">
        <w:rPr>
          <w:rFonts w:cs="Times New Roman"/>
          <w:sz w:val="24"/>
        </w:rPr>
        <w:t xml:space="preserve">s by the </w:t>
      </w:r>
      <w:r w:rsidR="00C7559F">
        <w:rPr>
          <w:rFonts w:cs="Times New Roman"/>
          <w:sz w:val="24"/>
        </w:rPr>
        <w:t>Concessionaire</w:t>
      </w:r>
      <w:r w:rsidRPr="000D16D7">
        <w:rPr>
          <w:rFonts w:cs="Times New Roman"/>
          <w:sz w:val="24"/>
        </w:rPr>
        <w:t xml:space="preserve">. </w:t>
      </w:r>
    </w:p>
    <w:p w:rsidR="00C228A8" w:rsidRPr="000D16D7" w:rsidRDefault="00C228A8" w:rsidP="00C228A8">
      <w:pPr>
        <w:jc w:val="left"/>
        <w:outlineLvl w:val="1"/>
        <w:rPr>
          <w:rFonts w:cs="Times New Roman"/>
          <w:sz w:val="24"/>
        </w:rPr>
      </w:pPr>
    </w:p>
    <w:p w:rsidR="00C228A8" w:rsidRPr="000D16D7" w:rsidRDefault="00C228A8" w:rsidP="00C228A8">
      <w:pPr>
        <w:tabs>
          <w:tab w:val="left" w:pos="1985"/>
        </w:tabs>
        <w:ind w:left="1985" w:hanging="1134"/>
        <w:jc w:val="left"/>
        <w:outlineLvl w:val="2"/>
        <w:rPr>
          <w:rFonts w:cs="Times New Roman"/>
          <w:sz w:val="24"/>
        </w:rPr>
      </w:pPr>
      <w:r>
        <w:rPr>
          <w:rFonts w:cs="Times New Roman"/>
          <w:sz w:val="24"/>
        </w:rPr>
        <w:t>4.2.2</w:t>
      </w:r>
      <w:r w:rsidRPr="000D16D7">
        <w:rPr>
          <w:rFonts w:cs="Times New Roman"/>
          <w:sz w:val="24"/>
        </w:rPr>
        <w:tab/>
      </w:r>
      <w:r w:rsidR="008C0B9B">
        <w:rPr>
          <w:rFonts w:cs="Times New Roman"/>
          <w:sz w:val="24"/>
        </w:rPr>
        <w:t>subject to clause 4.2.3 below t</w:t>
      </w:r>
      <w:r w:rsidRPr="000D16D7">
        <w:rPr>
          <w:rFonts w:cs="Times New Roman"/>
          <w:sz w:val="24"/>
        </w:rPr>
        <w:t xml:space="preserve">he </w:t>
      </w:r>
      <w:r w:rsidR="00C7559F">
        <w:rPr>
          <w:rFonts w:cs="Times New Roman"/>
          <w:sz w:val="24"/>
        </w:rPr>
        <w:t>Concessionaire</w:t>
      </w:r>
      <w:r w:rsidRPr="000D16D7">
        <w:rPr>
          <w:rFonts w:cs="Times New Roman"/>
          <w:sz w:val="24"/>
        </w:rPr>
        <w:t xml:space="preserve"> shall be responsible for any loss of benefits paid under his previous contract of employment, or additional tax liability incurred, by reason of his accepting a contract with the Council as a consultant which commences immediately after the termination of his employment with the Council and the </w:t>
      </w:r>
      <w:r w:rsidR="00C7559F">
        <w:rPr>
          <w:rFonts w:cs="Times New Roman"/>
          <w:sz w:val="24"/>
        </w:rPr>
        <w:t>Concessionaire</w:t>
      </w:r>
      <w:r w:rsidRPr="000D16D7">
        <w:rPr>
          <w:rFonts w:cs="Times New Roman"/>
          <w:sz w:val="24"/>
        </w:rPr>
        <w:t xml:space="preserve"> shall indemnify the Council in respect of any additional tax liability, loss or demand that the Council may incur because of that.</w:t>
      </w:r>
    </w:p>
    <w:p w:rsidR="00C228A8" w:rsidRPr="000D16D7" w:rsidRDefault="00C228A8" w:rsidP="00C228A8">
      <w:pPr>
        <w:tabs>
          <w:tab w:val="left" w:pos="1985"/>
        </w:tabs>
        <w:ind w:left="1985" w:hanging="1134"/>
        <w:jc w:val="left"/>
        <w:outlineLvl w:val="2"/>
        <w:rPr>
          <w:rFonts w:cs="Times New Roman"/>
          <w:sz w:val="24"/>
        </w:rPr>
      </w:pPr>
    </w:p>
    <w:p w:rsidR="00C228A8" w:rsidRDefault="00C228A8" w:rsidP="00C228A8">
      <w:pPr>
        <w:widowControl w:val="0"/>
        <w:tabs>
          <w:tab w:val="left" w:pos="720"/>
        </w:tabs>
        <w:adjustRightInd w:val="0"/>
        <w:ind w:left="1985" w:hanging="1134"/>
        <w:jc w:val="left"/>
        <w:textAlignment w:val="baseline"/>
        <w:outlineLvl w:val="1"/>
        <w:rPr>
          <w:rFonts w:cs="Times New Roman"/>
          <w:sz w:val="24"/>
        </w:rPr>
      </w:pPr>
      <w:r w:rsidRPr="000D16D7">
        <w:rPr>
          <w:rFonts w:cs="Times New Roman"/>
          <w:sz w:val="24"/>
        </w:rPr>
        <w:t>4.2.3</w:t>
      </w:r>
      <w:r w:rsidRPr="000D16D7">
        <w:rPr>
          <w:rFonts w:cs="Times New Roman"/>
          <w:sz w:val="24"/>
        </w:rPr>
        <w:tab/>
      </w:r>
      <w:r w:rsidR="008C0B9B">
        <w:rPr>
          <w:rFonts w:cs="Times New Roman"/>
          <w:sz w:val="24"/>
        </w:rPr>
        <w:t>t</w:t>
      </w:r>
      <w:r w:rsidRPr="000D16D7">
        <w:rPr>
          <w:rFonts w:cs="Times New Roman"/>
          <w:sz w:val="24"/>
        </w:rPr>
        <w:t xml:space="preserve">he Council reserves the right in relation to the </w:t>
      </w:r>
      <w:r w:rsidR="00C7559F">
        <w:rPr>
          <w:rFonts w:cs="Times New Roman"/>
          <w:sz w:val="24"/>
        </w:rPr>
        <w:t>Concessionaire</w:t>
      </w:r>
      <w:r w:rsidRPr="000D16D7">
        <w:rPr>
          <w:rFonts w:cs="Times New Roman"/>
          <w:sz w:val="24"/>
        </w:rPr>
        <w:t xml:space="preserve"> to carry out H.M. Revenue and Customs’ (“HMRC”) PAYE status test and, in accordance with HMRC Guidance, to deduct from the Price and pay to HMRC such sums in respect of tax and National Insurance as it may be required to deduct and pay in accordance with that guidance. </w:t>
      </w:r>
    </w:p>
    <w:p w:rsidR="00C228A8" w:rsidRPr="000D16D7" w:rsidRDefault="00C228A8" w:rsidP="00C228A8">
      <w:pPr>
        <w:widowControl w:val="0"/>
        <w:tabs>
          <w:tab w:val="left" w:pos="720"/>
        </w:tabs>
        <w:adjustRightInd w:val="0"/>
        <w:ind w:left="1985" w:hanging="1134"/>
        <w:jc w:val="left"/>
        <w:textAlignment w:val="baseline"/>
        <w:outlineLvl w:val="1"/>
        <w:rPr>
          <w:rFonts w:cs="Times New Roman"/>
          <w:sz w:val="24"/>
        </w:rPr>
      </w:pPr>
    </w:p>
    <w:p w:rsidR="002C6FA4" w:rsidRPr="006130B6" w:rsidRDefault="002C6FA4">
      <w:pPr>
        <w:pStyle w:val="Level1"/>
        <w:keepNext/>
        <w:rPr>
          <w:sz w:val="24"/>
          <w:szCs w:val="24"/>
        </w:rPr>
      </w:pPr>
      <w:bookmarkStart w:id="39" w:name="_Ref172371431"/>
      <w:bookmarkStart w:id="40" w:name="_Ref173128657"/>
      <w:bookmarkStart w:id="41" w:name="_Ref173296155"/>
      <w:bookmarkStart w:id="42" w:name="_Ref190503869"/>
      <w:bookmarkStart w:id="43" w:name="_Ref190504052"/>
      <w:bookmarkStart w:id="44" w:name="_Ref190505504"/>
      <w:bookmarkStart w:id="45" w:name="NONEXCLUSIVITY"/>
      <w:bookmarkEnd w:id="30"/>
      <w:r w:rsidRPr="006130B6">
        <w:rPr>
          <w:rStyle w:val="Level1asHeadingtext"/>
          <w:rFonts w:cs="Arial"/>
          <w:sz w:val="24"/>
          <w:szCs w:val="24"/>
        </w:rPr>
        <w:t>NON-EXCLUSIVITY</w:t>
      </w:r>
      <w:bookmarkEnd w:id="39"/>
      <w:bookmarkEnd w:id="40"/>
      <w:bookmarkEnd w:id="41"/>
      <w:bookmarkEnd w:id="42"/>
      <w:bookmarkEnd w:id="43"/>
      <w:bookmarkEnd w:id="44"/>
      <w:bookmarkEnd w:id="45"/>
    </w:p>
    <w:p w:rsidR="002C6FA4" w:rsidRPr="006130B6" w:rsidRDefault="002C6FA4">
      <w:pPr>
        <w:pStyle w:val="Body2"/>
        <w:rPr>
          <w:sz w:val="24"/>
          <w:szCs w:val="24"/>
        </w:rPr>
      </w:pPr>
      <w:r w:rsidRPr="006130B6">
        <w:rPr>
          <w:sz w:val="24"/>
          <w:szCs w:val="24"/>
        </w:rPr>
        <w:t xml:space="preserve">The </w:t>
      </w:r>
      <w:r w:rsidR="00C7559F">
        <w:rPr>
          <w:sz w:val="24"/>
          <w:szCs w:val="24"/>
        </w:rPr>
        <w:t>Concessionaire</w:t>
      </w:r>
      <w:r w:rsidRPr="006130B6">
        <w:rPr>
          <w:sz w:val="24"/>
          <w:szCs w:val="24"/>
        </w:rPr>
        <w:t xml:space="preserve"> acknowledges that, in entering this </w:t>
      </w:r>
      <w:r w:rsidR="008614C9">
        <w:rPr>
          <w:sz w:val="24"/>
          <w:szCs w:val="24"/>
        </w:rPr>
        <w:t>Approved Provider List</w:t>
      </w:r>
      <w:r w:rsidRPr="006130B6">
        <w:rPr>
          <w:sz w:val="24"/>
          <w:szCs w:val="24"/>
        </w:rPr>
        <w:t xml:space="preserve"> Agreement, no form of exclusivity or volume guarantee has been granted by the Council for </w:t>
      </w:r>
      <w:r w:rsidR="00C7559F">
        <w:rPr>
          <w:sz w:val="24"/>
          <w:szCs w:val="24"/>
        </w:rPr>
        <w:t>Concession</w:t>
      </w:r>
      <w:r w:rsidRPr="006130B6">
        <w:rPr>
          <w:sz w:val="24"/>
          <w:szCs w:val="24"/>
        </w:rPr>
        <w:t xml:space="preserve">s from the  and that the Council and a Contracting Authority is at all times entitled to enter into other contracts and agreements with other </w:t>
      </w:r>
      <w:r w:rsidR="00C7559F">
        <w:rPr>
          <w:sz w:val="24"/>
          <w:szCs w:val="24"/>
        </w:rPr>
        <w:t>Concessionaires</w:t>
      </w:r>
      <w:r w:rsidRPr="006130B6">
        <w:rPr>
          <w:sz w:val="24"/>
          <w:szCs w:val="24"/>
        </w:rPr>
        <w:t xml:space="preserve"> for the provision of any of the </w:t>
      </w:r>
      <w:r w:rsidR="00C7559F">
        <w:rPr>
          <w:sz w:val="24"/>
          <w:szCs w:val="24"/>
        </w:rPr>
        <w:t>Concession</w:t>
      </w:r>
      <w:r w:rsidRPr="006130B6">
        <w:rPr>
          <w:sz w:val="24"/>
          <w:szCs w:val="24"/>
        </w:rPr>
        <w:t>s.</w:t>
      </w:r>
    </w:p>
    <w:p w:rsidR="002C6FA4" w:rsidRPr="006130B6" w:rsidRDefault="002C6FA4">
      <w:pPr>
        <w:pStyle w:val="Level1"/>
        <w:keepNext/>
        <w:rPr>
          <w:sz w:val="24"/>
          <w:szCs w:val="24"/>
        </w:rPr>
      </w:pPr>
      <w:bookmarkStart w:id="46" w:name="_Ref137025954"/>
      <w:bookmarkStart w:id="47" w:name="_Ref137619236"/>
      <w:bookmarkStart w:id="48" w:name="_Ref172600141"/>
      <w:bookmarkStart w:id="49" w:name="_Ref173128658"/>
      <w:bookmarkStart w:id="50" w:name="_Ref173296156"/>
      <w:bookmarkStart w:id="51" w:name="_Ref185835933"/>
      <w:bookmarkStart w:id="52" w:name="_Ref190503870"/>
      <w:bookmarkStart w:id="53" w:name="_Ref190504053"/>
      <w:bookmarkStart w:id="54" w:name="_Ref190505505"/>
      <w:bookmarkStart w:id="55" w:name="AWARDPROCEDURES"/>
      <w:r w:rsidRPr="006130B6">
        <w:rPr>
          <w:rStyle w:val="Level1asHeadingtext"/>
          <w:rFonts w:cs="Arial"/>
          <w:sz w:val="24"/>
          <w:szCs w:val="24"/>
        </w:rPr>
        <w:t>AwarD PROCEDURES</w:t>
      </w:r>
      <w:bookmarkEnd w:id="46"/>
      <w:bookmarkEnd w:id="47"/>
      <w:bookmarkEnd w:id="48"/>
      <w:bookmarkEnd w:id="49"/>
      <w:bookmarkEnd w:id="50"/>
      <w:bookmarkEnd w:id="51"/>
      <w:bookmarkEnd w:id="52"/>
      <w:bookmarkEnd w:id="53"/>
      <w:bookmarkEnd w:id="54"/>
      <w:bookmarkEnd w:id="55"/>
    </w:p>
    <w:p w:rsidR="002C6FA4" w:rsidRDefault="002C6FA4" w:rsidP="0052256B">
      <w:pPr>
        <w:pStyle w:val="Body2"/>
        <w:rPr>
          <w:b/>
          <w:sz w:val="24"/>
          <w:szCs w:val="24"/>
        </w:rPr>
      </w:pPr>
      <w:r w:rsidRPr="006130B6">
        <w:rPr>
          <w:b/>
          <w:sz w:val="24"/>
          <w:szCs w:val="24"/>
        </w:rPr>
        <w:t xml:space="preserve">Awards under the </w:t>
      </w:r>
      <w:r w:rsidR="008614C9">
        <w:rPr>
          <w:b/>
          <w:sz w:val="24"/>
          <w:szCs w:val="24"/>
        </w:rPr>
        <w:t>Approved Provider List</w:t>
      </w:r>
      <w:r w:rsidRPr="006130B6">
        <w:rPr>
          <w:b/>
          <w:sz w:val="24"/>
          <w:szCs w:val="24"/>
        </w:rPr>
        <w:t xml:space="preserve"> Agreement </w:t>
      </w:r>
    </w:p>
    <w:p w:rsidR="002C6FA4" w:rsidRPr="006130B6" w:rsidRDefault="002C6FA4" w:rsidP="003D7EF4">
      <w:pPr>
        <w:pStyle w:val="Body2"/>
        <w:ind w:left="851"/>
        <w:rPr>
          <w:sz w:val="24"/>
          <w:szCs w:val="24"/>
        </w:rPr>
      </w:pPr>
      <w:r>
        <w:rPr>
          <w:b/>
          <w:sz w:val="24"/>
          <w:szCs w:val="24"/>
        </w:rPr>
        <w:t>Direct Awards</w:t>
      </w:r>
    </w:p>
    <w:p w:rsidR="002C6FA4" w:rsidRPr="006130B6" w:rsidRDefault="002C6FA4">
      <w:pPr>
        <w:pStyle w:val="Level2"/>
        <w:rPr>
          <w:sz w:val="24"/>
          <w:szCs w:val="24"/>
        </w:rPr>
      </w:pPr>
      <w:r w:rsidRPr="006130B6">
        <w:rPr>
          <w:sz w:val="24"/>
          <w:szCs w:val="24"/>
        </w:rPr>
        <w:t>Whe</w:t>
      </w:r>
      <w:r>
        <w:rPr>
          <w:sz w:val="24"/>
          <w:szCs w:val="24"/>
        </w:rPr>
        <w:t xml:space="preserve">re the Invitation to Tender allows for a Contracting Authority to award without re-opening competition (a direct award) </w:t>
      </w:r>
      <w:r w:rsidRPr="006130B6">
        <w:rPr>
          <w:sz w:val="24"/>
          <w:szCs w:val="24"/>
        </w:rPr>
        <w:t>a Contracting Authority shall</w:t>
      </w:r>
      <w:r>
        <w:rPr>
          <w:sz w:val="24"/>
          <w:szCs w:val="24"/>
        </w:rPr>
        <w:t xml:space="preserve">, when </w:t>
      </w:r>
      <w:r w:rsidR="00F04E77">
        <w:rPr>
          <w:sz w:val="24"/>
          <w:szCs w:val="24"/>
        </w:rPr>
        <w:t xml:space="preserve">appointing a </w:t>
      </w:r>
      <w:r w:rsidR="00C7559F">
        <w:rPr>
          <w:sz w:val="24"/>
          <w:szCs w:val="24"/>
        </w:rPr>
        <w:t>Concession</w:t>
      </w:r>
      <w:r w:rsidR="00F04E77">
        <w:rPr>
          <w:sz w:val="24"/>
          <w:szCs w:val="24"/>
        </w:rPr>
        <w:t>niare</w:t>
      </w:r>
      <w:r w:rsidRPr="006130B6">
        <w:rPr>
          <w:sz w:val="24"/>
          <w:szCs w:val="24"/>
        </w:rPr>
        <w:t>:-</w:t>
      </w:r>
    </w:p>
    <w:p w:rsidR="002C6FA4" w:rsidRPr="006130B6" w:rsidRDefault="002C6FA4">
      <w:pPr>
        <w:pStyle w:val="Level3"/>
        <w:rPr>
          <w:sz w:val="24"/>
          <w:szCs w:val="24"/>
        </w:rPr>
      </w:pPr>
      <w:r w:rsidRPr="006130B6">
        <w:rPr>
          <w:sz w:val="24"/>
          <w:szCs w:val="24"/>
        </w:rPr>
        <w:lastRenderedPageBreak/>
        <w:t xml:space="preserve">identify the relevant </w:t>
      </w:r>
      <w:r w:rsidR="00C7559F">
        <w:rPr>
          <w:sz w:val="24"/>
          <w:szCs w:val="24"/>
        </w:rPr>
        <w:t>Concession</w:t>
      </w:r>
      <w:r w:rsidRPr="006130B6">
        <w:rPr>
          <w:sz w:val="24"/>
          <w:szCs w:val="24"/>
        </w:rPr>
        <w:t>;</w:t>
      </w:r>
    </w:p>
    <w:p w:rsidR="002C6FA4" w:rsidRPr="006130B6" w:rsidRDefault="002C6FA4" w:rsidP="006130B6">
      <w:pPr>
        <w:pStyle w:val="Level3"/>
        <w:rPr>
          <w:sz w:val="24"/>
          <w:szCs w:val="24"/>
        </w:rPr>
      </w:pPr>
      <w:r w:rsidRPr="00324ABF" w:rsidDel="003D7EF4">
        <w:rPr>
          <w:sz w:val="24"/>
          <w:szCs w:val="24"/>
        </w:rPr>
        <w:t xml:space="preserve"> </w:t>
      </w:r>
      <w:r w:rsidRPr="00324ABF">
        <w:rPr>
          <w:sz w:val="24"/>
          <w:szCs w:val="24"/>
        </w:rPr>
        <w:t xml:space="preserve">(where there is more than one </w:t>
      </w:r>
      <w:r w:rsidR="00C7559F">
        <w:rPr>
          <w:sz w:val="24"/>
          <w:szCs w:val="24"/>
        </w:rPr>
        <w:t>Concessionaire</w:t>
      </w:r>
      <w:r w:rsidRPr="00324ABF">
        <w:rPr>
          <w:sz w:val="24"/>
          <w:szCs w:val="24"/>
        </w:rPr>
        <w:t xml:space="preserve">) select the </w:t>
      </w:r>
      <w:r w:rsidR="00C7559F">
        <w:rPr>
          <w:sz w:val="24"/>
          <w:szCs w:val="24"/>
        </w:rPr>
        <w:t>Concessionaire</w:t>
      </w:r>
      <w:r w:rsidRPr="00324ABF">
        <w:rPr>
          <w:sz w:val="24"/>
          <w:szCs w:val="24"/>
        </w:rPr>
        <w:t xml:space="preserve"> in accordance with the method set out in the Invitation to Tender, or where the Invitation to Tender does not specify a selection method, identify the</w:t>
      </w:r>
      <w:r w:rsidRPr="006130B6">
        <w:rPr>
          <w:sz w:val="24"/>
          <w:szCs w:val="24"/>
        </w:rPr>
        <w:t xml:space="preserve"> </w:t>
      </w:r>
      <w:r w:rsidR="00C7559F">
        <w:rPr>
          <w:sz w:val="24"/>
          <w:szCs w:val="24"/>
        </w:rPr>
        <w:t>Concessionaire</w:t>
      </w:r>
      <w:r w:rsidRPr="006130B6">
        <w:rPr>
          <w:sz w:val="24"/>
          <w:szCs w:val="24"/>
        </w:rPr>
        <w:t xml:space="preserve"> who offers best value for money for those </w:t>
      </w:r>
      <w:r w:rsidR="00C7559F">
        <w:rPr>
          <w:sz w:val="24"/>
          <w:szCs w:val="24"/>
        </w:rPr>
        <w:t>Concession</w:t>
      </w:r>
      <w:r w:rsidRPr="006130B6">
        <w:rPr>
          <w:sz w:val="24"/>
          <w:szCs w:val="24"/>
        </w:rPr>
        <w:t xml:space="preserve">s on the basis of the price(s) submitted by the </w:t>
      </w:r>
      <w:r w:rsidR="00C7559F">
        <w:rPr>
          <w:sz w:val="24"/>
          <w:szCs w:val="24"/>
        </w:rPr>
        <w:t>Concessionaire</w:t>
      </w:r>
      <w:r w:rsidRPr="006130B6">
        <w:rPr>
          <w:sz w:val="24"/>
          <w:szCs w:val="24"/>
        </w:rPr>
        <w:t xml:space="preserve"> in its Tender and who is able to fulfil the Order within the time specified;</w:t>
      </w:r>
    </w:p>
    <w:p w:rsidR="002C6FA4" w:rsidRPr="006130B6" w:rsidRDefault="002C6FA4" w:rsidP="006130B6">
      <w:pPr>
        <w:pStyle w:val="Level3"/>
        <w:rPr>
          <w:sz w:val="24"/>
          <w:szCs w:val="24"/>
        </w:rPr>
      </w:pPr>
      <w:r w:rsidRPr="006130B6">
        <w:rPr>
          <w:sz w:val="24"/>
          <w:szCs w:val="24"/>
        </w:rPr>
        <w:t xml:space="preserve"> (subject to 6.2 below) place an Order with the successful </w:t>
      </w:r>
      <w:r w:rsidR="00C7559F">
        <w:rPr>
          <w:sz w:val="24"/>
          <w:szCs w:val="24"/>
        </w:rPr>
        <w:t>Concessionaire</w:t>
      </w:r>
      <w:r w:rsidRPr="006130B6">
        <w:rPr>
          <w:sz w:val="24"/>
          <w:szCs w:val="24"/>
        </w:rPr>
        <w:t xml:space="preserve"> which:-</w:t>
      </w:r>
    </w:p>
    <w:p w:rsidR="002C6FA4" w:rsidRPr="006130B6" w:rsidRDefault="002C6FA4">
      <w:pPr>
        <w:pStyle w:val="Level4"/>
        <w:rPr>
          <w:sz w:val="24"/>
          <w:szCs w:val="24"/>
        </w:rPr>
      </w:pPr>
      <w:r w:rsidRPr="006130B6">
        <w:rPr>
          <w:sz w:val="24"/>
          <w:szCs w:val="24"/>
        </w:rPr>
        <w:t>states the requirements;</w:t>
      </w:r>
    </w:p>
    <w:p w:rsidR="002C6FA4" w:rsidRPr="006130B6" w:rsidRDefault="002C6FA4">
      <w:pPr>
        <w:pStyle w:val="Level4"/>
        <w:rPr>
          <w:sz w:val="24"/>
          <w:szCs w:val="24"/>
        </w:rPr>
      </w:pPr>
      <w:r w:rsidRPr="006130B6">
        <w:rPr>
          <w:sz w:val="24"/>
          <w:szCs w:val="24"/>
        </w:rPr>
        <w:t xml:space="preserve">identifies the </w:t>
      </w:r>
      <w:r w:rsidR="00C7559F">
        <w:rPr>
          <w:sz w:val="24"/>
          <w:szCs w:val="24"/>
        </w:rPr>
        <w:t>Concession</w:t>
      </w:r>
      <w:r w:rsidRPr="006130B6">
        <w:rPr>
          <w:sz w:val="24"/>
          <w:szCs w:val="24"/>
        </w:rPr>
        <w:t>;</w:t>
      </w:r>
    </w:p>
    <w:p w:rsidR="002C6FA4" w:rsidRPr="006130B6" w:rsidRDefault="002C6FA4">
      <w:pPr>
        <w:pStyle w:val="Level4"/>
        <w:rPr>
          <w:sz w:val="24"/>
          <w:szCs w:val="24"/>
        </w:rPr>
      </w:pPr>
      <w:r w:rsidRPr="006130B6">
        <w:rPr>
          <w:sz w:val="24"/>
          <w:szCs w:val="24"/>
        </w:rPr>
        <w:t xml:space="preserve">states the price payable in accordance with the Tender submitted by the successful </w:t>
      </w:r>
      <w:r w:rsidR="00C7559F">
        <w:rPr>
          <w:sz w:val="24"/>
          <w:szCs w:val="24"/>
        </w:rPr>
        <w:t>Concessionaire</w:t>
      </w:r>
      <w:r w:rsidRPr="006130B6">
        <w:rPr>
          <w:sz w:val="24"/>
          <w:szCs w:val="24"/>
        </w:rPr>
        <w:t>; and</w:t>
      </w:r>
    </w:p>
    <w:p w:rsidR="002C6FA4" w:rsidRDefault="002C6FA4">
      <w:pPr>
        <w:pStyle w:val="Level4"/>
        <w:rPr>
          <w:sz w:val="24"/>
          <w:szCs w:val="24"/>
        </w:rPr>
      </w:pPr>
      <w:r w:rsidRPr="006130B6">
        <w:rPr>
          <w:sz w:val="24"/>
          <w:szCs w:val="24"/>
        </w:rPr>
        <w:t>incorporates the Call-Off Terms and Conditions.</w:t>
      </w:r>
    </w:p>
    <w:p w:rsidR="002C6FA4" w:rsidRPr="003D7EF4" w:rsidRDefault="002C6FA4" w:rsidP="003D7EF4">
      <w:pPr>
        <w:pStyle w:val="Level4"/>
        <w:numPr>
          <w:ilvl w:val="0"/>
          <w:numId w:val="0"/>
        </w:numPr>
        <w:ind w:left="851"/>
        <w:rPr>
          <w:b/>
          <w:sz w:val="24"/>
          <w:szCs w:val="24"/>
        </w:rPr>
      </w:pPr>
      <w:r w:rsidRPr="003D7EF4">
        <w:rPr>
          <w:b/>
          <w:sz w:val="24"/>
          <w:szCs w:val="24"/>
        </w:rPr>
        <w:t>Mini Competition</w:t>
      </w:r>
    </w:p>
    <w:p w:rsidR="002C6FA4" w:rsidRPr="006130B6" w:rsidRDefault="002C6FA4">
      <w:pPr>
        <w:pStyle w:val="Level2"/>
        <w:rPr>
          <w:sz w:val="24"/>
          <w:szCs w:val="24"/>
        </w:rPr>
      </w:pPr>
      <w:r w:rsidRPr="006130B6">
        <w:rPr>
          <w:sz w:val="24"/>
          <w:szCs w:val="24"/>
        </w:rPr>
        <w:t xml:space="preserve">Where there is more than one </w:t>
      </w:r>
      <w:r w:rsidR="00C7559F">
        <w:rPr>
          <w:sz w:val="24"/>
          <w:szCs w:val="24"/>
        </w:rPr>
        <w:t>Concessionaire</w:t>
      </w:r>
      <w:r w:rsidRPr="006130B6">
        <w:rPr>
          <w:sz w:val="24"/>
          <w:szCs w:val="24"/>
        </w:rPr>
        <w:t xml:space="preserve"> appointed under the </w:t>
      </w:r>
      <w:r w:rsidR="008614C9">
        <w:rPr>
          <w:sz w:val="24"/>
          <w:szCs w:val="24"/>
        </w:rPr>
        <w:t>Approved Provider List</w:t>
      </w:r>
      <w:r w:rsidRPr="006130B6">
        <w:rPr>
          <w:sz w:val="24"/>
          <w:szCs w:val="24"/>
        </w:rPr>
        <w:t xml:space="preserve"> </w:t>
      </w:r>
      <w:r>
        <w:rPr>
          <w:sz w:val="24"/>
          <w:szCs w:val="24"/>
        </w:rPr>
        <w:t xml:space="preserve">(or under the relevant Lot) </w:t>
      </w:r>
      <w:r w:rsidRPr="006130B6">
        <w:rPr>
          <w:sz w:val="24"/>
          <w:szCs w:val="24"/>
        </w:rPr>
        <w:t>and the Invitation to Tender so specifies</w:t>
      </w:r>
      <w:r>
        <w:rPr>
          <w:sz w:val="24"/>
          <w:szCs w:val="24"/>
        </w:rPr>
        <w:t>,</w:t>
      </w:r>
      <w:r w:rsidRPr="006130B6">
        <w:rPr>
          <w:sz w:val="24"/>
          <w:szCs w:val="24"/>
        </w:rPr>
        <w:t xml:space="preserve"> a Contracting Authority shall, prior to placing an Order:</w:t>
      </w:r>
    </w:p>
    <w:p w:rsidR="002C6FA4" w:rsidRDefault="002C6FA4" w:rsidP="0052256B">
      <w:pPr>
        <w:pStyle w:val="Level3"/>
        <w:rPr>
          <w:sz w:val="24"/>
          <w:szCs w:val="24"/>
        </w:rPr>
      </w:pPr>
      <w:r w:rsidRPr="006130B6">
        <w:rPr>
          <w:sz w:val="24"/>
          <w:szCs w:val="24"/>
        </w:rPr>
        <w:t xml:space="preserve">identify the </w:t>
      </w:r>
      <w:r w:rsidR="00C7559F">
        <w:rPr>
          <w:sz w:val="24"/>
          <w:szCs w:val="24"/>
        </w:rPr>
        <w:t>Concessionaires</w:t>
      </w:r>
      <w:r w:rsidRPr="006130B6">
        <w:rPr>
          <w:sz w:val="24"/>
          <w:szCs w:val="24"/>
        </w:rPr>
        <w:t xml:space="preserve"> capable of performing the Call-Off Contract for the  Contracting Authority’s requirements;</w:t>
      </w:r>
    </w:p>
    <w:p w:rsidR="002C6FA4" w:rsidRPr="006130B6" w:rsidRDefault="002C6FA4" w:rsidP="0052256B">
      <w:pPr>
        <w:pStyle w:val="Level3"/>
        <w:rPr>
          <w:sz w:val="24"/>
          <w:szCs w:val="24"/>
        </w:rPr>
      </w:pPr>
      <w:r>
        <w:rPr>
          <w:sz w:val="24"/>
          <w:szCs w:val="24"/>
        </w:rPr>
        <w:t xml:space="preserve">supplement and refine the Call-Off Terms and Conditions only to the extent </w:t>
      </w:r>
      <w:r w:rsidR="00274366">
        <w:rPr>
          <w:sz w:val="24"/>
          <w:szCs w:val="24"/>
        </w:rPr>
        <w:t>that it is fair</w:t>
      </w:r>
      <w:r w:rsidR="00517221">
        <w:rPr>
          <w:sz w:val="24"/>
          <w:szCs w:val="24"/>
        </w:rPr>
        <w:t xml:space="preserve"> and transparen</w:t>
      </w:r>
      <w:r w:rsidR="00274366">
        <w:rPr>
          <w:sz w:val="24"/>
          <w:szCs w:val="24"/>
        </w:rPr>
        <w:t>t to do so</w:t>
      </w:r>
      <w:r>
        <w:rPr>
          <w:sz w:val="24"/>
          <w:szCs w:val="24"/>
        </w:rPr>
        <w:t>;</w:t>
      </w:r>
    </w:p>
    <w:p w:rsidR="002C6FA4" w:rsidRPr="006130B6" w:rsidRDefault="002C6FA4" w:rsidP="0052256B">
      <w:pPr>
        <w:pStyle w:val="Level3"/>
        <w:rPr>
          <w:sz w:val="24"/>
          <w:szCs w:val="24"/>
        </w:rPr>
      </w:pPr>
      <w:r w:rsidRPr="006130B6">
        <w:rPr>
          <w:sz w:val="24"/>
          <w:szCs w:val="24"/>
        </w:rPr>
        <w:t>invite tenders by conducting a mini-competition for its requirements in accordance with the</w:t>
      </w:r>
      <w:r>
        <w:rPr>
          <w:sz w:val="24"/>
          <w:szCs w:val="24"/>
        </w:rPr>
        <w:t xml:space="preserve"> Invitation to Tender</w:t>
      </w:r>
      <w:r w:rsidRPr="006130B6">
        <w:rPr>
          <w:sz w:val="24"/>
          <w:szCs w:val="24"/>
        </w:rPr>
        <w:t xml:space="preserve"> and in particular:</w:t>
      </w:r>
    </w:p>
    <w:p w:rsidR="002C6FA4" w:rsidRPr="006130B6" w:rsidRDefault="002C6FA4" w:rsidP="0052256B">
      <w:pPr>
        <w:pStyle w:val="Level4"/>
        <w:rPr>
          <w:sz w:val="24"/>
          <w:szCs w:val="24"/>
        </w:rPr>
      </w:pPr>
      <w:r w:rsidRPr="006130B6">
        <w:rPr>
          <w:sz w:val="24"/>
          <w:szCs w:val="24"/>
        </w:rPr>
        <w:t xml:space="preserve">confirm prior to the mini-competition whether or not the Contracting Authority intends to follow this with an electronic auction or use the mini-competition alone. Should this be the case the Contracting Authority shall provide all </w:t>
      </w:r>
      <w:r w:rsidR="00C7559F">
        <w:rPr>
          <w:sz w:val="24"/>
          <w:szCs w:val="24"/>
        </w:rPr>
        <w:t>Concessionaires</w:t>
      </w:r>
      <w:r w:rsidRPr="006130B6">
        <w:rPr>
          <w:sz w:val="24"/>
          <w:szCs w:val="24"/>
        </w:rPr>
        <w:t xml:space="preserve"> with full details prior to the e-auction including but not limited to how the e-auction is to be conducted and the outcome of the mini-competition;</w:t>
      </w:r>
    </w:p>
    <w:p w:rsidR="002C6FA4" w:rsidRPr="006130B6" w:rsidRDefault="002C6FA4" w:rsidP="0052256B">
      <w:pPr>
        <w:pStyle w:val="Level4"/>
        <w:rPr>
          <w:sz w:val="24"/>
          <w:szCs w:val="24"/>
        </w:rPr>
      </w:pPr>
      <w:r w:rsidRPr="006130B6">
        <w:rPr>
          <w:sz w:val="24"/>
          <w:szCs w:val="24"/>
        </w:rPr>
        <w:t xml:space="preserve">consult in writing </w:t>
      </w:r>
      <w:r w:rsidRPr="006130B6">
        <w:rPr>
          <w:color w:val="auto"/>
          <w:sz w:val="24"/>
          <w:szCs w:val="24"/>
        </w:rPr>
        <w:t>all</w:t>
      </w:r>
      <w:r w:rsidRPr="006130B6">
        <w:rPr>
          <w:color w:val="FF0000"/>
          <w:sz w:val="24"/>
          <w:szCs w:val="24"/>
        </w:rPr>
        <w:t xml:space="preserve"> </w:t>
      </w:r>
      <w:r w:rsidRPr="006130B6">
        <w:rPr>
          <w:sz w:val="24"/>
          <w:szCs w:val="24"/>
        </w:rPr>
        <w:t xml:space="preserve">the </w:t>
      </w:r>
      <w:r w:rsidR="00C7559F">
        <w:rPr>
          <w:sz w:val="24"/>
          <w:szCs w:val="24"/>
        </w:rPr>
        <w:t>Concessionaires</w:t>
      </w:r>
      <w:r w:rsidRPr="006130B6">
        <w:rPr>
          <w:sz w:val="24"/>
          <w:szCs w:val="24"/>
        </w:rPr>
        <w:t xml:space="preserve"> capable of performing the Call-Off Contract and invite them within a specified time limit to submit a tender in writing for each specific contract to be awarded;</w:t>
      </w:r>
    </w:p>
    <w:p w:rsidR="002C6FA4" w:rsidRPr="006130B6" w:rsidRDefault="002C6FA4" w:rsidP="0052256B">
      <w:pPr>
        <w:pStyle w:val="Level4"/>
        <w:rPr>
          <w:sz w:val="24"/>
          <w:szCs w:val="24"/>
        </w:rPr>
      </w:pPr>
      <w:r w:rsidRPr="006130B6">
        <w:rPr>
          <w:sz w:val="24"/>
          <w:szCs w:val="24"/>
        </w:rPr>
        <w:t>set a time limit for the receipt by it of the tenders; and</w:t>
      </w:r>
    </w:p>
    <w:p w:rsidR="002C6FA4" w:rsidRPr="006130B6" w:rsidRDefault="002C6FA4" w:rsidP="0052256B">
      <w:pPr>
        <w:pStyle w:val="Level4"/>
        <w:rPr>
          <w:sz w:val="24"/>
          <w:szCs w:val="24"/>
        </w:rPr>
      </w:pPr>
      <w:r w:rsidRPr="006130B6">
        <w:rPr>
          <w:sz w:val="24"/>
          <w:szCs w:val="24"/>
        </w:rPr>
        <w:lastRenderedPageBreak/>
        <w:t>keep each tender confidential until the expiry of the time limit for the receipt by it of tenders.</w:t>
      </w:r>
    </w:p>
    <w:p w:rsidR="002C6FA4" w:rsidRPr="006130B6" w:rsidRDefault="002C6FA4" w:rsidP="00EF27DE">
      <w:pPr>
        <w:pStyle w:val="Level6"/>
        <w:numPr>
          <w:ilvl w:val="0"/>
          <w:numId w:val="0"/>
        </w:numPr>
        <w:ind w:left="1702" w:hanging="851"/>
        <w:rPr>
          <w:sz w:val="24"/>
          <w:szCs w:val="24"/>
        </w:rPr>
      </w:pPr>
      <w:r w:rsidRPr="006130B6">
        <w:rPr>
          <w:sz w:val="24"/>
          <w:szCs w:val="24"/>
        </w:rPr>
        <w:t>6.2.3</w:t>
      </w:r>
      <w:r w:rsidRPr="006130B6">
        <w:rPr>
          <w:sz w:val="24"/>
          <w:szCs w:val="24"/>
        </w:rPr>
        <w:tab/>
        <w:t xml:space="preserve">apply the Call-Off Award Criteria, including where relevant in any pricing the consideration of any and all additional cost(s) to the Contracting Authority, to the </w:t>
      </w:r>
      <w:r w:rsidR="00C7559F">
        <w:rPr>
          <w:sz w:val="24"/>
          <w:szCs w:val="24"/>
        </w:rPr>
        <w:t>Concessionaires</w:t>
      </w:r>
      <w:r w:rsidRPr="006130B6">
        <w:rPr>
          <w:sz w:val="24"/>
          <w:szCs w:val="24"/>
        </w:rPr>
        <w:t>’ compliant tenders submitted through the mini-competition as the basis of its decision to award a Call-Off Contract for its requirements.</w:t>
      </w:r>
    </w:p>
    <w:p w:rsidR="002C6FA4" w:rsidRPr="006130B6" w:rsidRDefault="002C6FA4">
      <w:pPr>
        <w:pStyle w:val="Level2"/>
        <w:rPr>
          <w:sz w:val="24"/>
          <w:szCs w:val="24"/>
        </w:rPr>
      </w:pPr>
      <w:r w:rsidRPr="006130B6">
        <w:rPr>
          <w:sz w:val="24"/>
          <w:szCs w:val="24"/>
        </w:rPr>
        <w:t xml:space="preserve">The </w:t>
      </w:r>
      <w:r w:rsidR="00C7559F">
        <w:rPr>
          <w:sz w:val="24"/>
          <w:szCs w:val="24"/>
        </w:rPr>
        <w:t>Concessionaire</w:t>
      </w:r>
      <w:r w:rsidRPr="006130B6">
        <w:rPr>
          <w:sz w:val="24"/>
          <w:szCs w:val="24"/>
        </w:rPr>
        <w:t xml:space="preserve"> agrees that all tenders submitted by the </w:t>
      </w:r>
      <w:r w:rsidR="00C7559F">
        <w:rPr>
          <w:sz w:val="24"/>
          <w:szCs w:val="24"/>
        </w:rPr>
        <w:t>Concessionaire</w:t>
      </w:r>
      <w:r w:rsidRPr="006130B6">
        <w:rPr>
          <w:sz w:val="24"/>
          <w:szCs w:val="24"/>
        </w:rPr>
        <w:t xml:space="preserve"> in relation to a mini</w:t>
      </w:r>
      <w:r w:rsidRPr="006130B6">
        <w:rPr>
          <w:sz w:val="24"/>
          <w:szCs w:val="24"/>
        </w:rPr>
        <w:noBreakHyphen/>
        <w:t>competition held pursuant to Clause 6.2 shall remain open for acceptance for ninety (90) days (or such other period specified in the invitation issued by a Contracting Authority in accordance with the Ordering Procedure).</w:t>
      </w:r>
    </w:p>
    <w:p w:rsidR="002C6FA4" w:rsidRPr="006130B6" w:rsidRDefault="002C6FA4">
      <w:pPr>
        <w:pStyle w:val="Level2"/>
        <w:rPr>
          <w:sz w:val="24"/>
          <w:szCs w:val="24"/>
        </w:rPr>
      </w:pPr>
      <w:r w:rsidRPr="006130B6">
        <w:rPr>
          <w:sz w:val="24"/>
          <w:szCs w:val="24"/>
        </w:rPr>
        <w:t xml:space="preserve">Notwithstanding the fact that a Contracting Authority  has followed the procedure set out above in this Clause 6, a Contracting Authority shall be entitled at all times to decline to make an award. Nothing in this </w:t>
      </w:r>
      <w:r w:rsidR="008614C9">
        <w:rPr>
          <w:sz w:val="24"/>
          <w:szCs w:val="24"/>
        </w:rPr>
        <w:t>Approved Provider List</w:t>
      </w:r>
      <w:r w:rsidRPr="006130B6">
        <w:rPr>
          <w:sz w:val="24"/>
          <w:szCs w:val="24"/>
        </w:rPr>
        <w:t xml:space="preserve"> Agreement shall oblige the Council or any Contracting Authority to place any Order.</w:t>
      </w:r>
    </w:p>
    <w:p w:rsidR="002C6FA4" w:rsidRPr="006130B6" w:rsidRDefault="002C6FA4">
      <w:pPr>
        <w:pStyle w:val="Body2"/>
        <w:rPr>
          <w:sz w:val="24"/>
          <w:szCs w:val="24"/>
        </w:rPr>
      </w:pPr>
      <w:r w:rsidRPr="006130B6">
        <w:rPr>
          <w:b/>
          <w:sz w:val="24"/>
          <w:szCs w:val="24"/>
        </w:rPr>
        <w:t>Form of Order</w:t>
      </w:r>
    </w:p>
    <w:p w:rsidR="002C6FA4" w:rsidRPr="006130B6" w:rsidRDefault="002C6FA4">
      <w:pPr>
        <w:pStyle w:val="Level2"/>
        <w:rPr>
          <w:sz w:val="24"/>
          <w:szCs w:val="24"/>
        </w:rPr>
      </w:pPr>
      <w:bookmarkStart w:id="56" w:name="_Ref172375230"/>
      <w:bookmarkStart w:id="57" w:name="_Ref172461264"/>
      <w:bookmarkStart w:id="58" w:name="_Ref172434401"/>
      <w:r w:rsidRPr="006130B6">
        <w:rPr>
          <w:sz w:val="24"/>
          <w:szCs w:val="24"/>
        </w:rPr>
        <w:t xml:space="preserve">Subject to Clause 6 above, a Contracting Authority may place an Order with the </w:t>
      </w:r>
      <w:r w:rsidR="00C7559F">
        <w:rPr>
          <w:sz w:val="24"/>
          <w:szCs w:val="24"/>
        </w:rPr>
        <w:t>Concessionaire</w:t>
      </w:r>
      <w:r w:rsidRPr="006130B6">
        <w:rPr>
          <w:sz w:val="24"/>
          <w:szCs w:val="24"/>
        </w:rPr>
        <w:t xml:space="preserve"> by serving an Order Form in writing in such form agreed with the </w:t>
      </w:r>
      <w:r w:rsidR="00C7559F">
        <w:rPr>
          <w:sz w:val="24"/>
          <w:szCs w:val="24"/>
        </w:rPr>
        <w:t>Concessionaire</w:t>
      </w:r>
      <w:r w:rsidRPr="006130B6">
        <w:rPr>
          <w:sz w:val="24"/>
          <w:szCs w:val="24"/>
        </w:rPr>
        <w:t xml:space="preserve"> including systems of ordering involving facsimile, electronic mail or other on-line solutions.</w:t>
      </w:r>
      <w:bookmarkEnd w:id="56"/>
      <w:r w:rsidRPr="006130B6">
        <w:rPr>
          <w:sz w:val="24"/>
          <w:szCs w:val="24"/>
        </w:rPr>
        <w:t xml:space="preserve"> </w:t>
      </w:r>
      <w:bookmarkEnd w:id="57"/>
      <w:bookmarkEnd w:id="58"/>
    </w:p>
    <w:p w:rsidR="002C6FA4" w:rsidRPr="006130B6" w:rsidRDefault="002C6FA4">
      <w:pPr>
        <w:pStyle w:val="Level2"/>
        <w:rPr>
          <w:sz w:val="24"/>
          <w:szCs w:val="24"/>
        </w:rPr>
      </w:pPr>
      <w:r w:rsidRPr="006130B6">
        <w:rPr>
          <w:sz w:val="24"/>
          <w:szCs w:val="24"/>
        </w:rPr>
        <w:t xml:space="preserve">The Order constitutes an offer by a Contracting Authority to </w:t>
      </w:r>
      <w:r w:rsidR="00435B03">
        <w:rPr>
          <w:sz w:val="24"/>
          <w:szCs w:val="24"/>
        </w:rPr>
        <w:t>appoint</w:t>
      </w:r>
      <w:r w:rsidR="00435B03" w:rsidRPr="006130B6">
        <w:rPr>
          <w:sz w:val="24"/>
          <w:szCs w:val="24"/>
        </w:rPr>
        <w:t xml:space="preserve"> </w:t>
      </w:r>
      <w:r w:rsidRPr="006130B6">
        <w:rPr>
          <w:sz w:val="24"/>
          <w:szCs w:val="24"/>
        </w:rPr>
        <w:t xml:space="preserve">the </w:t>
      </w:r>
      <w:r w:rsidR="00C7559F">
        <w:rPr>
          <w:sz w:val="24"/>
          <w:szCs w:val="24"/>
        </w:rPr>
        <w:t>Concession</w:t>
      </w:r>
      <w:r w:rsidR="00435B03">
        <w:rPr>
          <w:sz w:val="24"/>
          <w:szCs w:val="24"/>
        </w:rPr>
        <w:t>naire to provide the Concession</w:t>
      </w:r>
      <w:r w:rsidRPr="006130B6">
        <w:rPr>
          <w:sz w:val="24"/>
          <w:szCs w:val="24"/>
        </w:rPr>
        <w:t xml:space="preserve"> subject to the Call-Off Terms and Conditions.</w:t>
      </w:r>
    </w:p>
    <w:p w:rsidR="002C6FA4" w:rsidRPr="006130B6" w:rsidRDefault="002C6FA4">
      <w:pPr>
        <w:pStyle w:val="Body2"/>
        <w:rPr>
          <w:sz w:val="24"/>
          <w:szCs w:val="24"/>
        </w:rPr>
      </w:pPr>
      <w:r w:rsidRPr="006130B6">
        <w:rPr>
          <w:b/>
          <w:sz w:val="24"/>
          <w:szCs w:val="24"/>
        </w:rPr>
        <w:t>Accepting and Declining Orders</w:t>
      </w:r>
    </w:p>
    <w:p w:rsidR="002C6FA4" w:rsidRPr="006130B6" w:rsidRDefault="002C6FA4">
      <w:pPr>
        <w:pStyle w:val="Level2"/>
        <w:rPr>
          <w:sz w:val="24"/>
          <w:szCs w:val="24"/>
        </w:rPr>
      </w:pPr>
      <w:r w:rsidRPr="006130B6">
        <w:rPr>
          <w:sz w:val="24"/>
          <w:szCs w:val="24"/>
        </w:rPr>
        <w:t xml:space="preserve">Following receipt of an Order, the </w:t>
      </w:r>
      <w:r w:rsidR="00C7559F">
        <w:rPr>
          <w:sz w:val="24"/>
          <w:szCs w:val="24"/>
        </w:rPr>
        <w:t>Concessionaire</w:t>
      </w:r>
      <w:r w:rsidRPr="006130B6">
        <w:rPr>
          <w:sz w:val="24"/>
          <w:szCs w:val="24"/>
        </w:rPr>
        <w:t xml:space="preserve"> shall promptly, and in any event within </w:t>
      </w:r>
      <w:r w:rsidR="00DF2FAC">
        <w:rPr>
          <w:sz w:val="24"/>
          <w:szCs w:val="24"/>
        </w:rPr>
        <w:t>14 days of receipt</w:t>
      </w:r>
      <w:r w:rsidRPr="006130B6">
        <w:rPr>
          <w:sz w:val="24"/>
          <w:szCs w:val="24"/>
        </w:rPr>
        <w:t>, acknowledge receipt of the Order and either:-</w:t>
      </w:r>
    </w:p>
    <w:p w:rsidR="002C6FA4" w:rsidRPr="006130B6" w:rsidRDefault="002C6FA4">
      <w:pPr>
        <w:pStyle w:val="Level3"/>
        <w:rPr>
          <w:sz w:val="24"/>
          <w:szCs w:val="24"/>
        </w:rPr>
      </w:pPr>
      <w:r w:rsidRPr="006130B6">
        <w:rPr>
          <w:sz w:val="24"/>
          <w:szCs w:val="24"/>
        </w:rPr>
        <w:t xml:space="preserve">notify the </w:t>
      </w:r>
      <w:r w:rsidR="00DF2FAC">
        <w:rPr>
          <w:sz w:val="24"/>
          <w:szCs w:val="24"/>
        </w:rPr>
        <w:t>Nominated Representative</w:t>
      </w:r>
      <w:r w:rsidRPr="006130B6">
        <w:rPr>
          <w:sz w:val="24"/>
          <w:szCs w:val="24"/>
        </w:rPr>
        <w:t xml:space="preserve">  in writing that it declines to accept the Order; or</w:t>
      </w:r>
    </w:p>
    <w:p w:rsidR="002C6FA4" w:rsidRPr="006130B6" w:rsidRDefault="002C6FA4">
      <w:pPr>
        <w:pStyle w:val="Level3"/>
        <w:rPr>
          <w:sz w:val="24"/>
          <w:szCs w:val="24"/>
        </w:rPr>
      </w:pPr>
      <w:bookmarkStart w:id="59" w:name="_Ref172434804"/>
      <w:r w:rsidRPr="006130B6">
        <w:rPr>
          <w:sz w:val="24"/>
          <w:szCs w:val="24"/>
        </w:rPr>
        <w:t xml:space="preserve">notify the </w:t>
      </w:r>
      <w:r w:rsidR="00DF2FAC">
        <w:rPr>
          <w:sz w:val="24"/>
          <w:szCs w:val="24"/>
        </w:rPr>
        <w:t>Nominated Representative</w:t>
      </w:r>
      <w:r w:rsidRPr="006130B6">
        <w:rPr>
          <w:sz w:val="24"/>
          <w:szCs w:val="24"/>
        </w:rPr>
        <w:t xml:space="preserve"> in writing that it accepts the Order.</w:t>
      </w:r>
      <w:bookmarkEnd w:id="59"/>
    </w:p>
    <w:p w:rsidR="002C6FA4" w:rsidRPr="006130B6" w:rsidRDefault="002C6FA4">
      <w:pPr>
        <w:pStyle w:val="Level2"/>
        <w:rPr>
          <w:sz w:val="24"/>
          <w:szCs w:val="24"/>
        </w:rPr>
      </w:pPr>
      <w:r w:rsidRPr="006130B6">
        <w:rPr>
          <w:sz w:val="24"/>
          <w:szCs w:val="24"/>
        </w:rPr>
        <w:t xml:space="preserve">If the </w:t>
      </w:r>
      <w:r w:rsidR="00C7559F">
        <w:rPr>
          <w:sz w:val="24"/>
          <w:szCs w:val="24"/>
        </w:rPr>
        <w:t>Concessionaire</w:t>
      </w:r>
      <w:r w:rsidRPr="006130B6">
        <w:rPr>
          <w:sz w:val="24"/>
          <w:szCs w:val="24"/>
        </w:rPr>
        <w:t>:-</w:t>
      </w:r>
    </w:p>
    <w:p w:rsidR="002C6FA4" w:rsidRPr="006130B6" w:rsidRDefault="002C6FA4">
      <w:pPr>
        <w:pStyle w:val="Level3"/>
        <w:rPr>
          <w:sz w:val="24"/>
          <w:szCs w:val="24"/>
        </w:rPr>
      </w:pPr>
      <w:r w:rsidRPr="006130B6">
        <w:rPr>
          <w:sz w:val="24"/>
          <w:szCs w:val="24"/>
        </w:rPr>
        <w:t xml:space="preserve">notifies the </w:t>
      </w:r>
      <w:r w:rsidR="00DF2FAC">
        <w:rPr>
          <w:sz w:val="24"/>
          <w:szCs w:val="24"/>
        </w:rPr>
        <w:t>Nominated Representative</w:t>
      </w:r>
      <w:r w:rsidRPr="006130B6">
        <w:rPr>
          <w:sz w:val="24"/>
          <w:szCs w:val="24"/>
        </w:rPr>
        <w:t xml:space="preserve"> that it declines to accept an Order; or </w:t>
      </w:r>
    </w:p>
    <w:p w:rsidR="002C6FA4" w:rsidRPr="006130B6" w:rsidRDefault="002C6FA4">
      <w:pPr>
        <w:pStyle w:val="Level3"/>
        <w:rPr>
          <w:sz w:val="24"/>
          <w:szCs w:val="24"/>
        </w:rPr>
      </w:pPr>
      <w:r w:rsidRPr="006130B6">
        <w:rPr>
          <w:sz w:val="24"/>
          <w:szCs w:val="24"/>
        </w:rPr>
        <w:t>the time-limit referred to in Clause 6.7 has expired;</w:t>
      </w:r>
    </w:p>
    <w:p w:rsidR="002C6FA4" w:rsidRPr="006130B6" w:rsidRDefault="002C6FA4">
      <w:pPr>
        <w:pStyle w:val="Body2"/>
        <w:rPr>
          <w:sz w:val="24"/>
          <w:szCs w:val="24"/>
        </w:rPr>
      </w:pPr>
      <w:r w:rsidRPr="006130B6">
        <w:rPr>
          <w:sz w:val="24"/>
          <w:szCs w:val="24"/>
        </w:rPr>
        <w:t>then the offer</w:t>
      </w:r>
      <w:r w:rsidR="0029761C">
        <w:rPr>
          <w:sz w:val="24"/>
          <w:szCs w:val="24"/>
        </w:rPr>
        <w:t xml:space="preserve"> from the Contracting Authority</w:t>
      </w:r>
      <w:r w:rsidRPr="006130B6">
        <w:rPr>
          <w:sz w:val="24"/>
          <w:szCs w:val="24"/>
        </w:rPr>
        <w:t xml:space="preserve"> to the </w:t>
      </w:r>
      <w:r w:rsidR="00C7559F">
        <w:rPr>
          <w:sz w:val="24"/>
          <w:szCs w:val="24"/>
        </w:rPr>
        <w:t>Concessionaire</w:t>
      </w:r>
      <w:r w:rsidRPr="006130B6">
        <w:rPr>
          <w:sz w:val="24"/>
          <w:szCs w:val="24"/>
        </w:rPr>
        <w:t xml:space="preserve"> shall lapse and the Contracting Authority  may offer that Order to the </w:t>
      </w:r>
      <w:r w:rsidR="00C7559F">
        <w:rPr>
          <w:sz w:val="24"/>
          <w:szCs w:val="24"/>
        </w:rPr>
        <w:lastRenderedPageBreak/>
        <w:t>Concessionaire</w:t>
      </w:r>
      <w:r w:rsidRPr="006130B6">
        <w:rPr>
          <w:sz w:val="24"/>
          <w:szCs w:val="24"/>
        </w:rPr>
        <w:t xml:space="preserve"> that submitted the next most economically advantageous tender in accordance with the relevant Award Criteria or, if there is only one </w:t>
      </w:r>
      <w:r w:rsidR="00C7559F">
        <w:rPr>
          <w:sz w:val="24"/>
          <w:szCs w:val="24"/>
        </w:rPr>
        <w:t>Concessionaire</w:t>
      </w:r>
      <w:r w:rsidRPr="006130B6">
        <w:rPr>
          <w:sz w:val="24"/>
          <w:szCs w:val="24"/>
        </w:rPr>
        <w:t xml:space="preserve"> appointed under the </w:t>
      </w:r>
      <w:r w:rsidR="008614C9">
        <w:rPr>
          <w:sz w:val="24"/>
          <w:szCs w:val="24"/>
        </w:rPr>
        <w:t>Approved Provider List</w:t>
      </w:r>
      <w:r w:rsidRPr="006130B6">
        <w:rPr>
          <w:sz w:val="24"/>
          <w:szCs w:val="24"/>
        </w:rPr>
        <w:t xml:space="preserve"> Agreement, or there is no other capable </w:t>
      </w:r>
      <w:r w:rsidR="00C7559F">
        <w:rPr>
          <w:sz w:val="24"/>
          <w:szCs w:val="24"/>
        </w:rPr>
        <w:t>Concessionaire</w:t>
      </w:r>
      <w:r w:rsidRPr="006130B6">
        <w:rPr>
          <w:sz w:val="24"/>
          <w:szCs w:val="24"/>
        </w:rPr>
        <w:t xml:space="preserve">, the Contracting Authority  may make alternative arrangements for the provision of the </w:t>
      </w:r>
      <w:r w:rsidR="00C7559F">
        <w:rPr>
          <w:sz w:val="24"/>
          <w:szCs w:val="24"/>
        </w:rPr>
        <w:t>Concession</w:t>
      </w:r>
      <w:r w:rsidRPr="006130B6">
        <w:rPr>
          <w:sz w:val="24"/>
          <w:szCs w:val="24"/>
        </w:rPr>
        <w:t>.</w:t>
      </w:r>
    </w:p>
    <w:p w:rsidR="002C6FA4" w:rsidRPr="006130B6" w:rsidRDefault="002C6FA4">
      <w:pPr>
        <w:pStyle w:val="Level2"/>
        <w:rPr>
          <w:sz w:val="24"/>
          <w:szCs w:val="24"/>
        </w:rPr>
      </w:pPr>
      <w:r w:rsidRPr="006130B6">
        <w:rPr>
          <w:sz w:val="24"/>
          <w:szCs w:val="24"/>
        </w:rPr>
        <w:t xml:space="preserve">The </w:t>
      </w:r>
      <w:r w:rsidR="00C7559F">
        <w:rPr>
          <w:sz w:val="24"/>
          <w:szCs w:val="24"/>
        </w:rPr>
        <w:t>Concessionaire</w:t>
      </w:r>
      <w:r w:rsidRPr="006130B6">
        <w:rPr>
          <w:sz w:val="24"/>
          <w:szCs w:val="24"/>
        </w:rPr>
        <w:t xml:space="preserve"> in agreeing to accept such an Order pursuant to Clause</w:t>
      </w:r>
      <w:r w:rsidRPr="006130B6">
        <w:rPr>
          <w:b/>
          <w:bCs/>
          <w:sz w:val="24"/>
          <w:szCs w:val="24"/>
        </w:rPr>
        <w:t xml:space="preserve"> </w:t>
      </w:r>
      <w:r w:rsidRPr="006130B6">
        <w:rPr>
          <w:bCs/>
          <w:sz w:val="24"/>
          <w:szCs w:val="24"/>
        </w:rPr>
        <w:t>6.7</w:t>
      </w:r>
      <w:r w:rsidRPr="006130B6">
        <w:rPr>
          <w:b/>
          <w:bCs/>
          <w:sz w:val="24"/>
          <w:szCs w:val="24"/>
        </w:rPr>
        <w:t xml:space="preserve"> </w:t>
      </w:r>
      <w:r w:rsidRPr="006130B6">
        <w:rPr>
          <w:sz w:val="24"/>
          <w:szCs w:val="24"/>
        </w:rPr>
        <w:t xml:space="preserve">above shall enter a Call-Off Contract with the Contracting Authority for the provision of </w:t>
      </w:r>
      <w:r w:rsidR="00C7559F">
        <w:rPr>
          <w:sz w:val="24"/>
          <w:szCs w:val="24"/>
        </w:rPr>
        <w:t>Concession</w:t>
      </w:r>
      <w:r w:rsidRPr="006130B6">
        <w:rPr>
          <w:sz w:val="24"/>
          <w:szCs w:val="24"/>
        </w:rPr>
        <w:t xml:space="preserve"> referred to in that Order. A Call-Off Contract shall be formed on the Contracting Authority’s receipt of the written confirmation of acceptance of the Order provided by the </w:t>
      </w:r>
      <w:r w:rsidR="00C7559F">
        <w:rPr>
          <w:sz w:val="24"/>
          <w:szCs w:val="24"/>
        </w:rPr>
        <w:t>Concessionaire</w:t>
      </w:r>
      <w:r w:rsidRPr="006130B6">
        <w:rPr>
          <w:sz w:val="24"/>
          <w:szCs w:val="24"/>
        </w:rPr>
        <w:t xml:space="preserve"> (or such similar or analogous form agreed with the </w:t>
      </w:r>
      <w:r w:rsidR="00C7559F">
        <w:rPr>
          <w:sz w:val="24"/>
          <w:szCs w:val="24"/>
        </w:rPr>
        <w:t>Concessionaire</w:t>
      </w:r>
      <w:r w:rsidRPr="006130B6">
        <w:rPr>
          <w:sz w:val="24"/>
          <w:szCs w:val="24"/>
        </w:rPr>
        <w:t>) pursuant to Clause 6.7.2.</w:t>
      </w:r>
    </w:p>
    <w:p w:rsidR="002C6FA4" w:rsidRPr="006130B6" w:rsidRDefault="002C6FA4">
      <w:pPr>
        <w:pStyle w:val="Level1"/>
        <w:keepNext/>
        <w:rPr>
          <w:sz w:val="24"/>
          <w:szCs w:val="24"/>
        </w:rPr>
      </w:pPr>
      <w:bookmarkStart w:id="60" w:name="CALLOFFCONTRACT"/>
      <w:bookmarkStart w:id="61" w:name="_Ref172371880"/>
      <w:bookmarkStart w:id="62" w:name="_Ref172626087"/>
      <w:bookmarkStart w:id="63" w:name="_Ref173128663"/>
      <w:bookmarkStart w:id="64" w:name="_Ref173296161"/>
      <w:bookmarkStart w:id="65" w:name="_Ref190503875"/>
      <w:bookmarkStart w:id="66" w:name="_Ref190504058"/>
      <w:bookmarkStart w:id="67" w:name="_Ref190505510"/>
      <w:r w:rsidRPr="006130B6">
        <w:rPr>
          <w:rStyle w:val="Level1asHeadingtext"/>
          <w:rFonts w:cs="Arial"/>
          <w:sz w:val="24"/>
          <w:szCs w:val="24"/>
        </w:rPr>
        <w:t xml:space="preserve">CALL-OFF CONTRACT </w:t>
      </w:r>
      <w:bookmarkEnd w:id="60"/>
      <w:r w:rsidRPr="006130B6">
        <w:rPr>
          <w:rStyle w:val="Level1asHeadingtext"/>
          <w:rFonts w:cs="Arial"/>
          <w:sz w:val="24"/>
          <w:szCs w:val="24"/>
        </w:rPr>
        <w:t>PERFORMANCE</w:t>
      </w:r>
      <w:bookmarkEnd w:id="61"/>
      <w:bookmarkEnd w:id="62"/>
      <w:bookmarkEnd w:id="63"/>
      <w:bookmarkEnd w:id="64"/>
      <w:bookmarkEnd w:id="65"/>
      <w:bookmarkEnd w:id="66"/>
      <w:bookmarkEnd w:id="67"/>
    </w:p>
    <w:p w:rsidR="002C6FA4" w:rsidRPr="006130B6" w:rsidRDefault="002C6FA4">
      <w:pPr>
        <w:pStyle w:val="Level2"/>
        <w:rPr>
          <w:sz w:val="24"/>
          <w:szCs w:val="24"/>
        </w:rPr>
      </w:pPr>
      <w:r w:rsidRPr="006130B6">
        <w:rPr>
          <w:sz w:val="24"/>
          <w:szCs w:val="24"/>
        </w:rPr>
        <w:t xml:space="preserve">The </w:t>
      </w:r>
      <w:r w:rsidR="00C7559F">
        <w:rPr>
          <w:sz w:val="24"/>
          <w:szCs w:val="24"/>
        </w:rPr>
        <w:t>Concessionaire</w:t>
      </w:r>
      <w:r w:rsidRPr="006130B6">
        <w:rPr>
          <w:sz w:val="24"/>
          <w:szCs w:val="24"/>
        </w:rPr>
        <w:t xml:space="preserve"> shall perform all Call-Off Contracts entered into with a Contracting Authority  in accordance with:-</w:t>
      </w:r>
    </w:p>
    <w:p w:rsidR="002C6FA4" w:rsidRPr="006130B6" w:rsidRDefault="002C6FA4">
      <w:pPr>
        <w:pStyle w:val="Level3"/>
        <w:rPr>
          <w:sz w:val="24"/>
          <w:szCs w:val="24"/>
        </w:rPr>
      </w:pPr>
      <w:bookmarkStart w:id="68" w:name="_Ref137952539"/>
      <w:r w:rsidRPr="006130B6">
        <w:rPr>
          <w:sz w:val="24"/>
          <w:szCs w:val="24"/>
        </w:rPr>
        <w:t xml:space="preserve">the requirements of this </w:t>
      </w:r>
      <w:r w:rsidR="008614C9">
        <w:rPr>
          <w:sz w:val="24"/>
          <w:szCs w:val="24"/>
        </w:rPr>
        <w:t>Approved Provider List</w:t>
      </w:r>
      <w:r w:rsidRPr="006130B6">
        <w:rPr>
          <w:sz w:val="24"/>
          <w:szCs w:val="24"/>
        </w:rPr>
        <w:t xml:space="preserve"> Agreement; and</w:t>
      </w:r>
    </w:p>
    <w:p w:rsidR="002C6FA4" w:rsidRPr="006130B6" w:rsidRDefault="002C6FA4">
      <w:pPr>
        <w:pStyle w:val="Level3"/>
        <w:rPr>
          <w:color w:val="FF0000"/>
          <w:sz w:val="24"/>
          <w:szCs w:val="24"/>
        </w:rPr>
      </w:pPr>
      <w:r w:rsidRPr="006130B6">
        <w:rPr>
          <w:sz w:val="24"/>
          <w:szCs w:val="24"/>
        </w:rPr>
        <w:t xml:space="preserve">the Call-Off Terms and Conditions, including any Special Terms and Conditions </w:t>
      </w:r>
      <w:r w:rsidRPr="006130B6">
        <w:rPr>
          <w:color w:val="auto"/>
          <w:sz w:val="24"/>
          <w:szCs w:val="24"/>
        </w:rPr>
        <w:t>of the respective Call-Off Contracts.</w:t>
      </w:r>
    </w:p>
    <w:p w:rsidR="002C6FA4" w:rsidRPr="006130B6" w:rsidRDefault="002C6FA4">
      <w:pPr>
        <w:pStyle w:val="Level3"/>
        <w:rPr>
          <w:sz w:val="24"/>
          <w:szCs w:val="24"/>
        </w:rPr>
      </w:pPr>
      <w:r w:rsidRPr="006130B6">
        <w:rPr>
          <w:sz w:val="24"/>
          <w:szCs w:val="24"/>
        </w:rPr>
        <w:t xml:space="preserve">In the event of, and only to the extent of, any conflict between the terms and conditions of this </w:t>
      </w:r>
      <w:r w:rsidR="008614C9">
        <w:rPr>
          <w:sz w:val="24"/>
          <w:szCs w:val="24"/>
        </w:rPr>
        <w:t>Approved Provider List</w:t>
      </w:r>
      <w:r w:rsidRPr="006130B6">
        <w:rPr>
          <w:sz w:val="24"/>
          <w:szCs w:val="24"/>
        </w:rPr>
        <w:t xml:space="preserve"> Agreement</w:t>
      </w:r>
      <w:r>
        <w:rPr>
          <w:sz w:val="24"/>
          <w:szCs w:val="24"/>
        </w:rPr>
        <w:t xml:space="preserve"> (excluding the Schedule)</w:t>
      </w:r>
      <w:r w:rsidRPr="006130B6">
        <w:rPr>
          <w:sz w:val="24"/>
          <w:szCs w:val="24"/>
        </w:rPr>
        <w:t>, the Call-Off Terms and Conditions, and any Special Terms and Conditions, the application of the Clauses shall prevail in the following order:</w:t>
      </w:r>
    </w:p>
    <w:p w:rsidR="002C6FA4" w:rsidRPr="006130B6" w:rsidRDefault="002C6FA4" w:rsidP="006C67CA">
      <w:pPr>
        <w:pStyle w:val="Level3"/>
        <w:numPr>
          <w:ilvl w:val="0"/>
          <w:numId w:val="7"/>
        </w:numPr>
        <w:tabs>
          <w:tab w:val="clear" w:pos="3270"/>
        </w:tabs>
        <w:ind w:left="2800"/>
        <w:rPr>
          <w:sz w:val="24"/>
          <w:szCs w:val="24"/>
        </w:rPr>
      </w:pPr>
      <w:r w:rsidRPr="006130B6">
        <w:rPr>
          <w:sz w:val="24"/>
          <w:szCs w:val="24"/>
        </w:rPr>
        <w:t>Special Terms and Conditions</w:t>
      </w:r>
    </w:p>
    <w:p w:rsidR="002C6FA4" w:rsidRPr="006130B6" w:rsidRDefault="002C6FA4" w:rsidP="006C67CA">
      <w:pPr>
        <w:pStyle w:val="Level3"/>
        <w:numPr>
          <w:ilvl w:val="0"/>
          <w:numId w:val="7"/>
        </w:numPr>
        <w:tabs>
          <w:tab w:val="clear" w:pos="3270"/>
        </w:tabs>
        <w:ind w:left="2800"/>
        <w:rPr>
          <w:sz w:val="24"/>
          <w:szCs w:val="24"/>
        </w:rPr>
      </w:pPr>
      <w:r w:rsidRPr="006130B6">
        <w:rPr>
          <w:sz w:val="24"/>
          <w:szCs w:val="24"/>
        </w:rPr>
        <w:t xml:space="preserve">Call-Off Terms and Conditions </w:t>
      </w:r>
    </w:p>
    <w:p w:rsidR="002C6FA4" w:rsidRPr="006130B6" w:rsidRDefault="008614C9" w:rsidP="006C67CA">
      <w:pPr>
        <w:pStyle w:val="Level3"/>
        <w:numPr>
          <w:ilvl w:val="0"/>
          <w:numId w:val="7"/>
        </w:numPr>
        <w:tabs>
          <w:tab w:val="clear" w:pos="3270"/>
        </w:tabs>
        <w:ind w:left="2800"/>
        <w:rPr>
          <w:sz w:val="24"/>
          <w:szCs w:val="24"/>
        </w:rPr>
      </w:pPr>
      <w:r>
        <w:rPr>
          <w:sz w:val="24"/>
          <w:szCs w:val="24"/>
        </w:rPr>
        <w:t>Approved Provider List</w:t>
      </w:r>
      <w:r w:rsidR="002C6FA4" w:rsidRPr="006130B6">
        <w:rPr>
          <w:sz w:val="24"/>
          <w:szCs w:val="24"/>
        </w:rPr>
        <w:t xml:space="preserve"> Agreement.</w:t>
      </w:r>
    </w:p>
    <w:p w:rsidR="002C6FA4" w:rsidRPr="00372512" w:rsidRDefault="00451965">
      <w:pPr>
        <w:pStyle w:val="Level1"/>
        <w:keepNext/>
        <w:rPr>
          <w:rStyle w:val="Level1asHeadingtext"/>
          <w:rFonts w:cs="Arial"/>
          <w:b w:val="0"/>
          <w:caps w:val="0"/>
          <w:color w:val="000000"/>
          <w:sz w:val="24"/>
          <w:szCs w:val="24"/>
        </w:rPr>
      </w:pPr>
      <w:bookmarkStart w:id="69" w:name="_Ref172372426"/>
      <w:bookmarkStart w:id="70" w:name="_Ref172375867"/>
      <w:bookmarkStart w:id="71" w:name="_Ref172598813"/>
      <w:bookmarkStart w:id="72" w:name="_Ref173128675"/>
      <w:bookmarkStart w:id="73" w:name="_Ref173296172"/>
      <w:bookmarkStart w:id="74" w:name="_Ref190503886"/>
      <w:bookmarkStart w:id="75" w:name="_Ref190504069"/>
      <w:bookmarkStart w:id="76" w:name="_Ref190505521"/>
      <w:bookmarkStart w:id="77" w:name="TERMINATION"/>
      <w:bookmarkEnd w:id="68"/>
      <w:r>
        <w:rPr>
          <w:rStyle w:val="Level1asHeadingtext"/>
          <w:rFonts w:cs="Arial"/>
          <w:caps w:val="0"/>
          <w:color w:val="000000"/>
          <w:sz w:val="24"/>
          <w:szCs w:val="24"/>
        </w:rPr>
        <w:t>MANAGEMENT FEE</w:t>
      </w:r>
      <w:r w:rsidR="002C6FA4">
        <w:rPr>
          <w:rStyle w:val="Level1asHeadingtext"/>
          <w:rFonts w:cs="Arial"/>
          <w:caps w:val="0"/>
          <w:color w:val="000000"/>
          <w:sz w:val="24"/>
          <w:szCs w:val="24"/>
        </w:rPr>
        <w:t xml:space="preserve"> </w:t>
      </w:r>
    </w:p>
    <w:p w:rsidR="002C6FA4" w:rsidRDefault="002C6FA4" w:rsidP="007D02C6">
      <w:pPr>
        <w:pStyle w:val="Level2"/>
        <w:ind w:left="851" w:hanging="851"/>
        <w:jc w:val="left"/>
        <w:rPr>
          <w:sz w:val="24"/>
          <w:szCs w:val="24"/>
        </w:rPr>
      </w:pPr>
      <w:r w:rsidRPr="00372512">
        <w:rPr>
          <w:sz w:val="24"/>
          <w:szCs w:val="24"/>
        </w:rPr>
        <w:t xml:space="preserve">The </w:t>
      </w:r>
      <w:r w:rsidR="00C7559F">
        <w:rPr>
          <w:sz w:val="24"/>
          <w:szCs w:val="24"/>
        </w:rPr>
        <w:t>Concessionaire</w:t>
      </w:r>
      <w:r w:rsidRPr="00372512">
        <w:rPr>
          <w:sz w:val="24"/>
          <w:szCs w:val="24"/>
        </w:rPr>
        <w:t xml:space="preserve"> will pay the Council a </w:t>
      </w:r>
      <w:r w:rsidR="00451965">
        <w:rPr>
          <w:sz w:val="24"/>
          <w:szCs w:val="24"/>
        </w:rPr>
        <w:t>management fee</w:t>
      </w:r>
      <w:r w:rsidRPr="00372512">
        <w:rPr>
          <w:sz w:val="24"/>
          <w:szCs w:val="24"/>
        </w:rPr>
        <w:t xml:space="preserve"> </w:t>
      </w:r>
      <w:r w:rsidR="00FD0DF1">
        <w:rPr>
          <w:sz w:val="24"/>
          <w:szCs w:val="24"/>
        </w:rPr>
        <w:t xml:space="preserve">calculated as a percentage of the </w:t>
      </w:r>
      <w:r w:rsidR="00FD0DF1" w:rsidRPr="00C44BAE">
        <w:rPr>
          <w:sz w:val="24"/>
          <w:szCs w:val="24"/>
        </w:rPr>
        <w:t>total busine</w:t>
      </w:r>
      <w:r w:rsidR="00FD0DF1">
        <w:rPr>
          <w:sz w:val="24"/>
          <w:szCs w:val="24"/>
        </w:rPr>
        <w:t>ss turnover generated from the C</w:t>
      </w:r>
      <w:r w:rsidR="00FD0DF1" w:rsidRPr="00C44BAE">
        <w:rPr>
          <w:sz w:val="24"/>
          <w:szCs w:val="24"/>
        </w:rPr>
        <w:t xml:space="preserve">ontract </w:t>
      </w:r>
      <w:r w:rsidR="00FD0DF1">
        <w:rPr>
          <w:sz w:val="24"/>
          <w:szCs w:val="24"/>
        </w:rPr>
        <w:t>as</w:t>
      </w:r>
      <w:r w:rsidRPr="00372512">
        <w:rPr>
          <w:sz w:val="24"/>
          <w:szCs w:val="24"/>
        </w:rPr>
        <w:t xml:space="preserve"> set out in the Contract Particulars.</w:t>
      </w:r>
    </w:p>
    <w:p w:rsidR="002C6FA4" w:rsidRPr="006130B6" w:rsidRDefault="002C6FA4">
      <w:pPr>
        <w:pStyle w:val="Level1"/>
        <w:keepNext/>
        <w:rPr>
          <w:sz w:val="24"/>
          <w:szCs w:val="24"/>
        </w:rPr>
      </w:pPr>
      <w:r w:rsidRPr="006130B6">
        <w:rPr>
          <w:rStyle w:val="Level1asHeadingtext"/>
          <w:rFonts w:cs="Arial"/>
          <w:sz w:val="24"/>
          <w:szCs w:val="24"/>
        </w:rPr>
        <w:t>Termination</w:t>
      </w:r>
      <w:bookmarkEnd w:id="69"/>
      <w:bookmarkEnd w:id="70"/>
      <w:bookmarkEnd w:id="71"/>
      <w:bookmarkEnd w:id="72"/>
      <w:bookmarkEnd w:id="73"/>
      <w:bookmarkEnd w:id="74"/>
      <w:bookmarkEnd w:id="75"/>
      <w:bookmarkEnd w:id="76"/>
      <w:bookmarkEnd w:id="77"/>
      <w:r w:rsidRPr="006130B6">
        <w:rPr>
          <w:rStyle w:val="Level1asHeadingtext"/>
          <w:rFonts w:cs="Arial"/>
          <w:sz w:val="24"/>
          <w:szCs w:val="24"/>
        </w:rPr>
        <w:t xml:space="preserve"> by the council</w:t>
      </w:r>
    </w:p>
    <w:p w:rsidR="002C6FA4" w:rsidRDefault="002C6FA4">
      <w:pPr>
        <w:pStyle w:val="Level2"/>
        <w:rPr>
          <w:color w:val="auto"/>
          <w:sz w:val="24"/>
          <w:szCs w:val="24"/>
        </w:rPr>
      </w:pPr>
      <w:bookmarkStart w:id="78" w:name="_Ref137870548"/>
      <w:bookmarkStart w:id="79" w:name="_Ref173340507"/>
      <w:r w:rsidRPr="006130B6">
        <w:rPr>
          <w:color w:val="auto"/>
          <w:sz w:val="24"/>
          <w:szCs w:val="24"/>
        </w:rPr>
        <w:t xml:space="preserve">The Council shall have the right to terminate this </w:t>
      </w:r>
      <w:r w:rsidR="008614C9">
        <w:rPr>
          <w:color w:val="auto"/>
          <w:sz w:val="24"/>
          <w:szCs w:val="24"/>
        </w:rPr>
        <w:t>Approved Provider List</w:t>
      </w:r>
      <w:r w:rsidRPr="006130B6">
        <w:rPr>
          <w:color w:val="auto"/>
          <w:sz w:val="24"/>
          <w:szCs w:val="24"/>
        </w:rPr>
        <w:t xml:space="preserve"> Agreement, or to terminate the provision of any part of the </w:t>
      </w:r>
      <w:r w:rsidR="008614C9">
        <w:rPr>
          <w:color w:val="auto"/>
          <w:sz w:val="24"/>
          <w:szCs w:val="24"/>
        </w:rPr>
        <w:t>Approved Provider List</w:t>
      </w:r>
      <w:r w:rsidRPr="006130B6">
        <w:rPr>
          <w:color w:val="auto"/>
          <w:sz w:val="24"/>
          <w:szCs w:val="24"/>
        </w:rPr>
        <w:t xml:space="preserve"> Agreement at any time by giving one month’s written notice to the </w:t>
      </w:r>
      <w:bookmarkEnd w:id="78"/>
      <w:r w:rsidR="00C7559F">
        <w:rPr>
          <w:color w:val="auto"/>
          <w:sz w:val="24"/>
          <w:szCs w:val="24"/>
        </w:rPr>
        <w:t>Concessionaire</w:t>
      </w:r>
      <w:r w:rsidRPr="006130B6">
        <w:rPr>
          <w:color w:val="auto"/>
          <w:sz w:val="24"/>
          <w:szCs w:val="24"/>
        </w:rPr>
        <w:t xml:space="preserve">. </w:t>
      </w:r>
      <w:bookmarkEnd w:id="79"/>
    </w:p>
    <w:p w:rsidR="002C6FA4" w:rsidRPr="00AA4119" w:rsidRDefault="002C6FA4" w:rsidP="00AA4119">
      <w:pPr>
        <w:pStyle w:val="Level2"/>
        <w:rPr>
          <w:sz w:val="24"/>
          <w:szCs w:val="24"/>
        </w:rPr>
      </w:pPr>
      <w:r w:rsidRPr="00AA4119">
        <w:rPr>
          <w:sz w:val="24"/>
          <w:szCs w:val="24"/>
        </w:rPr>
        <w:t xml:space="preserve">The Council may suspend or terminate the </w:t>
      </w:r>
      <w:r w:rsidR="008614C9">
        <w:rPr>
          <w:sz w:val="24"/>
          <w:szCs w:val="24"/>
        </w:rPr>
        <w:t>Approved Provider List</w:t>
      </w:r>
      <w:r w:rsidRPr="00AA4119">
        <w:rPr>
          <w:sz w:val="24"/>
          <w:szCs w:val="24"/>
        </w:rPr>
        <w:t xml:space="preserve"> Agreement with immediate effect by notice in writing to the </w:t>
      </w:r>
      <w:r w:rsidR="00C7559F">
        <w:rPr>
          <w:sz w:val="24"/>
          <w:szCs w:val="24"/>
        </w:rPr>
        <w:t>Concessionaire</w:t>
      </w:r>
      <w:r w:rsidRPr="00AA4119">
        <w:rPr>
          <w:sz w:val="24"/>
          <w:szCs w:val="24"/>
        </w:rPr>
        <w:t xml:space="preserve"> on or at any time if:</w:t>
      </w:r>
    </w:p>
    <w:p w:rsidR="002C6FA4" w:rsidRPr="00AA4119" w:rsidRDefault="002C6FA4" w:rsidP="00AA4119">
      <w:pPr>
        <w:pStyle w:val="Level3"/>
        <w:rPr>
          <w:sz w:val="24"/>
          <w:szCs w:val="24"/>
        </w:rPr>
      </w:pPr>
      <w:r w:rsidRPr="00AA4119">
        <w:rPr>
          <w:sz w:val="24"/>
          <w:szCs w:val="24"/>
        </w:rPr>
        <w:lastRenderedPageBreak/>
        <w:t xml:space="preserve">the </w:t>
      </w:r>
      <w:r w:rsidR="00C7559F">
        <w:rPr>
          <w:sz w:val="24"/>
          <w:szCs w:val="24"/>
        </w:rPr>
        <w:t>Concessionaire</w:t>
      </w:r>
      <w:r w:rsidRPr="00AA4119">
        <w:rPr>
          <w:sz w:val="24"/>
          <w:szCs w:val="24"/>
        </w:rPr>
        <w:t xml:space="preserve"> becomes bankrupt, insolvent, makes any composition with its creditors, has a receiver appointed under the Mental Health Act 1983 or dies; or</w:t>
      </w:r>
    </w:p>
    <w:p w:rsidR="002C6FA4" w:rsidRPr="00AA4119" w:rsidRDefault="002C6FA4" w:rsidP="00AA4119">
      <w:pPr>
        <w:pStyle w:val="Level3"/>
        <w:spacing w:after="0"/>
        <w:jc w:val="left"/>
        <w:rPr>
          <w:sz w:val="24"/>
          <w:szCs w:val="24"/>
        </w:rPr>
      </w:pPr>
      <w:r w:rsidRPr="00AA4119">
        <w:rPr>
          <w:sz w:val="24"/>
          <w:szCs w:val="24"/>
        </w:rPr>
        <w:t xml:space="preserve">the </w:t>
      </w:r>
      <w:r w:rsidR="00C7559F">
        <w:rPr>
          <w:sz w:val="24"/>
          <w:szCs w:val="24"/>
        </w:rPr>
        <w:t>Concessionaire</w:t>
      </w:r>
      <w:r w:rsidRPr="00AA4119">
        <w:rPr>
          <w:sz w:val="24"/>
          <w:szCs w:val="24"/>
        </w:rPr>
        <w:t xml:space="preserve"> is convicted of a criminal offence; or</w:t>
      </w:r>
    </w:p>
    <w:p w:rsidR="002C6FA4" w:rsidRPr="00AA4119" w:rsidRDefault="002C6FA4" w:rsidP="007D02C6">
      <w:pPr>
        <w:pStyle w:val="Level3"/>
        <w:numPr>
          <w:ilvl w:val="0"/>
          <w:numId w:val="0"/>
        </w:numPr>
        <w:spacing w:after="0"/>
        <w:rPr>
          <w:sz w:val="24"/>
          <w:szCs w:val="24"/>
        </w:rPr>
      </w:pPr>
    </w:p>
    <w:p w:rsidR="002C6FA4" w:rsidRPr="00AA4119" w:rsidRDefault="002C6FA4" w:rsidP="00AA4119">
      <w:pPr>
        <w:pStyle w:val="Level3"/>
        <w:spacing w:after="0"/>
        <w:jc w:val="left"/>
        <w:rPr>
          <w:sz w:val="24"/>
          <w:szCs w:val="24"/>
        </w:rPr>
      </w:pPr>
      <w:r w:rsidRPr="00AA4119">
        <w:rPr>
          <w:sz w:val="24"/>
          <w:szCs w:val="24"/>
        </w:rPr>
        <w:t xml:space="preserve">the </w:t>
      </w:r>
      <w:r w:rsidR="00C7559F">
        <w:rPr>
          <w:sz w:val="24"/>
          <w:szCs w:val="24"/>
        </w:rPr>
        <w:t>Concessionaire</w:t>
      </w:r>
      <w:r w:rsidRPr="00AA4119">
        <w:rPr>
          <w:sz w:val="24"/>
          <w:szCs w:val="24"/>
        </w:rPr>
        <w:t xml:space="preserve"> ceases or threatens to cease to carry on its business; or</w:t>
      </w:r>
    </w:p>
    <w:p w:rsidR="002C6FA4" w:rsidRPr="00AA4119" w:rsidRDefault="002C6FA4" w:rsidP="007D02C6">
      <w:pPr>
        <w:pStyle w:val="Level3"/>
        <w:numPr>
          <w:ilvl w:val="0"/>
          <w:numId w:val="0"/>
        </w:numPr>
        <w:spacing w:after="0"/>
        <w:rPr>
          <w:sz w:val="24"/>
          <w:szCs w:val="24"/>
        </w:rPr>
      </w:pPr>
    </w:p>
    <w:p w:rsidR="002C6FA4" w:rsidRPr="00AA4119" w:rsidRDefault="002C6FA4" w:rsidP="00AA4119">
      <w:pPr>
        <w:pStyle w:val="Level3"/>
        <w:spacing w:after="0"/>
        <w:jc w:val="left"/>
        <w:rPr>
          <w:sz w:val="24"/>
          <w:szCs w:val="24"/>
        </w:rPr>
      </w:pPr>
      <w:r w:rsidRPr="00AA4119">
        <w:rPr>
          <w:sz w:val="24"/>
          <w:szCs w:val="24"/>
        </w:rPr>
        <w:t xml:space="preserve">the </w:t>
      </w:r>
      <w:r w:rsidR="00C7559F">
        <w:rPr>
          <w:sz w:val="24"/>
          <w:szCs w:val="24"/>
        </w:rPr>
        <w:t>Concessionaire</w:t>
      </w:r>
      <w:r w:rsidRPr="00AA4119">
        <w:rPr>
          <w:sz w:val="24"/>
          <w:szCs w:val="24"/>
        </w:rPr>
        <w:t xml:space="preserve"> has a change in Control which the Council believes will have a substantial impact on the performance of any Call-Off Contracts; or</w:t>
      </w:r>
    </w:p>
    <w:p w:rsidR="002C6FA4" w:rsidRPr="00AA4119" w:rsidRDefault="002C6FA4" w:rsidP="007D02C6">
      <w:pPr>
        <w:pStyle w:val="Level3"/>
        <w:numPr>
          <w:ilvl w:val="0"/>
          <w:numId w:val="0"/>
        </w:numPr>
        <w:spacing w:after="0"/>
        <w:rPr>
          <w:sz w:val="24"/>
          <w:szCs w:val="24"/>
        </w:rPr>
      </w:pPr>
    </w:p>
    <w:p w:rsidR="002C6FA4" w:rsidRPr="00AA4119" w:rsidRDefault="002C6FA4" w:rsidP="00AA4119">
      <w:pPr>
        <w:pStyle w:val="Level3"/>
        <w:spacing w:after="0"/>
        <w:jc w:val="left"/>
        <w:rPr>
          <w:sz w:val="24"/>
          <w:szCs w:val="24"/>
        </w:rPr>
      </w:pPr>
      <w:r w:rsidRPr="00AA4119">
        <w:rPr>
          <w:sz w:val="24"/>
          <w:szCs w:val="24"/>
        </w:rPr>
        <w:t xml:space="preserve">there is a risk or a genuine belief that reputational damage to the Council will occur as a result of the </w:t>
      </w:r>
      <w:r w:rsidR="008614C9">
        <w:rPr>
          <w:sz w:val="24"/>
          <w:szCs w:val="24"/>
        </w:rPr>
        <w:t>Approved Provider List</w:t>
      </w:r>
      <w:r w:rsidRPr="00AA4119">
        <w:rPr>
          <w:sz w:val="24"/>
          <w:szCs w:val="24"/>
        </w:rPr>
        <w:t xml:space="preserve"> Agreement with the </w:t>
      </w:r>
      <w:r w:rsidR="00C7559F">
        <w:rPr>
          <w:sz w:val="24"/>
          <w:szCs w:val="24"/>
        </w:rPr>
        <w:t>Concessionaire</w:t>
      </w:r>
      <w:r w:rsidRPr="00AA4119">
        <w:rPr>
          <w:sz w:val="24"/>
          <w:szCs w:val="24"/>
        </w:rPr>
        <w:t xml:space="preserve"> continuing; or</w:t>
      </w:r>
    </w:p>
    <w:p w:rsidR="002C6FA4" w:rsidRPr="00AA4119" w:rsidRDefault="002C6FA4" w:rsidP="007D02C6">
      <w:pPr>
        <w:pStyle w:val="Level3"/>
        <w:numPr>
          <w:ilvl w:val="0"/>
          <w:numId w:val="0"/>
        </w:numPr>
        <w:spacing w:after="0"/>
        <w:rPr>
          <w:sz w:val="24"/>
          <w:szCs w:val="24"/>
        </w:rPr>
      </w:pPr>
    </w:p>
    <w:p w:rsidR="002C6FA4" w:rsidRPr="00AA4119" w:rsidRDefault="002C6FA4" w:rsidP="00AA4119">
      <w:pPr>
        <w:pStyle w:val="Level3"/>
        <w:spacing w:after="0"/>
        <w:jc w:val="left"/>
        <w:rPr>
          <w:sz w:val="24"/>
          <w:szCs w:val="24"/>
        </w:rPr>
      </w:pPr>
      <w:r w:rsidRPr="00AA4119">
        <w:rPr>
          <w:sz w:val="24"/>
          <w:szCs w:val="24"/>
        </w:rPr>
        <w:t xml:space="preserve">the </w:t>
      </w:r>
      <w:r w:rsidR="00C7559F">
        <w:rPr>
          <w:sz w:val="24"/>
          <w:szCs w:val="24"/>
        </w:rPr>
        <w:t>Concessionaire</w:t>
      </w:r>
      <w:r w:rsidRPr="00AA4119">
        <w:rPr>
          <w:sz w:val="24"/>
          <w:szCs w:val="24"/>
        </w:rPr>
        <w:t xml:space="preserve"> is in material or substantial breach of any of its obligations under one or more Call-Off Contracts that is incapable of remedy, or if capable of remedy has not been remedied to the satisfaction of the Council within 14 days, or such other reasonable period as may be specified by the Council after issue of a written notice specifying the breach and requesting it to be remedied; or</w:t>
      </w:r>
    </w:p>
    <w:p w:rsidR="002C6FA4" w:rsidRPr="00AA4119" w:rsidRDefault="002C6FA4" w:rsidP="00AA4119">
      <w:pPr>
        <w:pStyle w:val="Level3"/>
        <w:numPr>
          <w:ilvl w:val="0"/>
          <w:numId w:val="0"/>
        </w:numPr>
        <w:spacing w:after="0"/>
        <w:jc w:val="left"/>
        <w:rPr>
          <w:sz w:val="24"/>
          <w:szCs w:val="24"/>
        </w:rPr>
      </w:pPr>
    </w:p>
    <w:p w:rsidR="002524BD" w:rsidRDefault="002C6FA4" w:rsidP="00AA4119">
      <w:pPr>
        <w:pStyle w:val="Level3"/>
        <w:spacing w:after="0"/>
        <w:jc w:val="left"/>
        <w:rPr>
          <w:sz w:val="24"/>
          <w:szCs w:val="24"/>
        </w:rPr>
      </w:pPr>
      <w:r w:rsidRPr="00AA4119">
        <w:rPr>
          <w:sz w:val="24"/>
          <w:szCs w:val="24"/>
        </w:rPr>
        <w:t xml:space="preserve">the </w:t>
      </w:r>
      <w:r w:rsidR="00C7559F">
        <w:rPr>
          <w:sz w:val="24"/>
          <w:szCs w:val="24"/>
        </w:rPr>
        <w:t>Concessionaire</w:t>
      </w:r>
      <w:r w:rsidRPr="00AA4119">
        <w:rPr>
          <w:sz w:val="24"/>
          <w:szCs w:val="24"/>
        </w:rPr>
        <w:t xml:space="preserve"> commits persistent minor breaches under one or more Call-Off Contracts whether remedied or not</w:t>
      </w:r>
      <w:r w:rsidR="00EA1780">
        <w:rPr>
          <w:sz w:val="24"/>
          <w:szCs w:val="24"/>
        </w:rPr>
        <w:t>.</w:t>
      </w:r>
    </w:p>
    <w:p w:rsidR="002C6FA4" w:rsidRPr="00AA4119" w:rsidRDefault="002C6FA4" w:rsidP="00AA4119">
      <w:pPr>
        <w:pStyle w:val="Level2"/>
        <w:numPr>
          <w:ilvl w:val="0"/>
          <w:numId w:val="0"/>
        </w:numPr>
        <w:rPr>
          <w:color w:val="auto"/>
          <w:sz w:val="24"/>
          <w:szCs w:val="24"/>
        </w:rPr>
      </w:pPr>
    </w:p>
    <w:p w:rsidR="002C6FA4" w:rsidRPr="006130B6" w:rsidRDefault="002C6FA4">
      <w:pPr>
        <w:pStyle w:val="Level1"/>
        <w:keepNext/>
        <w:rPr>
          <w:sz w:val="24"/>
          <w:szCs w:val="24"/>
        </w:rPr>
      </w:pPr>
      <w:bookmarkStart w:id="80" w:name="CONSEQUENCESOFTERMINATION"/>
      <w:bookmarkStart w:id="81" w:name="_Ref137025963"/>
      <w:bookmarkStart w:id="82" w:name="_Ref173128677"/>
      <w:bookmarkStart w:id="83" w:name="_Ref173296174"/>
      <w:bookmarkStart w:id="84" w:name="_Ref190503888"/>
      <w:bookmarkStart w:id="85" w:name="_Ref190504071"/>
      <w:bookmarkStart w:id="86" w:name="_Ref190505523"/>
      <w:r w:rsidRPr="006130B6">
        <w:rPr>
          <w:rStyle w:val="Level1asHeadingtext"/>
          <w:rFonts w:cs="Arial"/>
          <w:sz w:val="24"/>
          <w:szCs w:val="24"/>
        </w:rPr>
        <w:t xml:space="preserve">CONSEQUENCES OF TERMINATION </w:t>
      </w:r>
      <w:bookmarkEnd w:id="80"/>
      <w:r w:rsidRPr="006130B6">
        <w:rPr>
          <w:rStyle w:val="Level1asHeadingtext"/>
          <w:rFonts w:cs="Arial"/>
          <w:sz w:val="24"/>
          <w:szCs w:val="24"/>
        </w:rPr>
        <w:t>AND EXPIRY</w:t>
      </w:r>
      <w:bookmarkEnd w:id="81"/>
      <w:bookmarkEnd w:id="82"/>
      <w:bookmarkEnd w:id="83"/>
      <w:bookmarkEnd w:id="84"/>
      <w:bookmarkEnd w:id="85"/>
      <w:bookmarkEnd w:id="86"/>
    </w:p>
    <w:p w:rsidR="002C6FA4" w:rsidRPr="006130B6" w:rsidRDefault="002C6FA4">
      <w:pPr>
        <w:pStyle w:val="Level2"/>
        <w:rPr>
          <w:sz w:val="24"/>
          <w:szCs w:val="24"/>
        </w:rPr>
      </w:pPr>
      <w:bookmarkStart w:id="87" w:name="_Ref172375382"/>
      <w:r w:rsidRPr="006130B6">
        <w:rPr>
          <w:sz w:val="24"/>
          <w:szCs w:val="24"/>
        </w:rPr>
        <w:t xml:space="preserve">Notwithstanding the service of a notice to terminate the </w:t>
      </w:r>
      <w:r w:rsidR="008614C9">
        <w:rPr>
          <w:sz w:val="24"/>
          <w:szCs w:val="24"/>
        </w:rPr>
        <w:t>Approved Provider List</w:t>
      </w:r>
      <w:r w:rsidRPr="006130B6">
        <w:rPr>
          <w:sz w:val="24"/>
          <w:szCs w:val="24"/>
        </w:rPr>
        <w:t xml:space="preserve"> Agreement under clause 8, the </w:t>
      </w:r>
      <w:r w:rsidR="00C7559F">
        <w:rPr>
          <w:sz w:val="24"/>
          <w:szCs w:val="24"/>
        </w:rPr>
        <w:t>Concessionaire</w:t>
      </w:r>
      <w:r w:rsidRPr="006130B6">
        <w:rPr>
          <w:sz w:val="24"/>
          <w:szCs w:val="24"/>
        </w:rPr>
        <w:t xml:space="preserve"> shall continue to fulfil its obligations under the </w:t>
      </w:r>
      <w:r w:rsidR="008614C9">
        <w:rPr>
          <w:sz w:val="24"/>
          <w:szCs w:val="24"/>
        </w:rPr>
        <w:t>Approved Provider List</w:t>
      </w:r>
      <w:r w:rsidRPr="006130B6">
        <w:rPr>
          <w:sz w:val="24"/>
          <w:szCs w:val="24"/>
        </w:rPr>
        <w:t xml:space="preserve"> Agreement until the date of expiry or termination of the </w:t>
      </w:r>
      <w:r w:rsidR="008614C9">
        <w:rPr>
          <w:sz w:val="24"/>
          <w:szCs w:val="24"/>
        </w:rPr>
        <w:t>Approved Provider List</w:t>
      </w:r>
      <w:r w:rsidRPr="006130B6">
        <w:rPr>
          <w:sz w:val="24"/>
          <w:szCs w:val="24"/>
        </w:rPr>
        <w:t xml:space="preserve"> Agreement or such other date as required under this Clause 9.</w:t>
      </w:r>
      <w:bookmarkEnd w:id="87"/>
    </w:p>
    <w:p w:rsidR="002C6FA4" w:rsidRPr="006130B6" w:rsidRDefault="002C6FA4">
      <w:pPr>
        <w:pStyle w:val="Level2"/>
        <w:rPr>
          <w:sz w:val="24"/>
          <w:szCs w:val="24"/>
        </w:rPr>
      </w:pPr>
      <w:r w:rsidRPr="006130B6">
        <w:rPr>
          <w:sz w:val="24"/>
          <w:szCs w:val="24"/>
        </w:rPr>
        <w:t xml:space="preserve">Termination or expiry of the </w:t>
      </w:r>
      <w:r w:rsidR="008614C9">
        <w:rPr>
          <w:sz w:val="24"/>
          <w:szCs w:val="24"/>
        </w:rPr>
        <w:t>Approved Provider List</w:t>
      </w:r>
      <w:r w:rsidRPr="006130B6">
        <w:rPr>
          <w:sz w:val="24"/>
          <w:szCs w:val="24"/>
        </w:rPr>
        <w:t xml:space="preserve"> Agreement shall not cause any Call-Off Contracts to terminate automatically. For the avoidance of doubt, all Call-Off Contracts shall remain in force unless and until they are terminated or expire in accordance with their own terms.</w:t>
      </w:r>
    </w:p>
    <w:p w:rsidR="002C6FA4" w:rsidRPr="006130B6" w:rsidRDefault="002C6FA4">
      <w:pPr>
        <w:pStyle w:val="Level2"/>
        <w:rPr>
          <w:sz w:val="24"/>
          <w:szCs w:val="24"/>
        </w:rPr>
      </w:pPr>
      <w:r w:rsidRPr="006130B6">
        <w:rPr>
          <w:sz w:val="24"/>
          <w:szCs w:val="24"/>
        </w:rPr>
        <w:t xml:space="preserve">Termination or expiry of this </w:t>
      </w:r>
      <w:r w:rsidR="008614C9">
        <w:rPr>
          <w:sz w:val="24"/>
          <w:szCs w:val="24"/>
        </w:rPr>
        <w:t>Approved Provider List</w:t>
      </w:r>
      <w:r w:rsidRPr="006130B6">
        <w:rPr>
          <w:sz w:val="24"/>
          <w:szCs w:val="24"/>
        </w:rPr>
        <w:t xml:space="preserve"> Agreement shall be without prejudice to any rights, remedies or obligations of either Party accrued under this </w:t>
      </w:r>
      <w:r w:rsidR="008614C9">
        <w:rPr>
          <w:sz w:val="24"/>
          <w:szCs w:val="24"/>
        </w:rPr>
        <w:t>Approved Provider List</w:t>
      </w:r>
      <w:r w:rsidRPr="006130B6">
        <w:rPr>
          <w:sz w:val="24"/>
          <w:szCs w:val="24"/>
        </w:rPr>
        <w:t xml:space="preserve"> Agreement prior to termination or expiry.</w:t>
      </w:r>
      <w:bookmarkStart w:id="88" w:name="_Ref137025980"/>
      <w:bookmarkStart w:id="89" w:name="_Ref173128681"/>
      <w:bookmarkStart w:id="90" w:name="_Ref173296177"/>
      <w:bookmarkStart w:id="91" w:name="_Ref190503892"/>
      <w:bookmarkStart w:id="92" w:name="_Ref190504075"/>
    </w:p>
    <w:p w:rsidR="002C6FA4" w:rsidRPr="006130B6" w:rsidRDefault="002C6FA4">
      <w:pPr>
        <w:pStyle w:val="Level1"/>
        <w:keepNext/>
        <w:rPr>
          <w:sz w:val="24"/>
          <w:szCs w:val="24"/>
        </w:rPr>
      </w:pPr>
      <w:bookmarkStart w:id="93" w:name="TRANSFER"/>
      <w:bookmarkStart w:id="94" w:name="_Ref190505527"/>
      <w:r w:rsidRPr="006130B6">
        <w:rPr>
          <w:rStyle w:val="Level1asHeadingtext"/>
          <w:rFonts w:cs="Arial"/>
          <w:sz w:val="24"/>
          <w:szCs w:val="24"/>
        </w:rPr>
        <w:t>TRANSFER</w:t>
      </w:r>
      <w:bookmarkEnd w:id="93"/>
      <w:r w:rsidRPr="006130B6">
        <w:rPr>
          <w:rStyle w:val="Level1asHeadingtext"/>
          <w:rFonts w:cs="Arial"/>
          <w:sz w:val="24"/>
          <w:szCs w:val="24"/>
        </w:rPr>
        <w:t xml:space="preserve"> AND SUB-CONTRACTING</w:t>
      </w:r>
      <w:bookmarkEnd w:id="88"/>
      <w:bookmarkEnd w:id="89"/>
      <w:bookmarkEnd w:id="90"/>
      <w:bookmarkEnd w:id="91"/>
      <w:bookmarkEnd w:id="92"/>
      <w:bookmarkEnd w:id="94"/>
    </w:p>
    <w:p w:rsidR="002C6FA4" w:rsidRPr="006130B6" w:rsidRDefault="002C6FA4">
      <w:pPr>
        <w:pStyle w:val="Level2"/>
        <w:rPr>
          <w:color w:val="auto"/>
          <w:sz w:val="24"/>
          <w:szCs w:val="24"/>
        </w:rPr>
      </w:pPr>
      <w:bookmarkStart w:id="95" w:name="_Ref137613535"/>
      <w:r w:rsidRPr="006130B6">
        <w:rPr>
          <w:sz w:val="24"/>
          <w:szCs w:val="24"/>
        </w:rPr>
        <w:t xml:space="preserve">The </w:t>
      </w:r>
      <w:r w:rsidR="008614C9">
        <w:rPr>
          <w:sz w:val="24"/>
          <w:szCs w:val="24"/>
        </w:rPr>
        <w:t>Approved Provider List</w:t>
      </w:r>
      <w:r w:rsidRPr="006130B6">
        <w:rPr>
          <w:sz w:val="24"/>
          <w:szCs w:val="24"/>
        </w:rPr>
        <w:t xml:space="preserve"> Agreement is personal to the </w:t>
      </w:r>
      <w:r w:rsidR="00C7559F">
        <w:rPr>
          <w:sz w:val="24"/>
          <w:szCs w:val="24"/>
        </w:rPr>
        <w:t>Concessionaire</w:t>
      </w:r>
      <w:r w:rsidRPr="006130B6">
        <w:rPr>
          <w:sz w:val="24"/>
          <w:szCs w:val="24"/>
        </w:rPr>
        <w:t xml:space="preserve"> and the </w:t>
      </w:r>
      <w:r w:rsidR="00C7559F">
        <w:rPr>
          <w:sz w:val="24"/>
          <w:szCs w:val="24"/>
        </w:rPr>
        <w:t>Concessionaire</w:t>
      </w:r>
      <w:r w:rsidRPr="006130B6">
        <w:rPr>
          <w:sz w:val="24"/>
          <w:szCs w:val="24"/>
        </w:rPr>
        <w:t xml:space="preserve"> shall not </w:t>
      </w:r>
      <w:r w:rsidR="0029761C" w:rsidRPr="006130B6">
        <w:rPr>
          <w:sz w:val="24"/>
          <w:szCs w:val="24"/>
        </w:rPr>
        <w:t>assign</w:t>
      </w:r>
      <w:r w:rsidRPr="006130B6">
        <w:rPr>
          <w:sz w:val="24"/>
          <w:szCs w:val="24"/>
        </w:rPr>
        <w:t xml:space="preserve"> novate or otherwise dispose of the </w:t>
      </w:r>
      <w:r w:rsidR="008614C9">
        <w:rPr>
          <w:sz w:val="24"/>
          <w:szCs w:val="24"/>
        </w:rPr>
        <w:t>Approved Provider List</w:t>
      </w:r>
      <w:r w:rsidRPr="006130B6">
        <w:rPr>
          <w:sz w:val="24"/>
          <w:szCs w:val="24"/>
        </w:rPr>
        <w:t xml:space="preserve"> Agreement or any part thereof without the previous </w:t>
      </w:r>
      <w:r w:rsidRPr="006130B6">
        <w:rPr>
          <w:sz w:val="24"/>
          <w:szCs w:val="24"/>
        </w:rPr>
        <w:lastRenderedPageBreak/>
        <w:t>consent in writing of the Council.</w:t>
      </w:r>
      <w:bookmarkEnd w:id="95"/>
      <w:r w:rsidRPr="006130B6">
        <w:rPr>
          <w:sz w:val="24"/>
          <w:szCs w:val="24"/>
        </w:rPr>
        <w:t xml:space="preserve"> </w:t>
      </w:r>
      <w:r w:rsidRPr="006130B6">
        <w:rPr>
          <w:color w:val="auto"/>
          <w:sz w:val="24"/>
          <w:szCs w:val="24"/>
        </w:rPr>
        <w:t xml:space="preserve">The </w:t>
      </w:r>
      <w:r w:rsidR="00C7559F">
        <w:rPr>
          <w:color w:val="auto"/>
          <w:sz w:val="24"/>
          <w:szCs w:val="24"/>
        </w:rPr>
        <w:t>Concessionaire</w:t>
      </w:r>
      <w:r w:rsidRPr="006130B6">
        <w:rPr>
          <w:color w:val="auto"/>
          <w:sz w:val="24"/>
          <w:szCs w:val="24"/>
        </w:rPr>
        <w:t xml:space="preserve"> shall not be entitled to sub-contract any of its rights or obligations under this </w:t>
      </w:r>
      <w:r w:rsidR="008614C9">
        <w:rPr>
          <w:color w:val="auto"/>
          <w:sz w:val="24"/>
          <w:szCs w:val="24"/>
        </w:rPr>
        <w:t>Approved Provider List</w:t>
      </w:r>
      <w:r w:rsidRPr="006130B6">
        <w:rPr>
          <w:color w:val="auto"/>
          <w:sz w:val="24"/>
          <w:szCs w:val="24"/>
        </w:rPr>
        <w:t xml:space="preserve"> Agreement.</w:t>
      </w:r>
    </w:p>
    <w:p w:rsidR="002C6FA4" w:rsidRPr="006130B6" w:rsidRDefault="002C6FA4" w:rsidP="00602801">
      <w:pPr>
        <w:pStyle w:val="Level2"/>
        <w:rPr>
          <w:sz w:val="24"/>
          <w:szCs w:val="24"/>
        </w:rPr>
      </w:pPr>
      <w:r w:rsidRPr="006130B6">
        <w:rPr>
          <w:sz w:val="24"/>
          <w:szCs w:val="24"/>
        </w:rPr>
        <w:t xml:space="preserve">The Council shall be entitled to assign, novate, or otherwise dispose of its rights and obligations under the </w:t>
      </w:r>
      <w:r w:rsidR="008614C9">
        <w:rPr>
          <w:sz w:val="24"/>
          <w:szCs w:val="24"/>
        </w:rPr>
        <w:t>Approved Provider List</w:t>
      </w:r>
      <w:r w:rsidRPr="006130B6">
        <w:rPr>
          <w:sz w:val="24"/>
          <w:szCs w:val="24"/>
        </w:rPr>
        <w:t xml:space="preserve"> Agreement or any part thereof to any other body (including any private sector body) which substantially performs any of the functions that previously had been performed by the Council provided that such assignment, novation or disposal shall not increase the burden of the </w:t>
      </w:r>
      <w:r w:rsidR="00C7559F">
        <w:rPr>
          <w:sz w:val="24"/>
          <w:szCs w:val="24"/>
        </w:rPr>
        <w:t>Concessionaire</w:t>
      </w:r>
      <w:r w:rsidRPr="006130B6">
        <w:rPr>
          <w:sz w:val="24"/>
          <w:szCs w:val="24"/>
        </w:rPr>
        <w:t xml:space="preserve">’s obligations under the </w:t>
      </w:r>
      <w:r w:rsidR="008614C9">
        <w:rPr>
          <w:sz w:val="24"/>
          <w:szCs w:val="24"/>
        </w:rPr>
        <w:t>Approved Provider List</w:t>
      </w:r>
      <w:r w:rsidRPr="006130B6">
        <w:rPr>
          <w:sz w:val="24"/>
          <w:szCs w:val="24"/>
        </w:rPr>
        <w:t xml:space="preserve"> Agreement.</w:t>
      </w:r>
      <w:bookmarkStart w:id="96" w:name="_Ref137025958"/>
      <w:bookmarkStart w:id="97" w:name="_Ref173128682"/>
    </w:p>
    <w:p w:rsidR="002C6FA4" w:rsidRPr="00925667" w:rsidRDefault="002C6FA4" w:rsidP="00925667">
      <w:pPr>
        <w:pStyle w:val="Level1"/>
        <w:rPr>
          <w:sz w:val="24"/>
          <w:szCs w:val="24"/>
        </w:rPr>
      </w:pPr>
      <w:bookmarkStart w:id="98" w:name="VARIATIONS"/>
      <w:bookmarkStart w:id="99" w:name="_Ref173296178"/>
      <w:bookmarkStart w:id="100" w:name="_Ref190503893"/>
      <w:bookmarkStart w:id="101" w:name="_Ref190504076"/>
      <w:bookmarkStart w:id="102" w:name="_Ref190505528"/>
      <w:r w:rsidRPr="00925667">
        <w:rPr>
          <w:rStyle w:val="Level1asHeadingtext"/>
          <w:rFonts w:cs="Arial"/>
          <w:caps w:val="0"/>
          <w:color w:val="000000"/>
          <w:sz w:val="24"/>
          <w:szCs w:val="24"/>
        </w:rPr>
        <w:t>DATA PROTECTION</w:t>
      </w:r>
      <w:r w:rsidRPr="00925667">
        <w:rPr>
          <w:rStyle w:val="Level1asHeadingtext"/>
          <w:rFonts w:cs="Arial"/>
          <w:sz w:val="24"/>
          <w:szCs w:val="24"/>
        </w:rPr>
        <w:t xml:space="preserve"> </w:t>
      </w:r>
      <w:r w:rsidRPr="00925667">
        <w:rPr>
          <w:sz w:val="24"/>
          <w:szCs w:val="24"/>
        </w:rPr>
        <w:fldChar w:fldCharType="begin"/>
      </w:r>
      <w:r w:rsidRPr="00925667">
        <w:rPr>
          <w:sz w:val="24"/>
          <w:szCs w:val="24"/>
        </w:rPr>
        <w:instrText xml:space="preserve"> TC "</w:instrText>
      </w:r>
      <w:r w:rsidRPr="00925667">
        <w:rPr>
          <w:sz w:val="24"/>
          <w:szCs w:val="24"/>
        </w:rPr>
        <w:fldChar w:fldCharType="begin"/>
      </w:r>
      <w:r w:rsidRPr="00925667">
        <w:rPr>
          <w:sz w:val="24"/>
          <w:szCs w:val="24"/>
        </w:rPr>
        <w:instrText xml:space="preserve"> REF _NN1552\r \h  \* MERGEFORMAT </w:instrText>
      </w:r>
      <w:r w:rsidRPr="00925667">
        <w:rPr>
          <w:sz w:val="24"/>
          <w:szCs w:val="24"/>
        </w:rPr>
      </w:r>
      <w:r w:rsidRPr="00925667">
        <w:rPr>
          <w:sz w:val="24"/>
          <w:szCs w:val="24"/>
        </w:rPr>
        <w:fldChar w:fldCharType="separate"/>
      </w:r>
      <w:r w:rsidR="008614C9">
        <w:rPr>
          <w:sz w:val="24"/>
          <w:szCs w:val="24"/>
        </w:rPr>
        <w:instrText>F2</w:instrText>
      </w:r>
      <w:r w:rsidRPr="00925667">
        <w:rPr>
          <w:sz w:val="24"/>
          <w:szCs w:val="24"/>
        </w:rPr>
        <w:fldChar w:fldCharType="end"/>
      </w:r>
      <w:r w:rsidRPr="00925667">
        <w:rPr>
          <w:sz w:val="24"/>
          <w:szCs w:val="24"/>
        </w:rPr>
        <w:tab/>
        <w:instrText xml:space="preserve">DATA PROTECTION" \l 1 </w:instrText>
      </w:r>
      <w:r w:rsidRPr="00925667">
        <w:rPr>
          <w:sz w:val="24"/>
          <w:szCs w:val="24"/>
        </w:rPr>
        <w:fldChar w:fldCharType="end"/>
      </w:r>
    </w:p>
    <w:p w:rsidR="002C6FA4" w:rsidRDefault="002C6FA4" w:rsidP="00925667">
      <w:pPr>
        <w:pStyle w:val="Level2"/>
        <w:rPr>
          <w:sz w:val="24"/>
          <w:szCs w:val="24"/>
        </w:rPr>
      </w:pPr>
      <w:r w:rsidRPr="00925667">
        <w:rPr>
          <w:sz w:val="24"/>
          <w:szCs w:val="24"/>
        </w:rPr>
        <w:t xml:space="preserve">The </w:t>
      </w:r>
      <w:r w:rsidR="00C7559F">
        <w:rPr>
          <w:sz w:val="24"/>
          <w:szCs w:val="24"/>
        </w:rPr>
        <w:t>Concessionaire</w:t>
      </w:r>
      <w:r w:rsidRPr="00925667">
        <w:rPr>
          <w:sz w:val="24"/>
          <w:szCs w:val="24"/>
        </w:rPr>
        <w:t xml:space="preserve"> shall (and shall procure that any of its Employees involved in the provision of the </w:t>
      </w:r>
      <w:r w:rsidR="00C7559F">
        <w:rPr>
          <w:sz w:val="24"/>
          <w:szCs w:val="24"/>
        </w:rPr>
        <w:t>Concession</w:t>
      </w:r>
      <w:r w:rsidRPr="00925667">
        <w:rPr>
          <w:sz w:val="24"/>
          <w:szCs w:val="24"/>
        </w:rPr>
        <w:t>s) comply with any requirements under the D</w:t>
      </w:r>
      <w:r w:rsidR="00475188">
        <w:rPr>
          <w:sz w:val="24"/>
          <w:szCs w:val="24"/>
        </w:rPr>
        <w:t>ata Protection Legislation.</w:t>
      </w:r>
    </w:p>
    <w:p w:rsidR="002C6FA4" w:rsidRPr="00925667" w:rsidRDefault="002C6FA4" w:rsidP="00925667">
      <w:pPr>
        <w:pStyle w:val="Level1"/>
        <w:rPr>
          <w:sz w:val="24"/>
          <w:szCs w:val="24"/>
        </w:rPr>
      </w:pPr>
      <w:r w:rsidRPr="00925667">
        <w:rPr>
          <w:rStyle w:val="Level1asHeadingtext"/>
          <w:rFonts w:cs="Arial"/>
          <w:sz w:val="24"/>
          <w:szCs w:val="24"/>
        </w:rPr>
        <w:t>FREEDOM OF INFORMATION</w:t>
      </w:r>
      <w:r w:rsidRPr="00925667">
        <w:rPr>
          <w:sz w:val="24"/>
          <w:szCs w:val="24"/>
        </w:rPr>
        <w:fldChar w:fldCharType="begin"/>
      </w:r>
      <w:r w:rsidRPr="00925667">
        <w:rPr>
          <w:sz w:val="24"/>
          <w:szCs w:val="24"/>
        </w:rPr>
        <w:instrText xml:space="preserve"> TC "</w:instrText>
      </w:r>
      <w:r w:rsidRPr="00925667">
        <w:rPr>
          <w:sz w:val="24"/>
          <w:szCs w:val="24"/>
        </w:rPr>
        <w:fldChar w:fldCharType="begin"/>
      </w:r>
      <w:r w:rsidRPr="00925667">
        <w:rPr>
          <w:sz w:val="24"/>
          <w:szCs w:val="24"/>
        </w:rPr>
        <w:instrText xml:space="preserve"> REF _NN1553\r \h  \* MERGEFORMAT </w:instrText>
      </w:r>
      <w:r w:rsidRPr="00925667">
        <w:rPr>
          <w:sz w:val="24"/>
          <w:szCs w:val="24"/>
        </w:rPr>
      </w:r>
      <w:r w:rsidRPr="00925667">
        <w:rPr>
          <w:sz w:val="24"/>
          <w:szCs w:val="24"/>
        </w:rPr>
        <w:fldChar w:fldCharType="separate"/>
      </w:r>
      <w:r w:rsidR="008614C9">
        <w:rPr>
          <w:sz w:val="24"/>
          <w:szCs w:val="24"/>
        </w:rPr>
        <w:instrText>F3</w:instrText>
      </w:r>
      <w:r w:rsidRPr="00925667">
        <w:rPr>
          <w:sz w:val="24"/>
          <w:szCs w:val="24"/>
        </w:rPr>
        <w:fldChar w:fldCharType="end"/>
      </w:r>
      <w:r w:rsidRPr="00925667">
        <w:rPr>
          <w:sz w:val="24"/>
          <w:szCs w:val="24"/>
        </w:rPr>
        <w:tab/>
        <w:instrText xml:space="preserve">FREEDOM OF INFORMATION" \l 1 </w:instrText>
      </w:r>
      <w:r w:rsidRPr="00925667">
        <w:rPr>
          <w:sz w:val="24"/>
          <w:szCs w:val="24"/>
        </w:rPr>
        <w:fldChar w:fldCharType="end"/>
      </w:r>
    </w:p>
    <w:p w:rsidR="002C6FA4" w:rsidRPr="006130B6" w:rsidRDefault="002C6FA4" w:rsidP="00925667">
      <w:pPr>
        <w:pStyle w:val="Level2"/>
        <w:rPr>
          <w:sz w:val="24"/>
          <w:szCs w:val="24"/>
        </w:rPr>
      </w:pPr>
      <w:r w:rsidRPr="00925667">
        <w:rPr>
          <w:sz w:val="24"/>
          <w:szCs w:val="24"/>
        </w:rPr>
        <w:t>The Council is subject to the FOIA and the EIR (“the Acts”).  As part of the Council's duties under the Acts, it may be required to disclose information forming part of the Call-Off Contract to anyone who makes a reasonable request.  The Council has absolute discretion to apply or not to apply any exemptions under the Acts.</w:t>
      </w:r>
    </w:p>
    <w:p w:rsidR="002C6FA4" w:rsidRDefault="002C6FA4" w:rsidP="00925667">
      <w:pPr>
        <w:pStyle w:val="Level2"/>
        <w:rPr>
          <w:sz w:val="24"/>
          <w:szCs w:val="24"/>
        </w:rPr>
      </w:pPr>
      <w:r w:rsidRPr="00925667">
        <w:rPr>
          <w:sz w:val="24"/>
          <w:szCs w:val="24"/>
        </w:rPr>
        <w:t xml:space="preserve">The </w:t>
      </w:r>
      <w:r w:rsidR="00C7559F">
        <w:rPr>
          <w:sz w:val="24"/>
          <w:szCs w:val="24"/>
        </w:rPr>
        <w:t>Concessionaire</w:t>
      </w:r>
      <w:r w:rsidRPr="00925667">
        <w:rPr>
          <w:sz w:val="24"/>
          <w:szCs w:val="24"/>
        </w:rPr>
        <w:t xml:space="preserve"> shall assist and cooperate with the Council (at the </w:t>
      </w:r>
      <w:r w:rsidR="00C7559F">
        <w:rPr>
          <w:sz w:val="24"/>
          <w:szCs w:val="24"/>
        </w:rPr>
        <w:t>Concessionaire</w:t>
      </w:r>
      <w:r w:rsidRPr="00925667">
        <w:rPr>
          <w:sz w:val="24"/>
          <w:szCs w:val="24"/>
        </w:rPr>
        <w:t>’s expense) to enable the Council to comply with the information disclosure requirements under the Acts and in so doing will comply with any timescale notified to it by the Council.</w:t>
      </w:r>
    </w:p>
    <w:p w:rsidR="002A6B47" w:rsidRPr="00BD56C7" w:rsidRDefault="002A6B47" w:rsidP="002A6B47">
      <w:pPr>
        <w:pStyle w:val="Level2"/>
        <w:rPr>
          <w:sz w:val="24"/>
          <w:szCs w:val="24"/>
        </w:rPr>
      </w:pPr>
      <w:r w:rsidRPr="00BD56C7">
        <w:rPr>
          <w:sz w:val="24"/>
          <w:szCs w:val="24"/>
        </w:rPr>
        <w:t xml:space="preserve">If the </w:t>
      </w:r>
      <w:r w:rsidR="00C7559F">
        <w:rPr>
          <w:sz w:val="24"/>
          <w:szCs w:val="24"/>
        </w:rPr>
        <w:t>Concessionaire</w:t>
      </w:r>
      <w:r w:rsidRPr="00BD56C7">
        <w:rPr>
          <w:sz w:val="24"/>
          <w:szCs w:val="24"/>
        </w:rPr>
        <w:t xml:space="preserve"> considers that any of the information provided by the </w:t>
      </w:r>
      <w:r w:rsidR="00C7559F">
        <w:rPr>
          <w:sz w:val="24"/>
          <w:szCs w:val="24"/>
        </w:rPr>
        <w:t>Concessionaire</w:t>
      </w:r>
      <w:r w:rsidRPr="00BD56C7">
        <w:rPr>
          <w:sz w:val="24"/>
          <w:szCs w:val="24"/>
        </w:rPr>
        <w:t xml:space="preserve"> under the Contract or as part of the procurement process is commercially sensitive (meaning it could reasonably cause prejudice to the organisation if disclosed to a third party) then it shall notify the Council and provide valid reasons in support of the information being exempt from disclosure under the Act and the EIR.</w:t>
      </w:r>
    </w:p>
    <w:p w:rsidR="002A6B47" w:rsidRPr="00FD28EA" w:rsidRDefault="002A6B47" w:rsidP="002A6B47">
      <w:pPr>
        <w:pStyle w:val="Level2"/>
        <w:rPr>
          <w:sz w:val="24"/>
          <w:szCs w:val="24"/>
        </w:rPr>
      </w:pPr>
      <w:r w:rsidRPr="00BD56C7">
        <w:rPr>
          <w:sz w:val="24"/>
          <w:szCs w:val="24"/>
        </w:rPr>
        <w:t xml:space="preserve">The Council will have regard to any such notification and reasons given by the </w:t>
      </w:r>
      <w:r w:rsidR="00C7559F">
        <w:rPr>
          <w:sz w:val="24"/>
          <w:szCs w:val="24"/>
        </w:rPr>
        <w:t>Concessionaire</w:t>
      </w:r>
      <w:r w:rsidRPr="00BD56C7">
        <w:rPr>
          <w:sz w:val="24"/>
          <w:szCs w:val="24"/>
        </w:rPr>
        <w:t xml:space="preserve">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p>
    <w:p w:rsidR="002A6B47" w:rsidRPr="00FD28EA" w:rsidRDefault="002A6B47" w:rsidP="002A6B47">
      <w:pPr>
        <w:pStyle w:val="Level2"/>
        <w:rPr>
          <w:sz w:val="24"/>
          <w:szCs w:val="24"/>
        </w:rPr>
      </w:pPr>
      <w:r w:rsidRPr="00BD56C7">
        <w:rPr>
          <w:sz w:val="24"/>
          <w:szCs w:val="24"/>
        </w:rPr>
        <w:t>The Council will not be held liable for any loss or prejudice caused by the disclosure of information that:</w:t>
      </w:r>
    </w:p>
    <w:p w:rsidR="002A6B47" w:rsidRPr="00BD56C7" w:rsidRDefault="002A6B47" w:rsidP="002A6B47">
      <w:pPr>
        <w:pStyle w:val="Level3"/>
        <w:rPr>
          <w:sz w:val="24"/>
          <w:szCs w:val="24"/>
        </w:rPr>
      </w:pPr>
      <w:r w:rsidRPr="00BD56C7">
        <w:rPr>
          <w:sz w:val="24"/>
          <w:szCs w:val="24"/>
        </w:rPr>
        <w:lastRenderedPageBreak/>
        <w:t>has not been notified to the Council as being commercially sensitive with supporting reasons (referring to the relevant category of exemption under the Act or EIR where possible); or</w:t>
      </w:r>
    </w:p>
    <w:p w:rsidR="002A6B47" w:rsidRPr="00BD56C7" w:rsidRDefault="002A6B47" w:rsidP="002A6B47">
      <w:pPr>
        <w:pStyle w:val="Level3"/>
        <w:rPr>
          <w:sz w:val="24"/>
          <w:szCs w:val="24"/>
        </w:rPr>
      </w:pPr>
      <w:r w:rsidRPr="00BD56C7">
        <w:rPr>
          <w:sz w:val="24"/>
          <w:szCs w:val="24"/>
        </w:rPr>
        <w:t>does not fall into a category of information that is exempt from disclosure under the Act or EIR (for example, a trade secret or would be likely to prejudice the commercial interests of any person); or</w:t>
      </w:r>
    </w:p>
    <w:p w:rsidR="002A6B47" w:rsidRPr="00BD56C7" w:rsidRDefault="002A6B47" w:rsidP="002A6B47">
      <w:pPr>
        <w:pStyle w:val="Level3"/>
        <w:rPr>
          <w:sz w:val="24"/>
          <w:szCs w:val="24"/>
        </w:rPr>
      </w:pPr>
      <w:r w:rsidRPr="00BD56C7">
        <w:rPr>
          <w:sz w:val="24"/>
          <w:szCs w:val="24"/>
        </w:rPr>
        <w:t>in cases where there is no absolute statutory duty to withhold information, then notwithstanding the previous clauses, in circumstances where it is in the public interest to disclose any such information.</w:t>
      </w:r>
    </w:p>
    <w:p w:rsidR="002C6FA4" w:rsidRPr="006130B6" w:rsidRDefault="002C6FA4">
      <w:pPr>
        <w:pStyle w:val="Level1"/>
        <w:keepNext/>
        <w:rPr>
          <w:sz w:val="24"/>
          <w:szCs w:val="24"/>
        </w:rPr>
      </w:pPr>
      <w:r w:rsidRPr="006130B6">
        <w:rPr>
          <w:rStyle w:val="Level1asHeadingtext"/>
          <w:rFonts w:cs="Arial"/>
          <w:sz w:val="24"/>
          <w:szCs w:val="24"/>
        </w:rPr>
        <w:t>Variations</w:t>
      </w:r>
      <w:bookmarkEnd w:id="98"/>
      <w:r w:rsidRPr="006130B6">
        <w:rPr>
          <w:rStyle w:val="Level1asHeadingtext"/>
          <w:rFonts w:cs="Arial"/>
          <w:sz w:val="24"/>
          <w:szCs w:val="24"/>
        </w:rPr>
        <w:t xml:space="preserve"> TO THE </w:t>
      </w:r>
      <w:r w:rsidR="008614C9">
        <w:rPr>
          <w:rStyle w:val="Level1asHeadingtext"/>
          <w:rFonts w:cs="Arial"/>
          <w:sz w:val="24"/>
          <w:szCs w:val="24"/>
        </w:rPr>
        <w:t>APPROVED PROVIDER LIST</w:t>
      </w:r>
      <w:r w:rsidRPr="006130B6">
        <w:rPr>
          <w:rStyle w:val="Level1asHeadingtext"/>
          <w:rFonts w:cs="Arial"/>
          <w:sz w:val="24"/>
          <w:szCs w:val="24"/>
        </w:rPr>
        <w:t xml:space="preserve"> AGREEMEN</w:t>
      </w:r>
      <w:bookmarkEnd w:id="96"/>
      <w:bookmarkEnd w:id="97"/>
      <w:bookmarkEnd w:id="99"/>
      <w:r w:rsidRPr="006130B6">
        <w:rPr>
          <w:rStyle w:val="Level1asHeadingtext"/>
          <w:rFonts w:cs="Arial"/>
          <w:sz w:val="24"/>
          <w:szCs w:val="24"/>
        </w:rPr>
        <w:t>T</w:t>
      </w:r>
      <w:bookmarkEnd w:id="100"/>
      <w:bookmarkEnd w:id="101"/>
      <w:bookmarkEnd w:id="102"/>
    </w:p>
    <w:p w:rsidR="002C6FA4" w:rsidRPr="006130B6" w:rsidRDefault="002C6FA4">
      <w:pPr>
        <w:pStyle w:val="Level2"/>
        <w:rPr>
          <w:sz w:val="24"/>
          <w:szCs w:val="24"/>
        </w:rPr>
      </w:pPr>
      <w:r w:rsidRPr="006130B6">
        <w:rPr>
          <w:sz w:val="24"/>
          <w:szCs w:val="24"/>
        </w:rPr>
        <w:t xml:space="preserve">Any variations to the </w:t>
      </w:r>
      <w:r w:rsidR="008614C9">
        <w:rPr>
          <w:sz w:val="24"/>
          <w:szCs w:val="24"/>
        </w:rPr>
        <w:t>Approved Provider List</w:t>
      </w:r>
      <w:r w:rsidRPr="006130B6">
        <w:rPr>
          <w:sz w:val="24"/>
          <w:szCs w:val="24"/>
        </w:rPr>
        <w:t xml:space="preserve"> Agreement must be made in writing and agreed by the Council and all </w:t>
      </w:r>
      <w:r w:rsidR="00C7559F">
        <w:rPr>
          <w:sz w:val="24"/>
          <w:szCs w:val="24"/>
        </w:rPr>
        <w:t>Concessionaires</w:t>
      </w:r>
      <w:r w:rsidRPr="006130B6">
        <w:rPr>
          <w:sz w:val="24"/>
          <w:szCs w:val="24"/>
        </w:rPr>
        <w:t xml:space="preserve"> on the </w:t>
      </w:r>
      <w:r w:rsidR="008614C9">
        <w:rPr>
          <w:sz w:val="24"/>
          <w:szCs w:val="24"/>
        </w:rPr>
        <w:t>Approved Provider List</w:t>
      </w:r>
      <w:bookmarkStart w:id="103" w:name="_Ref137025981"/>
      <w:bookmarkStart w:id="104" w:name="_Ref173128683"/>
      <w:r w:rsidRPr="006130B6">
        <w:rPr>
          <w:sz w:val="24"/>
          <w:szCs w:val="24"/>
        </w:rPr>
        <w:t>.</w:t>
      </w:r>
    </w:p>
    <w:p w:rsidR="002C6FA4" w:rsidRPr="006130B6" w:rsidRDefault="002C6FA4">
      <w:pPr>
        <w:pStyle w:val="Level2"/>
        <w:rPr>
          <w:sz w:val="24"/>
          <w:szCs w:val="24"/>
        </w:rPr>
      </w:pPr>
      <w:r w:rsidRPr="006130B6">
        <w:rPr>
          <w:sz w:val="24"/>
          <w:szCs w:val="24"/>
        </w:rPr>
        <w:t xml:space="preserve">Any variation to the </w:t>
      </w:r>
      <w:r w:rsidR="008614C9">
        <w:rPr>
          <w:sz w:val="24"/>
          <w:szCs w:val="24"/>
        </w:rPr>
        <w:t>Approved Provider List</w:t>
      </w:r>
      <w:r w:rsidRPr="006130B6">
        <w:rPr>
          <w:sz w:val="24"/>
          <w:szCs w:val="24"/>
        </w:rPr>
        <w:t xml:space="preserve"> Agreement must not amount to a material change in the </w:t>
      </w:r>
      <w:r w:rsidR="008614C9">
        <w:rPr>
          <w:sz w:val="24"/>
          <w:szCs w:val="24"/>
        </w:rPr>
        <w:t>Approved Provider List</w:t>
      </w:r>
      <w:r w:rsidRPr="006130B6">
        <w:rPr>
          <w:sz w:val="24"/>
          <w:szCs w:val="24"/>
        </w:rPr>
        <w:t xml:space="preserve"> Agreement or the </w:t>
      </w:r>
      <w:r w:rsidR="00C7559F">
        <w:rPr>
          <w:sz w:val="24"/>
          <w:szCs w:val="24"/>
        </w:rPr>
        <w:t>Concession</w:t>
      </w:r>
      <w:r w:rsidRPr="006130B6">
        <w:rPr>
          <w:sz w:val="24"/>
          <w:szCs w:val="24"/>
        </w:rPr>
        <w:t>s.</w:t>
      </w:r>
    </w:p>
    <w:p w:rsidR="002C6FA4" w:rsidRPr="006130B6" w:rsidRDefault="002C6FA4">
      <w:pPr>
        <w:pStyle w:val="Level1"/>
        <w:keepNext/>
        <w:rPr>
          <w:sz w:val="24"/>
          <w:szCs w:val="24"/>
        </w:rPr>
      </w:pPr>
      <w:bookmarkStart w:id="105" w:name="_Ref137025991"/>
      <w:bookmarkStart w:id="106" w:name="_Ref173128691"/>
      <w:bookmarkStart w:id="107" w:name="_Ref173296187"/>
      <w:bookmarkStart w:id="108" w:name="_Ref190503902"/>
      <w:bookmarkStart w:id="109" w:name="_Ref190504085"/>
      <w:bookmarkStart w:id="110" w:name="_Ref190505537"/>
      <w:bookmarkStart w:id="111" w:name="LAWANDJURISDICTION"/>
      <w:bookmarkEnd w:id="103"/>
      <w:bookmarkEnd w:id="104"/>
      <w:r w:rsidRPr="006130B6">
        <w:rPr>
          <w:rStyle w:val="Level1asHeadingtext"/>
          <w:rFonts w:cs="Arial"/>
          <w:sz w:val="24"/>
          <w:szCs w:val="24"/>
        </w:rPr>
        <w:t>LAW AND JURISDICTION</w:t>
      </w:r>
      <w:bookmarkEnd w:id="105"/>
      <w:bookmarkEnd w:id="106"/>
      <w:bookmarkEnd w:id="107"/>
      <w:bookmarkEnd w:id="108"/>
      <w:bookmarkEnd w:id="109"/>
      <w:bookmarkEnd w:id="110"/>
      <w:bookmarkEnd w:id="111"/>
      <w:r w:rsidRPr="006130B6">
        <w:rPr>
          <w:rStyle w:val="Level1asHeadingtext"/>
          <w:rFonts w:cs="Arial"/>
          <w:sz w:val="24"/>
          <w:szCs w:val="24"/>
        </w:rPr>
        <w:tab/>
      </w:r>
    </w:p>
    <w:p w:rsidR="002C6FA4" w:rsidRPr="006130B6" w:rsidRDefault="007D02C6" w:rsidP="00D5044B">
      <w:pPr>
        <w:pStyle w:val="Body2"/>
        <w:ind w:left="851" w:hanging="851"/>
        <w:rPr>
          <w:sz w:val="24"/>
          <w:szCs w:val="24"/>
        </w:rPr>
      </w:pPr>
      <w:r>
        <w:rPr>
          <w:sz w:val="24"/>
          <w:szCs w:val="24"/>
        </w:rPr>
        <w:t>16.1</w:t>
      </w:r>
      <w:r>
        <w:rPr>
          <w:sz w:val="24"/>
          <w:szCs w:val="24"/>
        </w:rPr>
        <w:tab/>
      </w:r>
      <w:r w:rsidR="002C6FA4" w:rsidRPr="006130B6">
        <w:rPr>
          <w:sz w:val="24"/>
          <w:szCs w:val="24"/>
        </w:rPr>
        <w:t xml:space="preserve">The Parties accept the exclusive jurisdiction of the English courts and agree that the </w:t>
      </w:r>
      <w:r w:rsidR="008614C9">
        <w:rPr>
          <w:sz w:val="24"/>
          <w:szCs w:val="24"/>
        </w:rPr>
        <w:t>Approved Provider List</w:t>
      </w:r>
      <w:r w:rsidR="002C6FA4" w:rsidRPr="006130B6">
        <w:rPr>
          <w:sz w:val="24"/>
          <w:szCs w:val="24"/>
        </w:rPr>
        <w:t xml:space="preserve"> Agreement is to be governed by and construed according to English law.</w:t>
      </w:r>
    </w:p>
    <w:p w:rsidR="002C6FA4" w:rsidRPr="006130B6" w:rsidRDefault="002C6FA4">
      <w:pPr>
        <w:pStyle w:val="Level1"/>
        <w:keepNext/>
        <w:rPr>
          <w:sz w:val="24"/>
          <w:szCs w:val="24"/>
        </w:rPr>
      </w:pPr>
      <w:r w:rsidRPr="006130B6">
        <w:rPr>
          <w:sz w:val="24"/>
          <w:szCs w:val="24"/>
        </w:rPr>
        <w:tab/>
      </w:r>
      <w:bookmarkStart w:id="112" w:name="_Ref190505533"/>
      <w:r w:rsidRPr="006130B6">
        <w:rPr>
          <w:rStyle w:val="Level1asHeadingtext"/>
          <w:rFonts w:cs="Arial"/>
          <w:sz w:val="24"/>
          <w:szCs w:val="24"/>
        </w:rPr>
        <w:t>ENTIRE AGREEMENT</w:t>
      </w:r>
      <w:bookmarkEnd w:id="112"/>
    </w:p>
    <w:p w:rsidR="002C6FA4" w:rsidRPr="006130B6" w:rsidRDefault="002C6FA4">
      <w:pPr>
        <w:pStyle w:val="Level2"/>
        <w:rPr>
          <w:sz w:val="24"/>
          <w:szCs w:val="24"/>
        </w:rPr>
      </w:pPr>
      <w:r w:rsidRPr="006130B6">
        <w:rPr>
          <w:sz w:val="24"/>
          <w:szCs w:val="24"/>
        </w:rPr>
        <w:t xml:space="preserve">This </w:t>
      </w:r>
      <w:r w:rsidR="008614C9">
        <w:rPr>
          <w:sz w:val="24"/>
          <w:szCs w:val="24"/>
        </w:rPr>
        <w:t>Approved Provider List</w:t>
      </w:r>
      <w:r w:rsidRPr="006130B6">
        <w:rPr>
          <w:sz w:val="24"/>
          <w:szCs w:val="24"/>
        </w:rPr>
        <w:t xml:space="preserve"> Agreement including all Schedules constitutes the entire agreement and understanding between the Parties in respect of the matters dealt with in it and supersedes, cancels or nullifies any previous agreement between the Parties in relation to such matters.</w:t>
      </w:r>
    </w:p>
    <w:p w:rsidR="002C6FA4" w:rsidRPr="006130B6" w:rsidRDefault="002C6FA4">
      <w:pPr>
        <w:pStyle w:val="Level2"/>
        <w:rPr>
          <w:sz w:val="24"/>
          <w:szCs w:val="24"/>
        </w:rPr>
      </w:pPr>
      <w:r w:rsidRPr="006130B6">
        <w:rPr>
          <w:sz w:val="24"/>
          <w:szCs w:val="24"/>
        </w:rPr>
        <w:t xml:space="preserve">Each of the Parties acknowledges and agrees that in entering into this </w:t>
      </w:r>
      <w:r w:rsidR="008614C9">
        <w:rPr>
          <w:sz w:val="24"/>
          <w:szCs w:val="24"/>
        </w:rPr>
        <w:t>Approved Provider List</w:t>
      </w:r>
      <w:r w:rsidRPr="006130B6">
        <w:rPr>
          <w:sz w:val="24"/>
          <w:szCs w:val="24"/>
        </w:rPr>
        <w:t xml:space="preserve"> Agreement it does not rely on, and shall have no remedy in respect of, any statement, representation, warranty or undertaking (whether negligently or innocently made) other than as expressly set out in this </w:t>
      </w:r>
      <w:r w:rsidR="008614C9">
        <w:rPr>
          <w:sz w:val="24"/>
          <w:szCs w:val="24"/>
        </w:rPr>
        <w:t>Approved Provider List</w:t>
      </w:r>
      <w:r w:rsidRPr="006130B6">
        <w:rPr>
          <w:sz w:val="24"/>
          <w:szCs w:val="24"/>
        </w:rPr>
        <w:t xml:space="preserve"> Agreement. The only remedy available to either Party of such statements, representation, warranty or understanding shall be for breach of contract under the terms of this </w:t>
      </w:r>
      <w:r w:rsidR="008614C9">
        <w:rPr>
          <w:sz w:val="24"/>
          <w:szCs w:val="24"/>
        </w:rPr>
        <w:t>Approved Provider List</w:t>
      </w:r>
      <w:r w:rsidRPr="006130B6">
        <w:rPr>
          <w:sz w:val="24"/>
          <w:szCs w:val="24"/>
        </w:rPr>
        <w:t xml:space="preserve"> Agreement.</w:t>
      </w:r>
    </w:p>
    <w:p w:rsidR="002C6FA4" w:rsidRPr="006130B6" w:rsidRDefault="002C6FA4">
      <w:pPr>
        <w:pStyle w:val="Level2"/>
        <w:rPr>
          <w:sz w:val="24"/>
          <w:szCs w:val="24"/>
        </w:rPr>
      </w:pPr>
      <w:r w:rsidRPr="006130B6">
        <w:rPr>
          <w:sz w:val="24"/>
          <w:szCs w:val="24"/>
        </w:rPr>
        <w:t>Nothing in this Clause 1</w:t>
      </w:r>
      <w:r w:rsidR="00274366">
        <w:rPr>
          <w:sz w:val="24"/>
          <w:szCs w:val="24"/>
        </w:rPr>
        <w:t>6</w:t>
      </w:r>
      <w:r w:rsidRPr="006130B6">
        <w:rPr>
          <w:sz w:val="24"/>
          <w:szCs w:val="24"/>
        </w:rPr>
        <w:t xml:space="preserve"> shall operate to exclude Fraud or fraudulent misrepresentation</w:t>
      </w:r>
    </w:p>
    <w:p w:rsidR="00B004E2" w:rsidRDefault="00B004E2" w:rsidP="00B004E2">
      <w:pPr>
        <w:pStyle w:val="Schedule0"/>
        <w:keepNext w:val="0"/>
        <w:keepLines w:val="0"/>
        <w:widowControl w:val="0"/>
        <w:numPr>
          <w:ilvl w:val="0"/>
          <w:numId w:val="0"/>
        </w:numPr>
        <w:jc w:val="both"/>
      </w:pPr>
      <w:bookmarkStart w:id="113" w:name="SCHEDULE1"/>
      <w:bookmarkStart w:id="114" w:name="_Ref173296190"/>
      <w:bookmarkStart w:id="115" w:name="_Ref172373997"/>
    </w:p>
    <w:p w:rsidR="002C6FA4" w:rsidRPr="007D02C6" w:rsidRDefault="002C6FA4" w:rsidP="00B004E2">
      <w:pPr>
        <w:pStyle w:val="Schedule0"/>
        <w:keepNext w:val="0"/>
        <w:keepLines w:val="0"/>
        <w:widowControl w:val="0"/>
        <w:numPr>
          <w:ilvl w:val="0"/>
          <w:numId w:val="0"/>
        </w:numPr>
        <w:rPr>
          <w:sz w:val="24"/>
          <w:szCs w:val="24"/>
        </w:rPr>
      </w:pPr>
      <w:r w:rsidRPr="007D02C6">
        <w:rPr>
          <w:sz w:val="24"/>
          <w:szCs w:val="24"/>
        </w:rPr>
        <w:t>SCHEDULE 1</w:t>
      </w:r>
      <w:bookmarkEnd w:id="113"/>
    </w:p>
    <w:bookmarkEnd w:id="114"/>
    <w:bookmarkEnd w:id="115"/>
    <w:p w:rsidR="002C6FA4" w:rsidRPr="006130B6" w:rsidRDefault="002C6FA4">
      <w:pPr>
        <w:pStyle w:val="SubHeading"/>
        <w:keepNext w:val="0"/>
        <w:keepLines w:val="0"/>
        <w:widowControl w:val="0"/>
        <w:rPr>
          <w:sz w:val="24"/>
          <w:szCs w:val="24"/>
        </w:rPr>
      </w:pPr>
      <w:r w:rsidRPr="006130B6">
        <w:rPr>
          <w:sz w:val="24"/>
          <w:szCs w:val="24"/>
        </w:rPr>
        <w:lastRenderedPageBreak/>
        <w:t>CALL-OFF TERMS AND CONDITIONS</w:t>
      </w:r>
    </w:p>
    <w:bookmarkEnd w:id="0"/>
    <w:p w:rsidR="002C6FA4" w:rsidRPr="006130B6" w:rsidRDefault="002C6FA4" w:rsidP="009A133A">
      <w:pPr>
        <w:pStyle w:val="Body"/>
        <w:jc w:val="center"/>
        <w:rPr>
          <w:sz w:val="24"/>
          <w:szCs w:val="24"/>
        </w:rPr>
      </w:pPr>
      <w:r w:rsidRPr="006130B6">
        <w:rPr>
          <w:b/>
          <w:sz w:val="24"/>
          <w:szCs w:val="24"/>
        </w:rPr>
        <w:t>CONTENTS</w:t>
      </w:r>
    </w:p>
    <w:p w:rsidR="002C6FA4" w:rsidRPr="006130B6" w:rsidRDefault="002C6FA4" w:rsidP="00854005">
      <w:pPr>
        <w:pStyle w:val="Body"/>
        <w:tabs>
          <w:tab w:val="left" w:pos="1100"/>
        </w:tabs>
        <w:rPr>
          <w:sz w:val="24"/>
          <w:szCs w:val="24"/>
        </w:rPr>
      </w:pPr>
      <w:bookmarkStart w:id="116" w:name="SCHEDULE3"/>
      <w:r w:rsidRPr="006130B6">
        <w:rPr>
          <w:b/>
          <w:sz w:val="24"/>
          <w:szCs w:val="24"/>
        </w:rPr>
        <w:t>Clause</w:t>
      </w:r>
      <w:r w:rsidRPr="006130B6">
        <w:rPr>
          <w:b/>
          <w:sz w:val="24"/>
          <w:szCs w:val="24"/>
        </w:rPr>
        <w:tab/>
        <w:t>Heading</w:t>
      </w:r>
    </w:p>
    <w:bookmarkStart w:id="117" w:name="_Hlt63047772"/>
    <w:bookmarkStart w:id="118" w:name="dEF"/>
    <w:bookmarkStart w:id="119" w:name="InsertTOCHere"/>
    <w:bookmarkEnd w:id="117"/>
    <w:bookmarkEnd w:id="118"/>
    <w:bookmarkEnd w:id="119"/>
    <w:p w:rsidR="002C6FA4" w:rsidRPr="006130B6" w:rsidRDefault="002C6FA4" w:rsidP="00854005">
      <w:pPr>
        <w:pStyle w:val="TOC5"/>
        <w:rPr>
          <w:b/>
          <w:noProof/>
          <w:sz w:val="24"/>
          <w:szCs w:val="24"/>
        </w:rPr>
      </w:pPr>
      <w:r w:rsidRPr="006130B6">
        <w:rPr>
          <w:rStyle w:val="Level1asHeadingtext"/>
          <w:rFonts w:cs="Arial"/>
          <w:b w:val="0"/>
          <w:sz w:val="24"/>
          <w:szCs w:val="24"/>
        </w:rPr>
        <w:fldChar w:fldCharType="begin"/>
      </w:r>
      <w:r w:rsidRPr="006130B6">
        <w:rPr>
          <w:rStyle w:val="Level1asHeadingtext"/>
          <w:rFonts w:cs="Arial"/>
          <w:b w:val="0"/>
          <w:sz w:val="24"/>
          <w:szCs w:val="24"/>
        </w:rPr>
        <w:instrText xml:space="preserve"> TOC \f \u \* MERGEFORMAT </w:instrText>
      </w:r>
      <w:r w:rsidRPr="006130B6">
        <w:rPr>
          <w:rStyle w:val="Level1asHeadingtext"/>
          <w:rFonts w:cs="Arial"/>
          <w:b w:val="0"/>
          <w:sz w:val="24"/>
          <w:szCs w:val="24"/>
        </w:rPr>
        <w:fldChar w:fldCharType="separate"/>
      </w:r>
      <w:r w:rsidRPr="006130B6">
        <w:rPr>
          <w:b/>
          <w:noProof/>
          <w:sz w:val="24"/>
          <w:szCs w:val="24"/>
        </w:rPr>
        <w:t>PART A - OPERATIVE PROVISIONS</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A1</w:t>
      </w:r>
      <w:r w:rsidRPr="006130B6">
        <w:rPr>
          <w:caps/>
          <w:noProof/>
          <w:sz w:val="24"/>
          <w:szCs w:val="24"/>
        </w:rPr>
        <w:tab/>
      </w:r>
      <w:r w:rsidRPr="006130B6">
        <w:rPr>
          <w:noProof/>
          <w:sz w:val="24"/>
          <w:szCs w:val="24"/>
        </w:rPr>
        <w:t>DEFINITIONS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A2</w:t>
      </w:r>
      <w:r w:rsidRPr="006130B6">
        <w:rPr>
          <w:caps/>
          <w:noProof/>
          <w:sz w:val="24"/>
          <w:szCs w:val="24"/>
        </w:rPr>
        <w:tab/>
      </w:r>
      <w:r w:rsidRPr="006130B6">
        <w:rPr>
          <w:noProof/>
          <w:sz w:val="24"/>
          <w:szCs w:val="24"/>
        </w:rPr>
        <w:t>HEADINGS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A3</w:t>
      </w:r>
      <w:r w:rsidRPr="006130B6">
        <w:rPr>
          <w:caps/>
          <w:noProof/>
          <w:sz w:val="24"/>
          <w:szCs w:val="24"/>
        </w:rPr>
        <w:tab/>
      </w:r>
      <w:r w:rsidRPr="006130B6">
        <w:rPr>
          <w:noProof/>
          <w:sz w:val="24"/>
          <w:szCs w:val="24"/>
        </w:rPr>
        <w:t>NOTICES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A4</w:t>
      </w:r>
      <w:r w:rsidRPr="006130B6">
        <w:rPr>
          <w:caps/>
          <w:noProof/>
          <w:sz w:val="24"/>
          <w:szCs w:val="24"/>
        </w:rPr>
        <w:tab/>
      </w:r>
      <w:r w:rsidRPr="006130B6">
        <w:rPr>
          <w:noProof/>
          <w:sz w:val="24"/>
          <w:szCs w:val="24"/>
        </w:rPr>
        <w:t>ENTIRE AGREEMENT</w:t>
      </w:r>
      <w:r w:rsidRPr="006130B6">
        <w:rPr>
          <w:noProof/>
          <w:sz w:val="24"/>
          <w:szCs w:val="24"/>
        </w:rPr>
        <w:tab/>
      </w:r>
    </w:p>
    <w:p w:rsidR="002C6FA4" w:rsidRPr="006130B6" w:rsidRDefault="002C6FA4" w:rsidP="00854005">
      <w:pPr>
        <w:pStyle w:val="TOC5"/>
        <w:rPr>
          <w:b/>
          <w:noProof/>
          <w:sz w:val="24"/>
          <w:szCs w:val="24"/>
        </w:rPr>
      </w:pPr>
      <w:r w:rsidRPr="006130B6">
        <w:rPr>
          <w:b/>
          <w:noProof/>
          <w:sz w:val="24"/>
          <w:szCs w:val="24"/>
        </w:rPr>
        <w:t xml:space="preserve">PART B - PROVISION OF </w:t>
      </w:r>
      <w:r w:rsidR="00C7559F">
        <w:rPr>
          <w:b/>
          <w:noProof/>
          <w:sz w:val="24"/>
          <w:szCs w:val="24"/>
        </w:rPr>
        <w:t>CONCESSION</w:t>
      </w:r>
      <w:r w:rsidRPr="006130B6">
        <w:rPr>
          <w:b/>
          <w:noProof/>
          <w:sz w:val="24"/>
          <w:szCs w:val="24"/>
        </w:rPr>
        <w:t>S</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B1</w:t>
      </w:r>
      <w:r w:rsidRPr="006130B6">
        <w:rPr>
          <w:caps/>
          <w:noProof/>
          <w:sz w:val="24"/>
          <w:szCs w:val="24"/>
        </w:rPr>
        <w:tab/>
      </w:r>
      <w:r w:rsidR="000824DC">
        <w:rPr>
          <w:caps/>
          <w:noProof/>
          <w:sz w:val="24"/>
          <w:szCs w:val="24"/>
        </w:rPr>
        <w:t xml:space="preserve">CALL OFF </w:t>
      </w:r>
      <w:r w:rsidRPr="006130B6">
        <w:rPr>
          <w:noProof/>
          <w:sz w:val="24"/>
          <w:szCs w:val="24"/>
        </w:rPr>
        <w:t>CONTRACT PERIOD</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B2</w:t>
      </w:r>
      <w:r w:rsidRPr="006130B6">
        <w:rPr>
          <w:caps/>
          <w:noProof/>
          <w:sz w:val="24"/>
          <w:szCs w:val="24"/>
        </w:rPr>
        <w:tab/>
      </w:r>
      <w:r w:rsidRPr="006130B6">
        <w:rPr>
          <w:noProof/>
          <w:sz w:val="24"/>
          <w:szCs w:val="24"/>
        </w:rPr>
        <w:t>PERFORMANCE</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B3</w:t>
      </w:r>
      <w:r w:rsidRPr="006130B6">
        <w:rPr>
          <w:caps/>
          <w:noProof/>
          <w:sz w:val="24"/>
          <w:szCs w:val="24"/>
        </w:rPr>
        <w:tab/>
      </w:r>
      <w:r w:rsidRPr="006130B6">
        <w:rPr>
          <w:noProof/>
          <w:sz w:val="24"/>
          <w:szCs w:val="24"/>
        </w:rPr>
        <w:t>CONTRACT MANAGER</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B4</w:t>
      </w:r>
      <w:r w:rsidRPr="006130B6">
        <w:rPr>
          <w:caps/>
          <w:noProof/>
          <w:sz w:val="24"/>
          <w:szCs w:val="24"/>
        </w:rPr>
        <w:tab/>
      </w:r>
      <w:r w:rsidRPr="006130B6">
        <w:rPr>
          <w:noProof/>
          <w:sz w:val="24"/>
          <w:szCs w:val="24"/>
        </w:rPr>
        <w:t>ORDERING PROCESS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B5</w:t>
      </w:r>
      <w:r w:rsidRPr="006130B6">
        <w:rPr>
          <w:caps/>
          <w:noProof/>
          <w:sz w:val="24"/>
          <w:szCs w:val="24"/>
        </w:rPr>
        <w:tab/>
      </w:r>
      <w:r w:rsidRPr="006130B6">
        <w:rPr>
          <w:noProof/>
          <w:sz w:val="24"/>
          <w:szCs w:val="24"/>
        </w:rPr>
        <w:t>RISK IN AND TITLE TO GOODS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B6</w:t>
      </w:r>
      <w:r w:rsidRPr="006130B6">
        <w:rPr>
          <w:caps/>
          <w:noProof/>
          <w:sz w:val="24"/>
          <w:szCs w:val="24"/>
        </w:rPr>
        <w:tab/>
      </w:r>
      <w:r w:rsidRPr="006130B6">
        <w:rPr>
          <w:noProof/>
          <w:sz w:val="24"/>
          <w:szCs w:val="24"/>
        </w:rPr>
        <w:t>WARRANTY</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B7</w:t>
      </w:r>
      <w:r w:rsidRPr="006130B6">
        <w:rPr>
          <w:caps/>
          <w:noProof/>
          <w:sz w:val="24"/>
          <w:szCs w:val="24"/>
        </w:rPr>
        <w:tab/>
      </w:r>
      <w:r w:rsidR="00C7559F">
        <w:rPr>
          <w:noProof/>
          <w:sz w:val="24"/>
          <w:szCs w:val="24"/>
        </w:rPr>
        <w:t>CONCESSIONAIRE</w:t>
      </w:r>
      <w:r w:rsidRPr="006130B6">
        <w:rPr>
          <w:noProof/>
          <w:sz w:val="24"/>
          <w:szCs w:val="24"/>
        </w:rPr>
        <w:t>’S EMPLOYEES</w:t>
      </w:r>
      <w:r w:rsidRPr="006130B6">
        <w:rPr>
          <w:noProof/>
          <w:sz w:val="24"/>
          <w:szCs w:val="24"/>
        </w:rPr>
        <w:tab/>
      </w:r>
    </w:p>
    <w:p w:rsidR="002C6FA4" w:rsidRPr="006130B6" w:rsidRDefault="002C6FA4" w:rsidP="00854005">
      <w:pPr>
        <w:pStyle w:val="TOC5"/>
        <w:rPr>
          <w:b/>
          <w:noProof/>
          <w:sz w:val="24"/>
          <w:szCs w:val="24"/>
        </w:rPr>
      </w:pPr>
      <w:r w:rsidRPr="006130B6">
        <w:rPr>
          <w:b/>
          <w:noProof/>
          <w:sz w:val="24"/>
          <w:szCs w:val="24"/>
        </w:rPr>
        <w:t>PART C - PRICE AND PAYMENT</w:t>
      </w:r>
      <w:r w:rsidRPr="006130B6">
        <w:rPr>
          <w:b/>
          <w:noProof/>
          <w:sz w:val="24"/>
          <w:szCs w:val="24"/>
        </w:rPr>
        <w:tab/>
      </w:r>
    </w:p>
    <w:p w:rsidR="002C6FA4" w:rsidRPr="006130B6" w:rsidRDefault="002C6FA4" w:rsidP="00854005">
      <w:pPr>
        <w:pStyle w:val="TOC1"/>
        <w:rPr>
          <w:noProof/>
          <w:sz w:val="24"/>
          <w:szCs w:val="24"/>
        </w:rPr>
      </w:pPr>
      <w:r w:rsidRPr="006130B6">
        <w:rPr>
          <w:noProof/>
          <w:sz w:val="24"/>
          <w:szCs w:val="24"/>
        </w:rPr>
        <w:t>C1</w:t>
      </w:r>
      <w:r w:rsidRPr="006130B6">
        <w:rPr>
          <w:caps/>
          <w:noProof/>
          <w:sz w:val="24"/>
          <w:szCs w:val="24"/>
        </w:rPr>
        <w:tab/>
      </w:r>
      <w:r w:rsidRPr="006130B6">
        <w:rPr>
          <w:noProof/>
          <w:sz w:val="24"/>
          <w:szCs w:val="24"/>
        </w:rPr>
        <w:t>PRICE AND PAYMENT</w:t>
      </w:r>
      <w:r w:rsidRPr="006130B6">
        <w:rPr>
          <w:noProof/>
          <w:sz w:val="24"/>
          <w:szCs w:val="24"/>
        </w:rPr>
        <w:tab/>
      </w:r>
    </w:p>
    <w:p w:rsidR="002C6FA4" w:rsidRPr="006130B6" w:rsidRDefault="002C6FA4" w:rsidP="00854005">
      <w:pPr>
        <w:pStyle w:val="TOC5"/>
        <w:rPr>
          <w:b/>
          <w:noProof/>
          <w:sz w:val="24"/>
          <w:szCs w:val="24"/>
        </w:rPr>
      </w:pPr>
      <w:r w:rsidRPr="006130B6">
        <w:rPr>
          <w:b/>
          <w:noProof/>
          <w:sz w:val="24"/>
          <w:szCs w:val="24"/>
        </w:rPr>
        <w:t>PART D - TERMINATION AND CONSEQUENCES OF TERMINATION</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D1</w:t>
      </w:r>
      <w:r w:rsidRPr="006130B6">
        <w:rPr>
          <w:caps/>
          <w:noProof/>
          <w:sz w:val="24"/>
          <w:szCs w:val="24"/>
        </w:rPr>
        <w:tab/>
      </w:r>
      <w:r w:rsidRPr="006130B6">
        <w:rPr>
          <w:noProof/>
          <w:sz w:val="24"/>
          <w:szCs w:val="24"/>
        </w:rPr>
        <w:t>TERMINATION</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D2</w:t>
      </w:r>
      <w:r w:rsidRPr="006130B6">
        <w:rPr>
          <w:caps/>
          <w:noProof/>
          <w:sz w:val="24"/>
          <w:szCs w:val="24"/>
        </w:rPr>
        <w:tab/>
      </w:r>
      <w:r w:rsidRPr="006130B6">
        <w:rPr>
          <w:noProof/>
          <w:sz w:val="24"/>
          <w:szCs w:val="24"/>
        </w:rPr>
        <w:t>CONSEQUENCES OF TERMINATION</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D3</w:t>
      </w:r>
      <w:r w:rsidRPr="006130B6">
        <w:rPr>
          <w:caps/>
          <w:noProof/>
          <w:sz w:val="24"/>
          <w:szCs w:val="24"/>
        </w:rPr>
        <w:tab/>
      </w:r>
      <w:r w:rsidRPr="006130B6">
        <w:rPr>
          <w:noProof/>
          <w:sz w:val="24"/>
          <w:szCs w:val="24"/>
        </w:rPr>
        <w:t>DISPUTE RESOLUTION PROCEDURE</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D4</w:t>
      </w:r>
      <w:r w:rsidRPr="006130B6">
        <w:rPr>
          <w:caps/>
          <w:noProof/>
          <w:sz w:val="24"/>
          <w:szCs w:val="24"/>
        </w:rPr>
        <w:tab/>
      </w:r>
      <w:r w:rsidRPr="006130B6">
        <w:rPr>
          <w:noProof/>
          <w:sz w:val="24"/>
          <w:szCs w:val="24"/>
        </w:rPr>
        <w:t>SURVIVAL</w:t>
      </w:r>
      <w:r w:rsidRPr="006130B6">
        <w:rPr>
          <w:noProof/>
          <w:sz w:val="24"/>
          <w:szCs w:val="24"/>
        </w:rPr>
        <w:tab/>
      </w:r>
    </w:p>
    <w:p w:rsidR="002C6FA4" w:rsidRPr="006130B6" w:rsidRDefault="002C6FA4" w:rsidP="00854005">
      <w:pPr>
        <w:pStyle w:val="TOC5"/>
        <w:rPr>
          <w:b/>
          <w:noProof/>
          <w:sz w:val="24"/>
          <w:szCs w:val="24"/>
        </w:rPr>
      </w:pPr>
      <w:r w:rsidRPr="006130B6">
        <w:rPr>
          <w:b/>
          <w:noProof/>
          <w:sz w:val="24"/>
          <w:szCs w:val="24"/>
        </w:rPr>
        <w:t>PART E - INSURANCE AND LIABILITIES</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E1</w:t>
      </w:r>
      <w:r w:rsidRPr="006130B6">
        <w:rPr>
          <w:caps/>
          <w:noProof/>
          <w:sz w:val="24"/>
          <w:szCs w:val="24"/>
        </w:rPr>
        <w:tab/>
      </w:r>
      <w:r w:rsidRPr="006130B6">
        <w:rPr>
          <w:noProof/>
          <w:sz w:val="24"/>
          <w:szCs w:val="24"/>
        </w:rPr>
        <w:t>INSURANCE</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E2</w:t>
      </w:r>
      <w:r w:rsidRPr="006130B6">
        <w:rPr>
          <w:caps/>
          <w:noProof/>
          <w:sz w:val="24"/>
          <w:szCs w:val="24"/>
        </w:rPr>
        <w:tab/>
      </w:r>
      <w:r w:rsidRPr="006130B6">
        <w:rPr>
          <w:noProof/>
          <w:sz w:val="24"/>
          <w:szCs w:val="24"/>
        </w:rPr>
        <w:t>INDEMNITY AND LIABILITY</w:t>
      </w:r>
      <w:r w:rsidRPr="006130B6">
        <w:rPr>
          <w:noProof/>
          <w:sz w:val="24"/>
          <w:szCs w:val="24"/>
        </w:rPr>
        <w:tab/>
      </w:r>
    </w:p>
    <w:p w:rsidR="002C6FA4" w:rsidRPr="006130B6" w:rsidRDefault="002C6FA4" w:rsidP="00854005">
      <w:pPr>
        <w:pStyle w:val="TOC5"/>
        <w:rPr>
          <w:b/>
          <w:noProof/>
          <w:sz w:val="24"/>
          <w:szCs w:val="24"/>
        </w:rPr>
      </w:pPr>
      <w:r w:rsidRPr="006130B6">
        <w:rPr>
          <w:b/>
          <w:noProof/>
          <w:sz w:val="24"/>
          <w:szCs w:val="24"/>
        </w:rPr>
        <w:t>PART F - PROTECTION OF INFORMATION</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lastRenderedPageBreak/>
        <w:t>F1</w:t>
      </w:r>
      <w:r w:rsidRPr="006130B6">
        <w:rPr>
          <w:caps/>
          <w:noProof/>
          <w:sz w:val="24"/>
          <w:szCs w:val="24"/>
        </w:rPr>
        <w:tab/>
      </w:r>
      <w:r w:rsidRPr="006130B6">
        <w:rPr>
          <w:noProof/>
          <w:sz w:val="24"/>
          <w:szCs w:val="24"/>
        </w:rPr>
        <w:t>INTELLECTUAL PROPERTY</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F2</w:t>
      </w:r>
      <w:r w:rsidRPr="006130B6">
        <w:rPr>
          <w:caps/>
          <w:noProof/>
          <w:sz w:val="24"/>
          <w:szCs w:val="24"/>
        </w:rPr>
        <w:tab/>
      </w:r>
      <w:r w:rsidRPr="006130B6">
        <w:rPr>
          <w:noProof/>
          <w:sz w:val="24"/>
          <w:szCs w:val="24"/>
        </w:rPr>
        <w:t>DATA PROTECTION</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F3</w:t>
      </w:r>
      <w:r w:rsidRPr="006130B6">
        <w:rPr>
          <w:caps/>
          <w:noProof/>
          <w:sz w:val="24"/>
          <w:szCs w:val="24"/>
        </w:rPr>
        <w:tab/>
      </w:r>
      <w:r w:rsidRPr="006130B6">
        <w:rPr>
          <w:noProof/>
          <w:sz w:val="24"/>
          <w:szCs w:val="24"/>
        </w:rPr>
        <w:t>FREEDOM OF INFORMATION</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F4</w:t>
      </w:r>
      <w:r w:rsidRPr="006130B6">
        <w:rPr>
          <w:caps/>
          <w:noProof/>
          <w:sz w:val="24"/>
          <w:szCs w:val="24"/>
        </w:rPr>
        <w:tab/>
      </w:r>
      <w:r w:rsidRPr="006130B6">
        <w:rPr>
          <w:noProof/>
          <w:sz w:val="24"/>
          <w:szCs w:val="24"/>
        </w:rPr>
        <w:t>CONFIDENTIALITY</w:t>
      </w:r>
      <w:r w:rsidRPr="006130B6">
        <w:rPr>
          <w:noProof/>
          <w:sz w:val="24"/>
          <w:szCs w:val="24"/>
        </w:rPr>
        <w:tab/>
      </w:r>
    </w:p>
    <w:p w:rsidR="002C6FA4" w:rsidRPr="006130B6" w:rsidRDefault="002C6FA4" w:rsidP="00854005">
      <w:pPr>
        <w:pStyle w:val="TOC1"/>
        <w:rPr>
          <w:noProof/>
          <w:sz w:val="24"/>
          <w:szCs w:val="24"/>
        </w:rPr>
      </w:pPr>
      <w:r w:rsidRPr="006130B6">
        <w:rPr>
          <w:noProof/>
          <w:sz w:val="24"/>
          <w:szCs w:val="24"/>
        </w:rPr>
        <w:t>F5</w:t>
      </w:r>
      <w:r w:rsidRPr="006130B6">
        <w:rPr>
          <w:caps/>
          <w:noProof/>
          <w:sz w:val="24"/>
          <w:szCs w:val="24"/>
        </w:rPr>
        <w:tab/>
      </w:r>
      <w:r w:rsidRPr="006130B6">
        <w:rPr>
          <w:noProof/>
          <w:sz w:val="24"/>
          <w:szCs w:val="24"/>
        </w:rPr>
        <w:t>RECORD KEEPING AND MONITORING</w:t>
      </w:r>
      <w:r w:rsidRPr="006130B6">
        <w:rPr>
          <w:noProof/>
          <w:sz w:val="24"/>
          <w:szCs w:val="24"/>
        </w:rPr>
        <w:tab/>
      </w:r>
    </w:p>
    <w:p w:rsidR="002C6FA4" w:rsidRPr="006130B6" w:rsidRDefault="002C6FA4" w:rsidP="00A80183">
      <w:pPr>
        <w:rPr>
          <w:sz w:val="24"/>
          <w:szCs w:val="24"/>
        </w:rPr>
      </w:pPr>
      <w:r w:rsidRPr="006130B6">
        <w:rPr>
          <w:sz w:val="24"/>
          <w:szCs w:val="24"/>
        </w:rPr>
        <w:t>F6</w:t>
      </w:r>
      <w:r w:rsidRPr="006130B6">
        <w:rPr>
          <w:sz w:val="24"/>
          <w:szCs w:val="24"/>
        </w:rPr>
        <w:tab/>
        <w:t>TRANSPARENCY</w:t>
      </w:r>
      <w:r w:rsidRPr="006130B6">
        <w:rPr>
          <w:sz w:val="24"/>
          <w:szCs w:val="24"/>
        </w:rPr>
        <w:tab/>
      </w:r>
      <w:r w:rsidRPr="006130B6">
        <w:rPr>
          <w:sz w:val="24"/>
          <w:szCs w:val="24"/>
        </w:rPr>
        <w:tab/>
      </w:r>
      <w:r w:rsidRPr="006130B6">
        <w:rPr>
          <w:sz w:val="24"/>
          <w:szCs w:val="24"/>
        </w:rPr>
        <w:tab/>
      </w:r>
      <w:r w:rsidRPr="006130B6">
        <w:rPr>
          <w:sz w:val="24"/>
          <w:szCs w:val="24"/>
        </w:rPr>
        <w:tab/>
      </w:r>
      <w:r w:rsidRPr="006130B6">
        <w:rPr>
          <w:sz w:val="24"/>
          <w:szCs w:val="24"/>
        </w:rPr>
        <w:tab/>
      </w:r>
      <w:r w:rsidRPr="006130B6">
        <w:rPr>
          <w:sz w:val="24"/>
          <w:szCs w:val="24"/>
        </w:rPr>
        <w:tab/>
      </w:r>
      <w:r w:rsidRPr="006130B6">
        <w:rPr>
          <w:sz w:val="24"/>
          <w:szCs w:val="24"/>
        </w:rPr>
        <w:tab/>
      </w:r>
      <w:r w:rsidRPr="006130B6">
        <w:rPr>
          <w:sz w:val="24"/>
          <w:szCs w:val="24"/>
        </w:rPr>
        <w:tab/>
      </w:r>
    </w:p>
    <w:p w:rsidR="002C6FA4" w:rsidRPr="006130B6" w:rsidRDefault="002C6FA4" w:rsidP="00A80183">
      <w:pPr>
        <w:rPr>
          <w:sz w:val="24"/>
          <w:szCs w:val="24"/>
        </w:rPr>
      </w:pPr>
    </w:p>
    <w:p w:rsidR="002C6FA4" w:rsidRPr="006130B6" w:rsidRDefault="002C6FA4" w:rsidP="00854005">
      <w:pPr>
        <w:pStyle w:val="TOC5"/>
        <w:rPr>
          <w:b/>
          <w:noProof/>
          <w:sz w:val="24"/>
          <w:szCs w:val="24"/>
        </w:rPr>
      </w:pPr>
      <w:r w:rsidRPr="006130B6">
        <w:rPr>
          <w:b/>
          <w:noProof/>
          <w:sz w:val="24"/>
          <w:szCs w:val="24"/>
        </w:rPr>
        <w:t>PART G - STATUTORY OBLIGATIONS</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G1</w:t>
      </w:r>
      <w:r w:rsidRPr="006130B6">
        <w:rPr>
          <w:caps/>
          <w:noProof/>
          <w:sz w:val="24"/>
          <w:szCs w:val="24"/>
        </w:rPr>
        <w:tab/>
      </w:r>
      <w:r w:rsidRPr="006130B6">
        <w:rPr>
          <w:noProof/>
          <w:sz w:val="24"/>
          <w:szCs w:val="24"/>
        </w:rPr>
        <w:t>HEALTH AND SAFETY</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G2</w:t>
      </w:r>
      <w:r w:rsidRPr="006130B6">
        <w:rPr>
          <w:caps/>
          <w:noProof/>
          <w:sz w:val="24"/>
          <w:szCs w:val="24"/>
        </w:rPr>
        <w:tab/>
      </w:r>
      <w:r w:rsidRPr="006130B6">
        <w:rPr>
          <w:noProof/>
          <w:sz w:val="24"/>
          <w:szCs w:val="24"/>
        </w:rPr>
        <w:t>CORPORATE REQUIREMENTS</w:t>
      </w:r>
      <w:r w:rsidRPr="006130B6">
        <w:rPr>
          <w:noProof/>
          <w:sz w:val="24"/>
          <w:szCs w:val="24"/>
        </w:rPr>
        <w:tab/>
      </w:r>
    </w:p>
    <w:p w:rsidR="002C6FA4" w:rsidRPr="006130B6" w:rsidRDefault="002C6FA4" w:rsidP="00854005">
      <w:pPr>
        <w:pStyle w:val="TOC1"/>
        <w:rPr>
          <w:noProof/>
          <w:sz w:val="24"/>
          <w:szCs w:val="24"/>
        </w:rPr>
      </w:pPr>
      <w:r w:rsidRPr="006130B6">
        <w:rPr>
          <w:noProof/>
          <w:sz w:val="24"/>
          <w:szCs w:val="24"/>
        </w:rPr>
        <w:t>G3</w:t>
      </w:r>
      <w:r w:rsidRPr="006130B6">
        <w:rPr>
          <w:caps/>
          <w:noProof/>
          <w:sz w:val="24"/>
          <w:szCs w:val="24"/>
        </w:rPr>
        <w:tab/>
      </w:r>
      <w:r w:rsidRPr="006130B6">
        <w:rPr>
          <w:noProof/>
          <w:sz w:val="24"/>
          <w:szCs w:val="24"/>
        </w:rPr>
        <w:t>LAW AND CHANGE IN LAW</w:t>
      </w:r>
      <w:r w:rsidRPr="006130B6">
        <w:rPr>
          <w:noProof/>
          <w:sz w:val="24"/>
          <w:szCs w:val="24"/>
        </w:rPr>
        <w:tab/>
      </w:r>
    </w:p>
    <w:p w:rsidR="002C6FA4" w:rsidRPr="006130B6" w:rsidRDefault="002C6FA4" w:rsidP="00854005">
      <w:pPr>
        <w:tabs>
          <w:tab w:val="left" w:pos="800"/>
        </w:tabs>
        <w:rPr>
          <w:noProof/>
          <w:sz w:val="24"/>
          <w:szCs w:val="24"/>
        </w:rPr>
      </w:pPr>
      <w:r w:rsidRPr="006130B6">
        <w:rPr>
          <w:noProof/>
          <w:sz w:val="24"/>
          <w:szCs w:val="24"/>
        </w:rPr>
        <w:t>G4</w:t>
      </w:r>
      <w:r w:rsidRPr="006130B6">
        <w:rPr>
          <w:noProof/>
          <w:sz w:val="24"/>
          <w:szCs w:val="24"/>
        </w:rPr>
        <w:tab/>
        <w:t>TUPE AND RE-TENDERING</w:t>
      </w:r>
      <w:r w:rsidRPr="006130B6">
        <w:rPr>
          <w:noProof/>
          <w:sz w:val="24"/>
          <w:szCs w:val="24"/>
        </w:rPr>
        <w:tab/>
      </w:r>
      <w:r w:rsidRPr="006130B6">
        <w:rPr>
          <w:noProof/>
          <w:sz w:val="24"/>
          <w:szCs w:val="24"/>
        </w:rPr>
        <w:tab/>
      </w:r>
      <w:r w:rsidRPr="006130B6">
        <w:rPr>
          <w:noProof/>
          <w:sz w:val="24"/>
          <w:szCs w:val="24"/>
        </w:rPr>
        <w:tab/>
      </w:r>
      <w:r w:rsidRPr="006130B6">
        <w:rPr>
          <w:noProof/>
          <w:sz w:val="24"/>
          <w:szCs w:val="24"/>
        </w:rPr>
        <w:tab/>
      </w:r>
      <w:r w:rsidRPr="006130B6">
        <w:rPr>
          <w:noProof/>
          <w:sz w:val="24"/>
          <w:szCs w:val="24"/>
        </w:rPr>
        <w:tab/>
      </w:r>
      <w:r w:rsidRPr="006130B6">
        <w:rPr>
          <w:noProof/>
          <w:sz w:val="24"/>
          <w:szCs w:val="24"/>
        </w:rPr>
        <w:tab/>
        <w:t xml:space="preserve">           </w:t>
      </w:r>
    </w:p>
    <w:p w:rsidR="002C6FA4" w:rsidRPr="006130B6" w:rsidRDefault="002C6FA4" w:rsidP="00854005">
      <w:pPr>
        <w:tabs>
          <w:tab w:val="left" w:pos="800"/>
        </w:tabs>
        <w:rPr>
          <w:noProof/>
          <w:sz w:val="24"/>
          <w:szCs w:val="24"/>
        </w:rPr>
      </w:pPr>
    </w:p>
    <w:p w:rsidR="002C6FA4" w:rsidRPr="006130B6" w:rsidRDefault="002C6FA4" w:rsidP="00854005">
      <w:pPr>
        <w:pStyle w:val="TOC5"/>
        <w:rPr>
          <w:b/>
          <w:noProof/>
          <w:sz w:val="24"/>
          <w:szCs w:val="24"/>
        </w:rPr>
      </w:pPr>
      <w:r w:rsidRPr="006130B6">
        <w:rPr>
          <w:b/>
          <w:noProof/>
          <w:sz w:val="24"/>
          <w:szCs w:val="24"/>
        </w:rPr>
        <w:t>PART H - GENERAL PROVISIONS</w:t>
      </w:r>
      <w:r w:rsidRPr="006130B6">
        <w:rPr>
          <w:b/>
          <w:noProof/>
          <w:sz w:val="24"/>
          <w:szCs w:val="24"/>
        </w:rPr>
        <w:tab/>
      </w:r>
    </w:p>
    <w:p w:rsidR="002C6FA4" w:rsidRPr="006130B6" w:rsidRDefault="002C6FA4" w:rsidP="00854005">
      <w:pPr>
        <w:pStyle w:val="TOC1"/>
        <w:rPr>
          <w:caps/>
          <w:noProof/>
          <w:sz w:val="24"/>
          <w:szCs w:val="24"/>
        </w:rPr>
      </w:pPr>
      <w:r w:rsidRPr="006130B6">
        <w:rPr>
          <w:noProof/>
          <w:sz w:val="24"/>
          <w:szCs w:val="24"/>
        </w:rPr>
        <w:t>H1</w:t>
      </w:r>
      <w:r w:rsidRPr="006130B6">
        <w:rPr>
          <w:caps/>
          <w:noProof/>
          <w:sz w:val="24"/>
          <w:szCs w:val="24"/>
        </w:rPr>
        <w:tab/>
      </w:r>
      <w:r w:rsidRPr="006130B6">
        <w:rPr>
          <w:noProof/>
          <w:sz w:val="24"/>
          <w:szCs w:val="24"/>
        </w:rPr>
        <w:t>CONTRACT VARIATION</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H2</w:t>
      </w:r>
      <w:r w:rsidRPr="006130B6">
        <w:rPr>
          <w:caps/>
          <w:noProof/>
          <w:sz w:val="24"/>
          <w:szCs w:val="24"/>
        </w:rPr>
        <w:tab/>
      </w:r>
      <w:r w:rsidRPr="006130B6">
        <w:rPr>
          <w:noProof/>
          <w:sz w:val="24"/>
          <w:szCs w:val="24"/>
        </w:rPr>
        <w:t>THIRD PARTY RIGHTS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H3</w:t>
      </w:r>
      <w:r w:rsidRPr="006130B6">
        <w:rPr>
          <w:caps/>
          <w:noProof/>
          <w:sz w:val="24"/>
          <w:szCs w:val="24"/>
        </w:rPr>
        <w:tab/>
      </w:r>
      <w:r w:rsidRPr="006130B6">
        <w:rPr>
          <w:noProof/>
          <w:sz w:val="24"/>
          <w:szCs w:val="24"/>
        </w:rPr>
        <w:t>NO WAIVER</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H4</w:t>
      </w:r>
      <w:r w:rsidRPr="006130B6">
        <w:rPr>
          <w:caps/>
          <w:noProof/>
          <w:sz w:val="24"/>
          <w:szCs w:val="24"/>
        </w:rPr>
        <w:tab/>
      </w:r>
      <w:r w:rsidRPr="006130B6">
        <w:rPr>
          <w:noProof/>
          <w:sz w:val="24"/>
          <w:szCs w:val="24"/>
        </w:rPr>
        <w:t>SEVERANCE</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H5</w:t>
      </w:r>
      <w:r w:rsidRPr="006130B6">
        <w:rPr>
          <w:caps/>
          <w:noProof/>
          <w:sz w:val="24"/>
          <w:szCs w:val="24"/>
        </w:rPr>
        <w:tab/>
      </w:r>
      <w:r w:rsidRPr="006130B6">
        <w:rPr>
          <w:noProof/>
          <w:sz w:val="24"/>
          <w:szCs w:val="24"/>
        </w:rPr>
        <w:t>ASSIGNMENT, SUB-CONTRACTING AND RESPONSIBILITY</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H6</w:t>
      </w:r>
      <w:r w:rsidRPr="006130B6">
        <w:rPr>
          <w:caps/>
          <w:noProof/>
          <w:sz w:val="24"/>
          <w:szCs w:val="24"/>
        </w:rPr>
        <w:tab/>
      </w:r>
      <w:r w:rsidRPr="006130B6">
        <w:rPr>
          <w:noProof/>
          <w:sz w:val="24"/>
          <w:szCs w:val="24"/>
        </w:rPr>
        <w:t>FORCE MAJEURE</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H7</w:t>
      </w:r>
      <w:r w:rsidRPr="006130B6">
        <w:rPr>
          <w:caps/>
          <w:noProof/>
          <w:sz w:val="24"/>
          <w:szCs w:val="24"/>
        </w:rPr>
        <w:tab/>
      </w:r>
      <w:r w:rsidRPr="006130B6">
        <w:rPr>
          <w:noProof/>
          <w:sz w:val="24"/>
          <w:szCs w:val="24"/>
        </w:rPr>
        <w:t>INDUCEMENTS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H8</w:t>
      </w:r>
      <w:r w:rsidRPr="006130B6">
        <w:rPr>
          <w:caps/>
          <w:noProof/>
          <w:sz w:val="24"/>
          <w:szCs w:val="24"/>
        </w:rPr>
        <w:tab/>
      </w:r>
      <w:r w:rsidRPr="006130B6">
        <w:rPr>
          <w:noProof/>
          <w:sz w:val="24"/>
          <w:szCs w:val="24"/>
        </w:rPr>
        <w:t>COSTS AND EXPENSES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H9</w:t>
      </w:r>
      <w:r w:rsidRPr="006130B6">
        <w:rPr>
          <w:caps/>
          <w:noProof/>
          <w:sz w:val="24"/>
          <w:szCs w:val="24"/>
        </w:rPr>
        <w:tab/>
      </w:r>
      <w:r w:rsidRPr="006130B6">
        <w:rPr>
          <w:noProof/>
          <w:sz w:val="24"/>
          <w:szCs w:val="24"/>
        </w:rPr>
        <w:t>NO AGENCY OR PARTNERSHIP</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H10</w:t>
      </w:r>
      <w:r w:rsidRPr="006130B6">
        <w:rPr>
          <w:caps/>
          <w:noProof/>
          <w:sz w:val="24"/>
          <w:szCs w:val="24"/>
        </w:rPr>
        <w:tab/>
      </w:r>
      <w:r w:rsidRPr="006130B6">
        <w:rPr>
          <w:noProof/>
          <w:sz w:val="24"/>
          <w:szCs w:val="24"/>
        </w:rPr>
        <w:t>NON SOLICITATION AND OFFERS OF EMPLOYMENT</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H11</w:t>
      </w:r>
      <w:r w:rsidRPr="006130B6">
        <w:rPr>
          <w:caps/>
          <w:noProof/>
          <w:sz w:val="24"/>
          <w:szCs w:val="24"/>
        </w:rPr>
        <w:tab/>
      </w:r>
      <w:r w:rsidRPr="006130B6">
        <w:rPr>
          <w:noProof/>
          <w:sz w:val="24"/>
          <w:szCs w:val="24"/>
        </w:rPr>
        <w:t xml:space="preserve">INSPECTION OF </w:t>
      </w:r>
      <w:r w:rsidR="00C7559F">
        <w:rPr>
          <w:noProof/>
          <w:sz w:val="24"/>
          <w:szCs w:val="24"/>
        </w:rPr>
        <w:t>CONCESSIONAIRE</w:t>
      </w:r>
      <w:r w:rsidRPr="006130B6">
        <w:rPr>
          <w:noProof/>
          <w:sz w:val="24"/>
          <w:szCs w:val="24"/>
        </w:rPr>
        <w:t>’S PREMISES</w:t>
      </w:r>
      <w:r w:rsidRPr="006130B6">
        <w:rPr>
          <w:noProof/>
          <w:sz w:val="24"/>
          <w:szCs w:val="24"/>
        </w:rPr>
        <w:tab/>
      </w:r>
    </w:p>
    <w:p w:rsidR="002C6FA4" w:rsidRPr="006130B6" w:rsidRDefault="002C6FA4" w:rsidP="00854005">
      <w:pPr>
        <w:pStyle w:val="TOC1"/>
        <w:rPr>
          <w:caps/>
          <w:noProof/>
          <w:sz w:val="24"/>
          <w:szCs w:val="24"/>
        </w:rPr>
      </w:pPr>
      <w:r w:rsidRPr="006130B6">
        <w:rPr>
          <w:noProof/>
          <w:sz w:val="24"/>
          <w:szCs w:val="24"/>
        </w:rPr>
        <w:t>H12</w:t>
      </w:r>
      <w:r w:rsidRPr="006130B6">
        <w:rPr>
          <w:caps/>
          <w:noProof/>
          <w:sz w:val="24"/>
          <w:szCs w:val="24"/>
        </w:rPr>
        <w:tab/>
      </w:r>
      <w:r w:rsidRPr="006130B6">
        <w:rPr>
          <w:noProof/>
          <w:sz w:val="24"/>
          <w:szCs w:val="24"/>
        </w:rPr>
        <w:t>LAW AND JURISDICTION</w:t>
      </w:r>
      <w:r w:rsidRPr="006130B6">
        <w:rPr>
          <w:noProof/>
          <w:sz w:val="24"/>
          <w:szCs w:val="24"/>
        </w:rPr>
        <w:tab/>
      </w:r>
    </w:p>
    <w:p w:rsidR="002C6FA4" w:rsidRPr="006130B6" w:rsidRDefault="002C6FA4" w:rsidP="00854005">
      <w:pPr>
        <w:pStyle w:val="TOC1"/>
        <w:rPr>
          <w:rStyle w:val="Level1asHeadingtext"/>
          <w:rFonts w:cs="Arial"/>
          <w:b w:val="0"/>
          <w:sz w:val="24"/>
          <w:szCs w:val="24"/>
        </w:rPr>
      </w:pPr>
      <w:r w:rsidRPr="006130B6">
        <w:rPr>
          <w:rStyle w:val="Level1asHeadingtext"/>
          <w:rFonts w:cs="Arial"/>
          <w:b w:val="0"/>
          <w:sz w:val="24"/>
          <w:szCs w:val="24"/>
        </w:rPr>
        <w:fldChar w:fldCharType="end"/>
      </w:r>
    </w:p>
    <w:p w:rsidR="002C6FA4" w:rsidRPr="006130B6" w:rsidRDefault="002C6FA4" w:rsidP="00854005">
      <w:pPr>
        <w:pStyle w:val="Sideheading"/>
        <w:keepNext/>
        <w:rPr>
          <w:rFonts w:cs="Arial"/>
          <w:szCs w:val="24"/>
        </w:rPr>
        <w:sectPr w:rsidR="002C6FA4" w:rsidRPr="006130B6">
          <w:footerReference w:type="default" r:id="rId10"/>
          <w:pgSz w:w="11907" w:h="16840" w:code="9"/>
          <w:pgMar w:top="1418" w:right="1418" w:bottom="1418" w:left="1418" w:header="567" w:footer="340" w:gutter="0"/>
          <w:paperSrc w:first="15" w:other="15"/>
          <w:cols w:space="708"/>
          <w:docGrid w:linePitch="272"/>
        </w:sectPr>
      </w:pPr>
    </w:p>
    <w:p w:rsidR="002C6FA4" w:rsidRPr="006130B6" w:rsidRDefault="002C6FA4" w:rsidP="00854005">
      <w:pPr>
        <w:pStyle w:val="Sideheading"/>
        <w:keepNext/>
        <w:rPr>
          <w:rFonts w:cs="Arial"/>
          <w:szCs w:val="24"/>
        </w:rPr>
      </w:pPr>
      <w:r w:rsidRPr="006130B6">
        <w:rPr>
          <w:rFonts w:cs="Arial"/>
          <w:szCs w:val="24"/>
        </w:rPr>
        <w:lastRenderedPageBreak/>
        <w:t>part a - operative provisions</w:t>
      </w:r>
    </w:p>
    <w:p w:rsidR="002C6FA4" w:rsidRPr="006130B6" w:rsidRDefault="002C6FA4" w:rsidP="00854005">
      <w:pPr>
        <w:pStyle w:val="Sideheading"/>
        <w:keepNext/>
        <w:rPr>
          <w:rFonts w:cs="Arial"/>
          <w:szCs w:val="24"/>
        </w:rPr>
      </w:pPr>
      <w:r w:rsidRPr="006130B6">
        <w:rPr>
          <w:rFonts w:cs="Arial"/>
          <w:szCs w:val="24"/>
        </w:rPr>
        <w:fldChar w:fldCharType="begin"/>
      </w:r>
      <w:r w:rsidRPr="006130B6">
        <w:rPr>
          <w:rFonts w:cs="Arial"/>
          <w:szCs w:val="24"/>
        </w:rPr>
        <w:instrText xml:space="preserve"> TC "</w:instrText>
      </w:r>
      <w:bookmarkStart w:id="120" w:name="_Toc173226168"/>
      <w:r w:rsidRPr="006130B6">
        <w:rPr>
          <w:rFonts w:cs="Arial"/>
          <w:szCs w:val="24"/>
        </w:rPr>
        <w:instrText>PART A - OPERATIVE PROVISIONS</w:instrText>
      </w:r>
      <w:bookmarkEnd w:id="120"/>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Level1"/>
        <w:keepNext/>
        <w:numPr>
          <w:ilvl w:val="0"/>
          <w:numId w:val="19"/>
        </w:numPr>
        <w:spacing w:after="0"/>
        <w:jc w:val="left"/>
        <w:rPr>
          <w:sz w:val="24"/>
          <w:szCs w:val="24"/>
        </w:rPr>
      </w:pPr>
      <w:r w:rsidRPr="006130B6">
        <w:rPr>
          <w:rStyle w:val="Level1asHeadingtext"/>
          <w:rFonts w:cs="Arial"/>
          <w:sz w:val="24"/>
          <w:szCs w:val="24"/>
        </w:rPr>
        <w:t>DEFINITIONS</w:t>
      </w:r>
      <w:bookmarkStart w:id="121" w:name="_NN1527"/>
      <w:bookmarkEnd w:id="121"/>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_NN1527\r \h  \* MERGEFORMAT </w:instrText>
      </w:r>
      <w:r w:rsidRPr="006130B6">
        <w:rPr>
          <w:sz w:val="24"/>
          <w:szCs w:val="24"/>
        </w:rPr>
      </w:r>
      <w:r w:rsidRPr="006130B6">
        <w:rPr>
          <w:sz w:val="24"/>
          <w:szCs w:val="24"/>
        </w:rPr>
        <w:fldChar w:fldCharType="separate"/>
      </w:r>
      <w:bookmarkStart w:id="122" w:name="_Toc173226169"/>
      <w:r w:rsidR="008614C9">
        <w:rPr>
          <w:sz w:val="24"/>
          <w:szCs w:val="24"/>
        </w:rPr>
        <w:instrText>A1</w:instrText>
      </w:r>
      <w:r w:rsidRPr="006130B6">
        <w:rPr>
          <w:sz w:val="24"/>
          <w:szCs w:val="24"/>
        </w:rPr>
        <w:fldChar w:fldCharType="end"/>
      </w:r>
      <w:r w:rsidRPr="006130B6">
        <w:rPr>
          <w:sz w:val="24"/>
          <w:szCs w:val="24"/>
        </w:rPr>
        <w:tab/>
        <w:instrText>DEFINITIONS</w:instrText>
      </w:r>
      <w:bookmarkEnd w:id="122"/>
      <w:r w:rsidRPr="006130B6">
        <w:rPr>
          <w:sz w:val="24"/>
          <w:szCs w:val="24"/>
        </w:rPr>
        <w:instrText xml:space="preserve">" \l 1 </w:instrText>
      </w:r>
      <w:r w:rsidRPr="006130B6">
        <w:rPr>
          <w:sz w:val="24"/>
          <w:szCs w:val="24"/>
        </w:rPr>
        <w:fldChar w:fldCharType="end"/>
      </w:r>
    </w:p>
    <w:p w:rsidR="002C6FA4" w:rsidRPr="006130B6" w:rsidRDefault="002C6FA4" w:rsidP="00854005">
      <w:pPr>
        <w:pStyle w:val="Level1"/>
        <w:keepNext/>
        <w:numPr>
          <w:ilvl w:val="0"/>
          <w:numId w:val="0"/>
        </w:numPr>
        <w:rPr>
          <w:sz w:val="24"/>
          <w:szCs w:val="24"/>
        </w:rPr>
      </w:pPr>
    </w:p>
    <w:p w:rsidR="002C6FA4" w:rsidRPr="006130B6" w:rsidRDefault="002C6FA4" w:rsidP="00854005">
      <w:pPr>
        <w:pStyle w:val="Body"/>
        <w:rPr>
          <w:sz w:val="24"/>
          <w:szCs w:val="24"/>
        </w:rPr>
      </w:pPr>
      <w:r w:rsidRPr="006130B6">
        <w:rPr>
          <w:sz w:val="24"/>
          <w:szCs w:val="24"/>
        </w:rPr>
        <w:t>The terms and expressions used in these Call-Off Terms and Conditions shall have the meanings set out below:</w:t>
      </w:r>
    </w:p>
    <w:tbl>
      <w:tblPr>
        <w:tblW w:w="0" w:type="auto"/>
        <w:tblLook w:val="0000" w:firstRow="0" w:lastRow="0" w:firstColumn="0" w:lastColumn="0" w:noHBand="0" w:noVBand="0"/>
      </w:tblPr>
      <w:tblGrid>
        <w:gridCol w:w="4643"/>
        <w:gridCol w:w="4644"/>
      </w:tblGrid>
      <w:tr w:rsidR="002C6FA4" w:rsidRPr="006130B6" w:rsidTr="00854005">
        <w:tc>
          <w:tcPr>
            <w:tcW w:w="4643" w:type="dxa"/>
          </w:tcPr>
          <w:p w:rsidR="002C6FA4" w:rsidRPr="006130B6" w:rsidRDefault="00D5044B" w:rsidP="00854005">
            <w:pPr>
              <w:pStyle w:val="Body"/>
              <w:rPr>
                <w:sz w:val="24"/>
                <w:szCs w:val="24"/>
              </w:rPr>
            </w:pPr>
            <w:r w:rsidRPr="006130B6" w:rsidDel="00D5044B">
              <w:rPr>
                <w:sz w:val="24"/>
                <w:szCs w:val="24"/>
              </w:rPr>
              <w:t xml:space="preserve"> </w:t>
            </w:r>
            <w:r w:rsidR="002C6FA4" w:rsidRPr="006130B6">
              <w:rPr>
                <w:sz w:val="24"/>
                <w:szCs w:val="24"/>
              </w:rPr>
              <w:t>“Authorised Officer”</w:t>
            </w:r>
          </w:p>
        </w:tc>
        <w:tc>
          <w:tcPr>
            <w:tcW w:w="4644" w:type="dxa"/>
          </w:tcPr>
          <w:p w:rsidR="002C6FA4" w:rsidRPr="006130B6" w:rsidRDefault="002C6FA4" w:rsidP="00D5044B">
            <w:pPr>
              <w:pStyle w:val="Body"/>
              <w:rPr>
                <w:sz w:val="24"/>
                <w:szCs w:val="24"/>
              </w:rPr>
            </w:pPr>
            <w:r w:rsidRPr="006130B6">
              <w:rPr>
                <w:sz w:val="24"/>
                <w:szCs w:val="24"/>
              </w:rPr>
              <w:t xml:space="preserve">the person duly appointed by the Council and notified in writing to the </w:t>
            </w:r>
            <w:r w:rsidR="00C7559F">
              <w:rPr>
                <w:sz w:val="24"/>
                <w:szCs w:val="24"/>
              </w:rPr>
              <w:t>Concessionaire</w:t>
            </w:r>
            <w:r w:rsidRPr="006130B6">
              <w:rPr>
                <w:sz w:val="24"/>
                <w:szCs w:val="24"/>
              </w:rPr>
              <w:t xml:space="preserve"> to act as the representative of the Council for the purpose of the Call-Off Contract in the Contract Particulars or as amended from time to time and in default of such notification the Council’s head of procurement or similar responsible officer.</w:t>
            </w:r>
          </w:p>
        </w:tc>
      </w:tr>
      <w:tr w:rsidR="002C6FA4" w:rsidRPr="006130B6" w:rsidTr="00854005">
        <w:tc>
          <w:tcPr>
            <w:tcW w:w="4643" w:type="dxa"/>
          </w:tcPr>
          <w:p w:rsidR="002C6FA4" w:rsidRPr="006130B6" w:rsidRDefault="002C6FA4" w:rsidP="00854005">
            <w:pPr>
              <w:pStyle w:val="Body"/>
              <w:rPr>
                <w:sz w:val="24"/>
                <w:szCs w:val="24"/>
              </w:rPr>
            </w:pPr>
            <w:r w:rsidRPr="006130B6">
              <w:rPr>
                <w:sz w:val="24"/>
                <w:szCs w:val="24"/>
              </w:rPr>
              <w:t>“Assigned Employees”</w:t>
            </w:r>
          </w:p>
        </w:tc>
        <w:tc>
          <w:tcPr>
            <w:tcW w:w="4644" w:type="dxa"/>
          </w:tcPr>
          <w:p w:rsidR="002C6FA4" w:rsidRPr="006130B6" w:rsidRDefault="002C6FA4" w:rsidP="00854005">
            <w:pPr>
              <w:pStyle w:val="Body"/>
              <w:rPr>
                <w:sz w:val="24"/>
                <w:szCs w:val="24"/>
              </w:rPr>
            </w:pPr>
            <w:r w:rsidRPr="006130B6">
              <w:rPr>
                <w:sz w:val="24"/>
                <w:szCs w:val="24"/>
              </w:rPr>
              <w:t xml:space="preserve">In respect of Clause G4 an individual employed by the </w:t>
            </w:r>
            <w:r w:rsidR="00C7559F">
              <w:rPr>
                <w:sz w:val="24"/>
                <w:szCs w:val="24"/>
              </w:rPr>
              <w:t>Concessionaire</w:t>
            </w:r>
            <w:r w:rsidRPr="006130B6">
              <w:rPr>
                <w:sz w:val="24"/>
                <w:szCs w:val="24"/>
              </w:rPr>
              <w:t xml:space="preserve"> wholly or mainly in the performance of the </w:t>
            </w:r>
            <w:r w:rsidR="00C7559F">
              <w:rPr>
                <w:sz w:val="24"/>
                <w:szCs w:val="24"/>
              </w:rPr>
              <w:t>Concession</w:t>
            </w:r>
            <w:r w:rsidRPr="006130B6">
              <w:rPr>
                <w:sz w:val="24"/>
                <w:szCs w:val="24"/>
              </w:rPr>
              <w:t>s.</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“Business Day”</w:t>
            </w:r>
          </w:p>
        </w:tc>
        <w:tc>
          <w:tcPr>
            <w:tcW w:w="4644" w:type="dxa"/>
          </w:tcPr>
          <w:p w:rsidR="002C6FA4" w:rsidRPr="006130B6" w:rsidRDefault="002C6FA4" w:rsidP="00D5044B">
            <w:pPr>
              <w:pStyle w:val="Body1"/>
              <w:ind w:left="0"/>
              <w:rPr>
                <w:sz w:val="24"/>
                <w:szCs w:val="24"/>
              </w:rPr>
            </w:pPr>
            <w:r w:rsidRPr="006130B6">
              <w:rPr>
                <w:sz w:val="24"/>
                <w:szCs w:val="24"/>
              </w:rPr>
              <w:t>any day other than a Saturday or Sunday or a public or bank holiday in England.</w:t>
            </w:r>
          </w:p>
        </w:tc>
      </w:tr>
      <w:tr w:rsidR="002C6FA4" w:rsidRPr="006130B6" w:rsidTr="00D5044B">
        <w:trPr>
          <w:trHeight w:val="6188"/>
        </w:trPr>
        <w:tc>
          <w:tcPr>
            <w:tcW w:w="4643" w:type="dxa"/>
          </w:tcPr>
          <w:p w:rsidR="002C6FA4" w:rsidRPr="006130B6" w:rsidRDefault="002C6FA4" w:rsidP="00854005">
            <w:pPr>
              <w:pStyle w:val="Body1"/>
              <w:ind w:left="0"/>
              <w:rPr>
                <w:sz w:val="24"/>
                <w:szCs w:val="24"/>
              </w:rPr>
            </w:pPr>
            <w:r w:rsidRPr="006130B6">
              <w:rPr>
                <w:sz w:val="24"/>
                <w:szCs w:val="24"/>
              </w:rPr>
              <w:t>“Call-Off Contract”</w:t>
            </w:r>
          </w:p>
        </w:tc>
        <w:tc>
          <w:tcPr>
            <w:tcW w:w="4644" w:type="dxa"/>
          </w:tcPr>
          <w:p w:rsidR="002C6FA4" w:rsidRPr="006130B6" w:rsidRDefault="002C6FA4" w:rsidP="004B67AD">
            <w:pPr>
              <w:pStyle w:val="Body1"/>
              <w:ind w:left="0"/>
              <w:rPr>
                <w:sz w:val="24"/>
                <w:szCs w:val="24"/>
              </w:rPr>
            </w:pPr>
            <w:r w:rsidRPr="006130B6">
              <w:rPr>
                <w:sz w:val="24"/>
                <w:szCs w:val="24"/>
              </w:rPr>
              <w:t xml:space="preserve">the agreement (made pursuant to the provisions of the </w:t>
            </w:r>
            <w:r w:rsidR="008614C9">
              <w:rPr>
                <w:sz w:val="24"/>
                <w:szCs w:val="24"/>
              </w:rPr>
              <w:t>Approved Provider List</w:t>
            </w:r>
            <w:r w:rsidRPr="006130B6">
              <w:rPr>
                <w:sz w:val="24"/>
                <w:szCs w:val="24"/>
              </w:rPr>
              <w:t xml:space="preserve"> Agreement) in respect of the provision of the </w:t>
            </w:r>
            <w:r w:rsidR="00C7559F">
              <w:rPr>
                <w:sz w:val="24"/>
                <w:szCs w:val="24"/>
              </w:rPr>
              <w:t>Concession</w:t>
            </w:r>
            <w:r w:rsidRPr="006130B6">
              <w:rPr>
                <w:sz w:val="24"/>
                <w:szCs w:val="24"/>
              </w:rPr>
              <w:t>s consisting of the following listed documents which shall be read as one document.  In the event of ambiguity, conflict or contradictions between these documents the conflict will be resolved according to the following order of priority:</w:t>
            </w:r>
          </w:p>
          <w:p w:rsidR="002C6FA4" w:rsidRDefault="002C6FA4" w:rsidP="004B67AD">
            <w:pPr>
              <w:pStyle w:val="Body1"/>
              <w:numPr>
                <w:ilvl w:val="0"/>
                <w:numId w:val="41"/>
              </w:numPr>
              <w:spacing w:after="0"/>
              <w:jc w:val="left"/>
              <w:rPr>
                <w:sz w:val="24"/>
                <w:szCs w:val="24"/>
              </w:rPr>
            </w:pPr>
            <w:r w:rsidRPr="006130B6">
              <w:rPr>
                <w:sz w:val="24"/>
                <w:szCs w:val="24"/>
              </w:rPr>
              <w:t>the Order Form;</w:t>
            </w:r>
          </w:p>
          <w:p w:rsidR="00D5044B" w:rsidRPr="006130B6" w:rsidRDefault="00D5044B" w:rsidP="00D5044B">
            <w:pPr>
              <w:pStyle w:val="Body1"/>
              <w:spacing w:after="0"/>
              <w:ind w:left="720"/>
              <w:jc w:val="left"/>
              <w:rPr>
                <w:sz w:val="24"/>
                <w:szCs w:val="24"/>
              </w:rPr>
            </w:pPr>
          </w:p>
          <w:p w:rsidR="002C6FA4" w:rsidRPr="006130B6" w:rsidRDefault="002C6FA4" w:rsidP="004B67AD">
            <w:pPr>
              <w:pStyle w:val="Body1"/>
              <w:numPr>
                <w:ilvl w:val="0"/>
                <w:numId w:val="41"/>
              </w:numPr>
              <w:spacing w:after="0"/>
              <w:jc w:val="left"/>
              <w:rPr>
                <w:sz w:val="24"/>
                <w:szCs w:val="24"/>
              </w:rPr>
            </w:pPr>
            <w:r w:rsidRPr="006130B6">
              <w:rPr>
                <w:sz w:val="24"/>
                <w:szCs w:val="24"/>
              </w:rPr>
              <w:t>the Contract Particulars;</w:t>
            </w:r>
          </w:p>
          <w:p w:rsidR="002C6FA4" w:rsidRPr="006130B6" w:rsidRDefault="002C6FA4" w:rsidP="006130B6">
            <w:pPr>
              <w:pStyle w:val="Body1"/>
              <w:spacing w:after="0"/>
              <w:ind w:left="0"/>
              <w:jc w:val="left"/>
              <w:rPr>
                <w:sz w:val="24"/>
                <w:szCs w:val="24"/>
              </w:rPr>
            </w:pPr>
          </w:p>
          <w:p w:rsidR="002C6FA4" w:rsidRPr="006130B6" w:rsidRDefault="002C6FA4" w:rsidP="004B67AD">
            <w:pPr>
              <w:pStyle w:val="Body1"/>
              <w:numPr>
                <w:ilvl w:val="0"/>
                <w:numId w:val="41"/>
              </w:numPr>
              <w:spacing w:after="0"/>
              <w:jc w:val="left"/>
              <w:rPr>
                <w:sz w:val="24"/>
                <w:szCs w:val="24"/>
              </w:rPr>
            </w:pPr>
            <w:r w:rsidRPr="006130B6">
              <w:rPr>
                <w:sz w:val="24"/>
                <w:szCs w:val="24"/>
              </w:rPr>
              <w:t>any Special Terms and Conditions;</w:t>
            </w:r>
          </w:p>
          <w:p w:rsidR="002C6FA4" w:rsidRPr="006130B6" w:rsidRDefault="002C6FA4" w:rsidP="00D5044B">
            <w:pPr>
              <w:pStyle w:val="Body1"/>
              <w:spacing w:after="0"/>
              <w:ind w:left="0"/>
              <w:rPr>
                <w:sz w:val="24"/>
                <w:szCs w:val="24"/>
              </w:rPr>
            </w:pPr>
          </w:p>
          <w:p w:rsidR="002C6FA4" w:rsidRPr="006130B6" w:rsidRDefault="002C6FA4" w:rsidP="004B67AD">
            <w:pPr>
              <w:pStyle w:val="Body1"/>
              <w:numPr>
                <w:ilvl w:val="0"/>
                <w:numId w:val="41"/>
              </w:numPr>
              <w:spacing w:after="0"/>
              <w:jc w:val="left"/>
              <w:rPr>
                <w:sz w:val="24"/>
                <w:szCs w:val="24"/>
              </w:rPr>
            </w:pPr>
            <w:r w:rsidRPr="006130B6">
              <w:rPr>
                <w:sz w:val="24"/>
                <w:szCs w:val="24"/>
              </w:rPr>
              <w:t>the Call-Off Terms and Conditions;</w:t>
            </w:r>
          </w:p>
          <w:p w:rsidR="002C6FA4" w:rsidRPr="006130B6" w:rsidRDefault="002C6FA4" w:rsidP="00D5044B">
            <w:pPr>
              <w:pStyle w:val="Body1"/>
              <w:spacing w:after="0"/>
              <w:ind w:left="0"/>
              <w:rPr>
                <w:sz w:val="24"/>
                <w:szCs w:val="24"/>
              </w:rPr>
            </w:pPr>
          </w:p>
          <w:p w:rsidR="002C6FA4" w:rsidRPr="006130B6" w:rsidRDefault="002C6FA4" w:rsidP="00D5044B">
            <w:pPr>
              <w:pStyle w:val="Body1"/>
              <w:numPr>
                <w:ilvl w:val="0"/>
                <w:numId w:val="41"/>
              </w:numPr>
              <w:spacing w:after="0"/>
              <w:jc w:val="left"/>
              <w:rPr>
                <w:sz w:val="24"/>
                <w:szCs w:val="24"/>
              </w:rPr>
            </w:pPr>
            <w:r w:rsidRPr="006130B6">
              <w:rPr>
                <w:color w:val="auto"/>
                <w:sz w:val="24"/>
                <w:szCs w:val="24"/>
              </w:rPr>
              <w:t>the Tender.</w:t>
            </w:r>
          </w:p>
        </w:tc>
      </w:tr>
      <w:tr w:rsidR="002C6FA4" w:rsidRPr="006130B6" w:rsidTr="00854005">
        <w:tc>
          <w:tcPr>
            <w:tcW w:w="4643" w:type="dxa"/>
          </w:tcPr>
          <w:p w:rsidR="002C6FA4" w:rsidRPr="006130B6" w:rsidRDefault="002C6FA4" w:rsidP="00854005">
            <w:pPr>
              <w:pStyle w:val="Body1"/>
              <w:ind w:left="0"/>
              <w:rPr>
                <w:color w:val="auto"/>
                <w:sz w:val="24"/>
                <w:szCs w:val="24"/>
              </w:rPr>
            </w:pPr>
            <w:r w:rsidRPr="006130B6">
              <w:rPr>
                <w:sz w:val="24"/>
                <w:szCs w:val="24"/>
              </w:rPr>
              <w:t>“Call-Off Terms and Conditions”</w:t>
            </w:r>
          </w:p>
        </w:tc>
        <w:tc>
          <w:tcPr>
            <w:tcW w:w="4644" w:type="dxa"/>
          </w:tcPr>
          <w:p w:rsidR="002C6FA4" w:rsidRPr="006130B6" w:rsidRDefault="002C6FA4" w:rsidP="00854005">
            <w:pPr>
              <w:pStyle w:val="Body1"/>
              <w:ind w:left="0"/>
              <w:rPr>
                <w:color w:val="auto"/>
                <w:sz w:val="24"/>
                <w:szCs w:val="24"/>
              </w:rPr>
            </w:pPr>
            <w:r w:rsidRPr="006130B6">
              <w:rPr>
                <w:sz w:val="24"/>
                <w:szCs w:val="24"/>
              </w:rPr>
              <w:t xml:space="preserve">The terms and conditions set out in this </w:t>
            </w:r>
            <w:r w:rsidRPr="006130B6">
              <w:rPr>
                <w:sz w:val="24"/>
                <w:szCs w:val="24"/>
              </w:rPr>
              <w:lastRenderedPageBreak/>
              <w:t>document;</w:t>
            </w:r>
          </w:p>
        </w:tc>
      </w:tr>
      <w:tr w:rsidR="00FF31AE" w:rsidTr="00FF31AE">
        <w:tc>
          <w:tcPr>
            <w:tcW w:w="4643" w:type="dxa"/>
          </w:tcPr>
          <w:p w:rsidR="00FF31AE" w:rsidRPr="00FF31AE" w:rsidRDefault="00FF31AE" w:rsidP="007D02C6">
            <w:pPr>
              <w:pStyle w:val="Body1"/>
              <w:ind w:left="0"/>
              <w:rPr>
                <w:sz w:val="24"/>
                <w:szCs w:val="24"/>
              </w:rPr>
            </w:pPr>
            <w:r w:rsidRPr="00FF31AE">
              <w:rPr>
                <w:sz w:val="24"/>
                <w:szCs w:val="24"/>
              </w:rPr>
              <w:lastRenderedPageBreak/>
              <w:t>“Change in Law”</w:t>
            </w:r>
          </w:p>
        </w:tc>
        <w:tc>
          <w:tcPr>
            <w:tcW w:w="4644" w:type="dxa"/>
          </w:tcPr>
          <w:p w:rsidR="00FF31AE" w:rsidRPr="00FF31AE" w:rsidRDefault="00FF31AE" w:rsidP="00FF31AE">
            <w:pPr>
              <w:pStyle w:val="Body1"/>
              <w:ind w:left="0"/>
              <w:rPr>
                <w:sz w:val="24"/>
                <w:szCs w:val="24"/>
              </w:rPr>
            </w:pPr>
            <w:r w:rsidRPr="00FF31AE">
              <w:rPr>
                <w:sz w:val="24"/>
                <w:szCs w:val="24"/>
              </w:rPr>
              <w:t>the coming into effect or repeal (without re</w:t>
            </w:r>
            <w:r w:rsidRPr="00FF31AE">
              <w:rPr>
                <w:sz w:val="24"/>
                <w:szCs w:val="24"/>
              </w:rPr>
              <w:noBreakHyphen/>
              <w:t>enactment or consolidation) in England of any Law, or any amendment or variation to any Law, or any judgement of a relevant court of law which changes binding precedent in England in each case after the date of this Call-Off Contract.</w:t>
            </w:r>
          </w:p>
        </w:tc>
      </w:tr>
      <w:tr w:rsidR="002C6FA4" w:rsidRPr="006130B6" w:rsidTr="00317E6D">
        <w:trPr>
          <w:cantSplit/>
        </w:trPr>
        <w:tc>
          <w:tcPr>
            <w:tcW w:w="4643" w:type="dxa"/>
          </w:tcPr>
          <w:p w:rsidR="002C6FA4" w:rsidRPr="006130B6" w:rsidRDefault="002C6FA4" w:rsidP="00ED7352">
            <w:pPr>
              <w:pStyle w:val="Body1"/>
              <w:ind w:left="0"/>
              <w:rPr>
                <w:sz w:val="24"/>
                <w:szCs w:val="24"/>
              </w:rPr>
            </w:pPr>
            <w:r w:rsidRPr="006130B6">
              <w:rPr>
                <w:sz w:val="24"/>
                <w:szCs w:val="24"/>
              </w:rPr>
              <w:t>‘</w:t>
            </w:r>
            <w:r w:rsidRPr="006130B6">
              <w:rPr>
                <w:spacing w:val="-2"/>
                <w:sz w:val="24"/>
                <w:szCs w:val="24"/>
              </w:rPr>
              <w:t>Commercially Sensitive Information</w:t>
            </w:r>
            <w:r w:rsidRPr="006130B6">
              <w:rPr>
                <w:sz w:val="24"/>
                <w:szCs w:val="24"/>
              </w:rPr>
              <w:t>’</w:t>
            </w:r>
          </w:p>
        </w:tc>
        <w:tc>
          <w:tcPr>
            <w:tcW w:w="4644" w:type="dxa"/>
          </w:tcPr>
          <w:p w:rsidR="002C6FA4" w:rsidRPr="006130B6" w:rsidRDefault="002C6FA4" w:rsidP="001925ED">
            <w:pPr>
              <w:pStyle w:val="Body1"/>
              <w:ind w:left="0"/>
              <w:rPr>
                <w:sz w:val="24"/>
                <w:szCs w:val="24"/>
              </w:rPr>
            </w:pPr>
            <w:r w:rsidRPr="006130B6">
              <w:rPr>
                <w:spacing w:val="-2"/>
                <w:sz w:val="24"/>
                <w:szCs w:val="24"/>
              </w:rPr>
              <w:t xml:space="preserve">the information used in the Contract Particulars comprising the information of a commercially sensitive nature relating to the </w:t>
            </w:r>
            <w:r w:rsidR="00C7559F">
              <w:rPr>
                <w:spacing w:val="-2"/>
                <w:sz w:val="24"/>
                <w:szCs w:val="24"/>
              </w:rPr>
              <w:t>Concessionaire</w:t>
            </w:r>
            <w:r w:rsidRPr="006130B6">
              <w:rPr>
                <w:spacing w:val="-2"/>
                <w:sz w:val="24"/>
                <w:szCs w:val="24"/>
              </w:rPr>
              <w:t xml:space="preserve">, its Intellectual Property Rights or its business or which the </w:t>
            </w:r>
            <w:r w:rsidR="00C7559F">
              <w:rPr>
                <w:spacing w:val="-2"/>
                <w:sz w:val="24"/>
                <w:szCs w:val="24"/>
              </w:rPr>
              <w:t>Concessionaire</w:t>
            </w:r>
            <w:r w:rsidRPr="006130B6">
              <w:rPr>
                <w:spacing w:val="-2"/>
                <w:sz w:val="24"/>
                <w:szCs w:val="24"/>
              </w:rPr>
              <w:t xml:space="preserve"> has indicated to the Council that, if disclosed by the Council, would cause the </w:t>
            </w:r>
            <w:r w:rsidR="00C7559F">
              <w:rPr>
                <w:spacing w:val="-2"/>
                <w:sz w:val="24"/>
                <w:szCs w:val="24"/>
              </w:rPr>
              <w:t>Concessionaire</w:t>
            </w:r>
            <w:r w:rsidRPr="006130B6">
              <w:rPr>
                <w:spacing w:val="-2"/>
                <w:sz w:val="24"/>
                <w:szCs w:val="24"/>
              </w:rPr>
              <w:t xml:space="preserve"> significant commercial disadvantage or material financial loss.</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“Confidential Information”</w:t>
            </w:r>
          </w:p>
        </w:tc>
        <w:tc>
          <w:tcPr>
            <w:tcW w:w="4644" w:type="dxa"/>
          </w:tcPr>
          <w:p w:rsidR="002C6FA4" w:rsidRPr="006130B6" w:rsidRDefault="002C6FA4" w:rsidP="00D36190">
            <w:pPr>
              <w:pStyle w:val="Body1"/>
              <w:ind w:left="0"/>
              <w:rPr>
                <w:sz w:val="24"/>
                <w:szCs w:val="24"/>
              </w:rPr>
            </w:pPr>
            <w:r w:rsidRPr="006130B6">
              <w:rPr>
                <w:sz w:val="24"/>
                <w:szCs w:val="24"/>
              </w:rPr>
              <w:t xml:space="preserve">any information which has been designated as confidential by either party in writing or that ought to be considered as confidential (however it is conveyed or on whatever media it is stored) including information which relates to the </w:t>
            </w:r>
            <w:r w:rsidR="00C7559F">
              <w:rPr>
                <w:sz w:val="24"/>
                <w:szCs w:val="24"/>
              </w:rPr>
              <w:t>Concession</w:t>
            </w:r>
            <w:r w:rsidRPr="006130B6">
              <w:rPr>
                <w:sz w:val="24"/>
                <w:szCs w:val="24"/>
              </w:rPr>
              <w:t>s, the business, affairs, properties, assets, trading practices, developments, trade secrets, Intellectual Property Rights, know-how, personnel, customers and suppliers of either party, all personal (within the meaning of the D</w:t>
            </w:r>
            <w:r w:rsidR="003C7608">
              <w:rPr>
                <w:sz w:val="24"/>
                <w:szCs w:val="24"/>
              </w:rPr>
              <w:t xml:space="preserve">ata </w:t>
            </w:r>
            <w:r w:rsidRPr="006130B6">
              <w:rPr>
                <w:sz w:val="24"/>
                <w:szCs w:val="24"/>
              </w:rPr>
              <w:t>P</w:t>
            </w:r>
            <w:r w:rsidR="003C7608">
              <w:rPr>
                <w:sz w:val="24"/>
                <w:szCs w:val="24"/>
              </w:rPr>
              <w:t xml:space="preserve">rotection </w:t>
            </w:r>
            <w:r w:rsidR="00D36190">
              <w:rPr>
                <w:sz w:val="24"/>
                <w:szCs w:val="24"/>
              </w:rPr>
              <w:t>L</w:t>
            </w:r>
            <w:r w:rsidR="003C7608">
              <w:rPr>
                <w:sz w:val="24"/>
                <w:szCs w:val="24"/>
              </w:rPr>
              <w:t>egislation</w:t>
            </w:r>
            <w:r w:rsidRPr="006130B6">
              <w:rPr>
                <w:sz w:val="24"/>
                <w:szCs w:val="24"/>
              </w:rPr>
              <w: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w:t>
            </w:r>
            <w:r w:rsidR="00C7559F">
              <w:rPr>
                <w:sz w:val="24"/>
                <w:szCs w:val="24"/>
              </w:rPr>
              <w:t>Concessionaire</w:t>
            </w:r>
            <w:r w:rsidRPr="006130B6">
              <w:rPr>
                <w:sz w:val="24"/>
                <w:szCs w:val="24"/>
              </w:rPr>
              <w:t>”</w:t>
            </w:r>
          </w:p>
        </w:tc>
        <w:tc>
          <w:tcPr>
            <w:tcW w:w="4644" w:type="dxa"/>
          </w:tcPr>
          <w:p w:rsidR="002C6FA4" w:rsidRPr="006130B6" w:rsidRDefault="002C6FA4" w:rsidP="001925ED">
            <w:pPr>
              <w:pStyle w:val="Body1"/>
              <w:ind w:left="0"/>
              <w:rPr>
                <w:sz w:val="24"/>
                <w:szCs w:val="24"/>
              </w:rPr>
            </w:pPr>
            <w:r w:rsidRPr="006130B6">
              <w:rPr>
                <w:sz w:val="24"/>
                <w:szCs w:val="24"/>
              </w:rPr>
              <w:t xml:space="preserve">the </w:t>
            </w:r>
            <w:r w:rsidR="00C7559F">
              <w:rPr>
                <w:sz w:val="24"/>
                <w:szCs w:val="24"/>
              </w:rPr>
              <w:t>Concessionaire</w:t>
            </w:r>
            <w:r w:rsidRPr="006130B6">
              <w:rPr>
                <w:sz w:val="24"/>
                <w:szCs w:val="24"/>
              </w:rPr>
              <w:t xml:space="preserve"> and where applicable this shall include the </w:t>
            </w:r>
            <w:r w:rsidR="00C7559F">
              <w:rPr>
                <w:sz w:val="24"/>
                <w:szCs w:val="24"/>
              </w:rPr>
              <w:t>Concessionaire</w:t>
            </w:r>
            <w:r w:rsidRPr="006130B6">
              <w:rPr>
                <w:sz w:val="24"/>
                <w:szCs w:val="24"/>
              </w:rPr>
              <w:t>'s Employees, sub-</w:t>
            </w:r>
            <w:r w:rsidR="00C7559F">
              <w:rPr>
                <w:sz w:val="24"/>
                <w:szCs w:val="24"/>
              </w:rPr>
              <w:t>Concessionaires</w:t>
            </w:r>
            <w:r w:rsidRPr="006130B6">
              <w:rPr>
                <w:sz w:val="24"/>
                <w:szCs w:val="24"/>
              </w:rPr>
              <w:t xml:space="preserve">, agents, representatives, and permitted assigns and, if the </w:t>
            </w:r>
            <w:r w:rsidR="00C7559F">
              <w:rPr>
                <w:sz w:val="24"/>
                <w:szCs w:val="24"/>
              </w:rPr>
              <w:t>Concessionaire</w:t>
            </w:r>
            <w:r w:rsidRPr="006130B6">
              <w:rPr>
                <w:sz w:val="24"/>
                <w:szCs w:val="24"/>
              </w:rPr>
              <w:t xml:space="preserve"> is a consortium or consortium leader, the consortium members.</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“Contract Manager”</w:t>
            </w:r>
          </w:p>
        </w:tc>
        <w:tc>
          <w:tcPr>
            <w:tcW w:w="4644" w:type="dxa"/>
          </w:tcPr>
          <w:p w:rsidR="002C6FA4" w:rsidRPr="006130B6" w:rsidRDefault="002C6FA4" w:rsidP="001925ED">
            <w:pPr>
              <w:pStyle w:val="Body1"/>
              <w:ind w:left="0"/>
              <w:rPr>
                <w:sz w:val="24"/>
                <w:szCs w:val="24"/>
              </w:rPr>
            </w:pPr>
            <w:r w:rsidRPr="006130B6">
              <w:rPr>
                <w:sz w:val="24"/>
                <w:szCs w:val="24"/>
              </w:rPr>
              <w:t>the person named in the Contract Particulars as the contract manager and any replacement from time to time in accordance with clause B3.2.</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“Contract Particulars”</w:t>
            </w:r>
          </w:p>
        </w:tc>
        <w:tc>
          <w:tcPr>
            <w:tcW w:w="4644" w:type="dxa"/>
          </w:tcPr>
          <w:p w:rsidR="002C6FA4" w:rsidRPr="006130B6" w:rsidRDefault="002C6FA4" w:rsidP="001925ED">
            <w:pPr>
              <w:pStyle w:val="Body1"/>
              <w:ind w:left="0"/>
              <w:rPr>
                <w:sz w:val="24"/>
                <w:szCs w:val="24"/>
              </w:rPr>
            </w:pPr>
            <w:r w:rsidRPr="006130B6">
              <w:rPr>
                <w:sz w:val="24"/>
                <w:szCs w:val="24"/>
              </w:rPr>
              <w:t xml:space="preserve">the document detailing the specific core terms of the </w:t>
            </w:r>
            <w:r w:rsidR="008614C9">
              <w:rPr>
                <w:sz w:val="24"/>
                <w:szCs w:val="24"/>
              </w:rPr>
              <w:t>Approved Provider List</w:t>
            </w:r>
            <w:r w:rsidRPr="006130B6">
              <w:rPr>
                <w:sz w:val="24"/>
                <w:szCs w:val="24"/>
              </w:rPr>
              <w:t xml:space="preserve"> </w:t>
            </w:r>
            <w:r w:rsidRPr="006130B6">
              <w:rPr>
                <w:sz w:val="24"/>
                <w:szCs w:val="24"/>
              </w:rPr>
              <w:lastRenderedPageBreak/>
              <w:t>Agreement which shall include but not be limited to  the Pricing Schedule, Authorised Officer, Contract Manager, Key Personnel, and the Specification and relevant contract specific details of the Tender included in the document.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lastRenderedPageBreak/>
              <w:t>“Contract Period”</w:t>
            </w:r>
          </w:p>
        </w:tc>
        <w:tc>
          <w:tcPr>
            <w:tcW w:w="4644" w:type="dxa"/>
          </w:tcPr>
          <w:p w:rsidR="002C6FA4" w:rsidRPr="006130B6" w:rsidRDefault="002C6FA4" w:rsidP="001925ED">
            <w:pPr>
              <w:pStyle w:val="Body1"/>
              <w:ind w:left="0"/>
              <w:rPr>
                <w:sz w:val="24"/>
                <w:szCs w:val="24"/>
              </w:rPr>
            </w:pPr>
            <w:r w:rsidRPr="006130B6">
              <w:rPr>
                <w:sz w:val="24"/>
                <w:szCs w:val="24"/>
              </w:rPr>
              <w:t>the period of the Call-Off Contract as stated in the Order Form (and any extension in accordance with clause B1).</w:t>
            </w:r>
          </w:p>
        </w:tc>
      </w:tr>
      <w:tr w:rsidR="002C6FA4" w:rsidRPr="006130B6" w:rsidTr="00854005">
        <w:tc>
          <w:tcPr>
            <w:tcW w:w="4643" w:type="dxa"/>
          </w:tcPr>
          <w:p w:rsidR="002C6FA4" w:rsidRPr="006130B6" w:rsidRDefault="002C6FA4" w:rsidP="00854005">
            <w:pPr>
              <w:pStyle w:val="Body"/>
              <w:rPr>
                <w:sz w:val="24"/>
                <w:szCs w:val="24"/>
              </w:rPr>
            </w:pPr>
            <w:r w:rsidRPr="006130B6">
              <w:rPr>
                <w:sz w:val="24"/>
                <w:szCs w:val="24"/>
              </w:rPr>
              <w:t>“Control”</w:t>
            </w:r>
          </w:p>
        </w:tc>
        <w:tc>
          <w:tcPr>
            <w:tcW w:w="4644" w:type="dxa"/>
          </w:tcPr>
          <w:p w:rsidR="002C6FA4" w:rsidRPr="006130B6" w:rsidRDefault="002C6FA4" w:rsidP="001925ED">
            <w:pPr>
              <w:pStyle w:val="Body"/>
              <w:rPr>
                <w:sz w:val="24"/>
                <w:szCs w:val="24"/>
              </w:rPr>
            </w:pPr>
            <w:r w:rsidRPr="006130B6">
              <w:rPr>
                <w:sz w:val="24"/>
                <w:szCs w:val="24"/>
              </w:rPr>
              <w:t>control as defined by section 416 of the Income and Corporation Taxes Act 1988.</w:t>
            </w:r>
          </w:p>
        </w:tc>
      </w:tr>
      <w:tr w:rsidR="002C6FA4" w:rsidRPr="006130B6" w:rsidTr="00854005">
        <w:tc>
          <w:tcPr>
            <w:tcW w:w="4643" w:type="dxa"/>
          </w:tcPr>
          <w:p w:rsidR="002C6FA4" w:rsidRPr="006130B6" w:rsidRDefault="002C6FA4" w:rsidP="00CD4FF4">
            <w:pPr>
              <w:pStyle w:val="iBankingDefinition"/>
              <w:numPr>
                <w:ilvl w:val="0"/>
                <w:numId w:val="0"/>
              </w:numPr>
              <w:rPr>
                <w:rFonts w:cs="Arial"/>
                <w:szCs w:val="24"/>
              </w:rPr>
            </w:pPr>
            <w:r w:rsidRPr="006130B6">
              <w:rPr>
                <w:rFonts w:cs="Arial"/>
                <w:szCs w:val="24"/>
              </w:rPr>
              <w:t>“Council”</w:t>
            </w:r>
          </w:p>
        </w:tc>
        <w:tc>
          <w:tcPr>
            <w:tcW w:w="4644" w:type="dxa"/>
          </w:tcPr>
          <w:p w:rsidR="002C6FA4" w:rsidRPr="006130B6" w:rsidRDefault="002C6FA4" w:rsidP="001925ED">
            <w:pPr>
              <w:pStyle w:val="Body2"/>
              <w:ind w:left="0"/>
              <w:rPr>
                <w:szCs w:val="24"/>
              </w:rPr>
            </w:pPr>
            <w:r w:rsidRPr="006130B6">
              <w:rPr>
                <w:sz w:val="24"/>
                <w:szCs w:val="24"/>
              </w:rPr>
              <w:t>the Council placing the Order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2C6FA4" w:rsidRPr="006130B6" w:rsidTr="00854005">
        <w:tc>
          <w:tcPr>
            <w:tcW w:w="4643" w:type="dxa"/>
          </w:tcPr>
          <w:p w:rsidR="002C6FA4" w:rsidRPr="006130B6" w:rsidRDefault="00D36190" w:rsidP="004144B0">
            <w:pPr>
              <w:pStyle w:val="Body2"/>
              <w:ind w:left="0"/>
              <w:rPr>
                <w:sz w:val="24"/>
                <w:szCs w:val="24"/>
              </w:rPr>
            </w:pPr>
            <w:r>
              <w:rPr>
                <w:sz w:val="24"/>
                <w:szCs w:val="24"/>
              </w:rPr>
              <w:t>“Data Protection Legislation</w:t>
            </w:r>
            <w:r w:rsidR="004144B0">
              <w:rPr>
                <w:sz w:val="24"/>
                <w:szCs w:val="24"/>
              </w:rPr>
              <w:t>”</w:t>
            </w:r>
            <w:r>
              <w:rPr>
                <w:sz w:val="24"/>
                <w:szCs w:val="24"/>
              </w:rPr>
              <w:t xml:space="preserve"> </w:t>
            </w:r>
          </w:p>
        </w:tc>
        <w:tc>
          <w:tcPr>
            <w:tcW w:w="4644" w:type="dxa"/>
          </w:tcPr>
          <w:p w:rsidR="002C6FA4" w:rsidRPr="006130B6" w:rsidRDefault="00D36190" w:rsidP="004144B0">
            <w:pPr>
              <w:pStyle w:val="Body2"/>
              <w:ind w:left="0"/>
              <w:rPr>
                <w:sz w:val="24"/>
                <w:szCs w:val="24"/>
              </w:rPr>
            </w:pPr>
            <w:r w:rsidRPr="00D36190">
              <w:rPr>
                <w:sz w:val="24"/>
                <w:szCs w:val="24"/>
                <w:lang w:val="en-US"/>
              </w:rPr>
              <w:t xml:space="preserve">Means (i) </w:t>
            </w:r>
            <w:r w:rsidRPr="00D36190">
              <w:rPr>
                <w:sz w:val="24"/>
                <w:szCs w:val="24"/>
              </w:rPr>
              <w:t>unless and until the GDPR is no longer directly applicable in the UK</w:t>
            </w:r>
            <w:r w:rsidRPr="00D36190">
              <w:rPr>
                <w:sz w:val="24"/>
                <w:szCs w:val="24"/>
                <w:lang w:val="en-US"/>
              </w:rPr>
              <w:t xml:space="preserve"> the GDPR, the LED and any applicable national implementing laws as amended from time to time and then (ii) the Data Protection Act 2018 [subject to Royal Assent] </w:t>
            </w:r>
            <w:r w:rsidRPr="00D36190">
              <w:rPr>
                <w:sz w:val="24"/>
                <w:szCs w:val="24"/>
              </w:rPr>
              <w:t>and / or any other successor legislation to the GDPR or the Data Protection Act 1998 and (iii) all applicable Law about the processing of personal data and privacy;</w:t>
            </w:r>
          </w:p>
        </w:tc>
      </w:tr>
      <w:tr w:rsidR="002C6FA4" w:rsidRPr="006130B6" w:rsidTr="00854005">
        <w:tc>
          <w:tcPr>
            <w:tcW w:w="4643" w:type="dxa"/>
          </w:tcPr>
          <w:p w:rsidR="002C6FA4" w:rsidRPr="006130B6" w:rsidRDefault="002C6FA4" w:rsidP="00854005">
            <w:pPr>
              <w:pStyle w:val="Body2"/>
              <w:ind w:left="0"/>
              <w:rPr>
                <w:sz w:val="24"/>
                <w:szCs w:val="24"/>
              </w:rPr>
            </w:pPr>
            <w:r w:rsidRPr="006130B6">
              <w:rPr>
                <w:sz w:val="24"/>
                <w:szCs w:val="24"/>
              </w:rPr>
              <w:t>“Delivery Instructions”</w:t>
            </w:r>
          </w:p>
        </w:tc>
        <w:tc>
          <w:tcPr>
            <w:tcW w:w="4644" w:type="dxa"/>
          </w:tcPr>
          <w:p w:rsidR="002C6FA4" w:rsidRPr="006130B6" w:rsidRDefault="002C6FA4" w:rsidP="001925ED">
            <w:pPr>
              <w:pStyle w:val="Body2"/>
              <w:ind w:left="0"/>
              <w:rPr>
                <w:sz w:val="24"/>
                <w:szCs w:val="24"/>
              </w:rPr>
            </w:pPr>
            <w:r w:rsidRPr="006130B6">
              <w:rPr>
                <w:sz w:val="24"/>
                <w:szCs w:val="24"/>
              </w:rPr>
              <w:t xml:space="preserve">the instructions provided in the Order Form and any other information that the Council considers appropriate to the provision of the </w:t>
            </w:r>
            <w:r w:rsidR="00C7559F">
              <w:rPr>
                <w:sz w:val="24"/>
                <w:szCs w:val="24"/>
              </w:rPr>
              <w:t>Concession</w:t>
            </w:r>
            <w:r w:rsidRPr="006130B6">
              <w:rPr>
                <w:sz w:val="24"/>
                <w:szCs w:val="24"/>
              </w:rPr>
              <w:t>s.</w:t>
            </w:r>
          </w:p>
        </w:tc>
      </w:tr>
      <w:tr w:rsidR="002C6FA4" w:rsidRPr="006130B6" w:rsidTr="00854005">
        <w:tc>
          <w:tcPr>
            <w:tcW w:w="4643" w:type="dxa"/>
          </w:tcPr>
          <w:p w:rsidR="002C6FA4" w:rsidRPr="006130B6" w:rsidRDefault="002C6FA4" w:rsidP="001925ED">
            <w:pPr>
              <w:pStyle w:val="Body2"/>
              <w:ind w:left="0"/>
              <w:rPr>
                <w:sz w:val="24"/>
                <w:szCs w:val="24"/>
              </w:rPr>
            </w:pPr>
            <w:r w:rsidRPr="006130B6">
              <w:rPr>
                <w:sz w:val="24"/>
                <w:szCs w:val="24"/>
              </w:rPr>
              <w:t>“Employee”.</w:t>
            </w:r>
          </w:p>
        </w:tc>
        <w:tc>
          <w:tcPr>
            <w:tcW w:w="4644" w:type="dxa"/>
          </w:tcPr>
          <w:p w:rsidR="002C6FA4" w:rsidRPr="006130B6" w:rsidRDefault="002C6FA4" w:rsidP="001925ED">
            <w:pPr>
              <w:pStyle w:val="Body2"/>
              <w:ind w:left="0"/>
              <w:rPr>
                <w:sz w:val="24"/>
                <w:szCs w:val="24"/>
              </w:rPr>
            </w:pPr>
            <w:r w:rsidRPr="006130B6">
              <w:rPr>
                <w:sz w:val="24"/>
                <w:szCs w:val="24"/>
              </w:rPr>
              <w:t xml:space="preserve">any person employed by the </w:t>
            </w:r>
            <w:r w:rsidR="00C7559F">
              <w:rPr>
                <w:sz w:val="24"/>
                <w:szCs w:val="24"/>
              </w:rPr>
              <w:t>Concessionaire</w:t>
            </w:r>
            <w:r w:rsidRPr="006130B6">
              <w:rPr>
                <w:sz w:val="24"/>
                <w:szCs w:val="24"/>
              </w:rPr>
              <w:t xml:space="preserve"> to perform the Call-Off Contract which will also include the </w:t>
            </w:r>
            <w:r w:rsidR="00C7559F">
              <w:rPr>
                <w:sz w:val="24"/>
                <w:szCs w:val="24"/>
              </w:rPr>
              <w:t>Concessionaire</w:t>
            </w:r>
            <w:r w:rsidRPr="006130B6">
              <w:rPr>
                <w:sz w:val="24"/>
                <w:szCs w:val="24"/>
              </w:rPr>
              <w:t>'s servants, agents, voluntary and unpaid workers and sub</w:t>
            </w:r>
            <w:r w:rsidR="00C7559F">
              <w:rPr>
                <w:sz w:val="24"/>
                <w:szCs w:val="24"/>
              </w:rPr>
              <w:t>Concessionaires</w:t>
            </w:r>
            <w:r w:rsidRPr="006130B6">
              <w:rPr>
                <w:sz w:val="24"/>
                <w:szCs w:val="24"/>
              </w:rPr>
              <w:t xml:space="preserve"> and representatives or, in respect of clause G4 (TUPE and </w:t>
            </w:r>
            <w:r w:rsidRPr="006130B6">
              <w:rPr>
                <w:sz w:val="24"/>
                <w:szCs w:val="24"/>
              </w:rPr>
              <w:lastRenderedPageBreak/>
              <w:t xml:space="preserve">Re-Tendering) and any other TUPE obligation, an individual employed by the </w:t>
            </w:r>
            <w:r w:rsidR="00C7559F">
              <w:rPr>
                <w:sz w:val="24"/>
                <w:szCs w:val="24"/>
              </w:rPr>
              <w:t>Concessionaire</w:t>
            </w:r>
            <w:r w:rsidRPr="006130B6">
              <w:rPr>
                <w:sz w:val="24"/>
                <w:szCs w:val="24"/>
              </w:rPr>
              <w:t xml:space="preserve"> in the performance of the </w:t>
            </w:r>
            <w:r w:rsidR="00C7559F">
              <w:rPr>
                <w:sz w:val="24"/>
                <w:szCs w:val="24"/>
              </w:rPr>
              <w:t>Concession</w:t>
            </w:r>
            <w:r w:rsidRPr="006130B6">
              <w:rPr>
                <w:sz w:val="24"/>
                <w:szCs w:val="24"/>
              </w:rPr>
              <w:t>s..</w:t>
            </w:r>
          </w:p>
        </w:tc>
      </w:tr>
      <w:tr w:rsidR="002C6FA4" w:rsidRPr="006130B6" w:rsidTr="00854005">
        <w:tc>
          <w:tcPr>
            <w:tcW w:w="4643" w:type="dxa"/>
          </w:tcPr>
          <w:p w:rsidR="002C6FA4" w:rsidRPr="006130B6" w:rsidRDefault="002C6FA4" w:rsidP="00854005">
            <w:pPr>
              <w:pStyle w:val="Body2"/>
              <w:ind w:left="0"/>
              <w:rPr>
                <w:sz w:val="24"/>
                <w:szCs w:val="24"/>
              </w:rPr>
            </w:pPr>
            <w:r w:rsidRPr="006130B6">
              <w:rPr>
                <w:sz w:val="24"/>
                <w:szCs w:val="24"/>
              </w:rPr>
              <w:lastRenderedPageBreak/>
              <w:t>“EIR”</w:t>
            </w:r>
          </w:p>
        </w:tc>
        <w:tc>
          <w:tcPr>
            <w:tcW w:w="4644" w:type="dxa"/>
          </w:tcPr>
          <w:p w:rsidR="002C6FA4" w:rsidRPr="006130B6" w:rsidRDefault="002C6FA4" w:rsidP="001925ED">
            <w:pPr>
              <w:pStyle w:val="Body2"/>
              <w:ind w:left="0"/>
              <w:rPr>
                <w:sz w:val="24"/>
                <w:szCs w:val="24"/>
              </w:rPr>
            </w:pPr>
            <w:r w:rsidRPr="006130B6">
              <w:rPr>
                <w:sz w:val="24"/>
                <w:szCs w:val="24"/>
              </w:rPr>
              <w:t xml:space="preserve">The Environmental Information Regulations 2004.  </w:t>
            </w:r>
          </w:p>
        </w:tc>
      </w:tr>
      <w:tr w:rsidR="002C6FA4" w:rsidRPr="006130B6" w:rsidTr="00854005">
        <w:tc>
          <w:tcPr>
            <w:tcW w:w="4643" w:type="dxa"/>
          </w:tcPr>
          <w:p w:rsidR="002C6FA4" w:rsidRPr="006130B6" w:rsidRDefault="002C6FA4" w:rsidP="00854005">
            <w:pPr>
              <w:pStyle w:val="Body2"/>
              <w:ind w:left="0"/>
              <w:rPr>
                <w:sz w:val="24"/>
                <w:szCs w:val="24"/>
              </w:rPr>
            </w:pPr>
            <w:r w:rsidRPr="006130B6">
              <w:rPr>
                <w:sz w:val="24"/>
                <w:szCs w:val="24"/>
              </w:rPr>
              <w:t>“</w:t>
            </w:r>
            <w:r w:rsidR="008614C9">
              <w:rPr>
                <w:sz w:val="24"/>
                <w:szCs w:val="24"/>
              </w:rPr>
              <w:t>Approved Provider List</w:t>
            </w:r>
            <w:r w:rsidRPr="006130B6">
              <w:rPr>
                <w:sz w:val="24"/>
                <w:szCs w:val="24"/>
              </w:rPr>
              <w:t xml:space="preserve"> Agreement”</w:t>
            </w:r>
          </w:p>
        </w:tc>
        <w:tc>
          <w:tcPr>
            <w:tcW w:w="4644" w:type="dxa"/>
          </w:tcPr>
          <w:p w:rsidR="002C6FA4" w:rsidRPr="006130B6" w:rsidRDefault="002C6FA4" w:rsidP="00854005">
            <w:pPr>
              <w:pStyle w:val="Body2"/>
              <w:ind w:left="0"/>
              <w:rPr>
                <w:sz w:val="24"/>
                <w:szCs w:val="24"/>
              </w:rPr>
            </w:pPr>
            <w:r w:rsidRPr="006130B6">
              <w:rPr>
                <w:sz w:val="24"/>
                <w:szCs w:val="24"/>
              </w:rPr>
              <w:t xml:space="preserve">The </w:t>
            </w:r>
            <w:r w:rsidR="008614C9">
              <w:rPr>
                <w:sz w:val="24"/>
                <w:szCs w:val="24"/>
              </w:rPr>
              <w:t>Approved Provider List</w:t>
            </w:r>
            <w:r w:rsidRPr="006130B6">
              <w:rPr>
                <w:sz w:val="24"/>
                <w:szCs w:val="24"/>
              </w:rPr>
              <w:t xml:space="preserve"> agreement for </w:t>
            </w:r>
            <w:r w:rsidR="00C7559F">
              <w:rPr>
                <w:sz w:val="24"/>
                <w:szCs w:val="24"/>
              </w:rPr>
              <w:t>Concession</w:t>
            </w:r>
            <w:r w:rsidRPr="006130B6">
              <w:rPr>
                <w:sz w:val="24"/>
                <w:szCs w:val="24"/>
              </w:rPr>
              <w:t>s included within the Council’s Invitation to Tender;</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“FOIA”</w:t>
            </w:r>
          </w:p>
        </w:tc>
        <w:tc>
          <w:tcPr>
            <w:tcW w:w="4644" w:type="dxa"/>
          </w:tcPr>
          <w:p w:rsidR="002C6FA4" w:rsidRPr="006130B6" w:rsidRDefault="002C6FA4" w:rsidP="001925ED">
            <w:pPr>
              <w:pStyle w:val="Body1"/>
              <w:ind w:left="0"/>
              <w:rPr>
                <w:sz w:val="24"/>
                <w:szCs w:val="24"/>
              </w:rPr>
            </w:pPr>
            <w:r w:rsidRPr="006130B6">
              <w:rPr>
                <w:sz w:val="24"/>
                <w:szCs w:val="24"/>
              </w:rPr>
              <w:t>The Freedom of Information Act 2000.</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“Force Majeure”</w:t>
            </w:r>
          </w:p>
        </w:tc>
        <w:tc>
          <w:tcPr>
            <w:tcW w:w="4644" w:type="dxa"/>
          </w:tcPr>
          <w:p w:rsidR="002C6FA4" w:rsidRPr="006130B6" w:rsidRDefault="002C6FA4" w:rsidP="001925ED">
            <w:pPr>
              <w:pStyle w:val="Body1"/>
              <w:ind w:left="0"/>
              <w:rPr>
                <w:sz w:val="24"/>
                <w:szCs w:val="24"/>
              </w:rPr>
            </w:pPr>
            <w:r w:rsidRPr="006130B6">
              <w:rPr>
                <w:sz w:val="24"/>
                <w:szCs w:val="24"/>
              </w:rPr>
              <w:t>any cause materially affecting the performance by a party of its obligations under this Call-Off Contract arising from any act beyond its reasonable control and affecting either party, including without limitation: acts of God, war, industrial action (subject to clause H6.3), protests, fire, flood, storm, tempest, epidemic, explosion, acts of terrorism and national emergencies.</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“Good Industry Practice”</w:t>
            </w:r>
          </w:p>
        </w:tc>
        <w:tc>
          <w:tcPr>
            <w:tcW w:w="4644" w:type="dxa"/>
          </w:tcPr>
          <w:p w:rsidR="002C6FA4" w:rsidRPr="006130B6" w:rsidRDefault="002C6FA4" w:rsidP="001925ED">
            <w:pPr>
              <w:pStyle w:val="Body1"/>
              <w:ind w:left="0"/>
              <w:rPr>
                <w:sz w:val="24"/>
                <w:szCs w:val="24"/>
              </w:rPr>
            </w:pPr>
            <w:r w:rsidRPr="006130B6">
              <w:rPr>
                <w:sz w:val="24"/>
                <w:szCs w:val="24"/>
              </w:rPr>
              <w:t xml:space="preserve">the exercise of such degree of skill, diligence, care and foresight which would reasonably and ordinarily be expected from a skilled and experienced </w:t>
            </w:r>
            <w:r w:rsidR="00C7559F">
              <w:rPr>
                <w:sz w:val="24"/>
                <w:szCs w:val="24"/>
              </w:rPr>
              <w:t>Concessionaire</w:t>
            </w:r>
            <w:r w:rsidRPr="006130B6">
              <w:rPr>
                <w:sz w:val="24"/>
                <w:szCs w:val="24"/>
              </w:rPr>
              <w:t xml:space="preserve"> engaged in the supply of </w:t>
            </w:r>
            <w:r w:rsidR="00C7559F">
              <w:rPr>
                <w:sz w:val="24"/>
                <w:szCs w:val="24"/>
              </w:rPr>
              <w:t>Concession</w:t>
            </w:r>
            <w:r w:rsidRPr="006130B6">
              <w:rPr>
                <w:sz w:val="24"/>
                <w:szCs w:val="24"/>
              </w:rPr>
              <w:t xml:space="preserve">s similar to the </w:t>
            </w:r>
            <w:r w:rsidR="00C7559F">
              <w:rPr>
                <w:sz w:val="24"/>
                <w:szCs w:val="24"/>
              </w:rPr>
              <w:t>Concession</w:t>
            </w:r>
            <w:r w:rsidRPr="006130B6">
              <w:rPr>
                <w:sz w:val="24"/>
                <w:szCs w:val="24"/>
              </w:rPr>
              <w:t>s under the same or similar circumstances as those applicable to the Call-Off Contract.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“HRA”</w:t>
            </w:r>
          </w:p>
        </w:tc>
        <w:tc>
          <w:tcPr>
            <w:tcW w:w="4644" w:type="dxa"/>
          </w:tcPr>
          <w:p w:rsidR="002C6FA4" w:rsidRPr="006130B6" w:rsidRDefault="002C6FA4" w:rsidP="001925ED">
            <w:pPr>
              <w:pStyle w:val="Body1"/>
              <w:ind w:left="0"/>
              <w:rPr>
                <w:sz w:val="24"/>
                <w:szCs w:val="24"/>
              </w:rPr>
            </w:pPr>
            <w:r w:rsidRPr="006130B6">
              <w:rPr>
                <w:sz w:val="24"/>
                <w:szCs w:val="24"/>
              </w:rPr>
              <w:t>The Human Rights Act 1998.</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“Intellectual Property Rights”</w:t>
            </w:r>
          </w:p>
        </w:tc>
        <w:tc>
          <w:tcPr>
            <w:tcW w:w="4644" w:type="dxa"/>
          </w:tcPr>
          <w:p w:rsidR="002C6FA4" w:rsidRPr="006130B6" w:rsidRDefault="002C6FA4" w:rsidP="00854005">
            <w:pPr>
              <w:pStyle w:val="Body1"/>
              <w:ind w:left="0"/>
              <w:rPr>
                <w:sz w:val="24"/>
                <w:szCs w:val="24"/>
              </w:rPr>
            </w:pPr>
            <w:r w:rsidRPr="006130B6">
              <w:rPr>
                <w:sz w:val="24"/>
                <w:szCs w:val="24"/>
              </w:rPr>
              <w:t xml:space="preserve">patents, inventions, trade marks, </w:t>
            </w:r>
            <w:r w:rsidR="00C7559F">
              <w:rPr>
                <w:sz w:val="24"/>
                <w:szCs w:val="24"/>
              </w:rPr>
              <w:t>Concession</w:t>
            </w:r>
            <w:r w:rsidRPr="006130B6">
              <w:rPr>
                <w:sz w:val="24"/>
                <w:szCs w:val="24"/>
              </w:rPr>
              <w:t xml:space="preserv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“Invitation to Tender”</w:t>
            </w:r>
          </w:p>
        </w:tc>
        <w:tc>
          <w:tcPr>
            <w:tcW w:w="4644" w:type="dxa"/>
          </w:tcPr>
          <w:p w:rsidR="002C6FA4" w:rsidRPr="006130B6" w:rsidRDefault="002C6FA4" w:rsidP="001925ED">
            <w:pPr>
              <w:pStyle w:val="Body1"/>
              <w:ind w:left="0"/>
              <w:rPr>
                <w:sz w:val="24"/>
                <w:szCs w:val="24"/>
              </w:rPr>
            </w:pPr>
            <w:r w:rsidRPr="006130B6">
              <w:rPr>
                <w:sz w:val="24"/>
                <w:szCs w:val="24"/>
              </w:rPr>
              <w:t>the Council’s invitation to tender</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lastRenderedPageBreak/>
              <w:t>“Key Personnel”</w:t>
            </w:r>
          </w:p>
        </w:tc>
        <w:tc>
          <w:tcPr>
            <w:tcW w:w="4644" w:type="dxa"/>
          </w:tcPr>
          <w:p w:rsidR="002C6FA4" w:rsidRPr="006130B6" w:rsidRDefault="002C6FA4" w:rsidP="001925ED">
            <w:pPr>
              <w:pStyle w:val="Body1"/>
              <w:ind w:left="0"/>
              <w:rPr>
                <w:sz w:val="24"/>
                <w:szCs w:val="24"/>
              </w:rPr>
            </w:pPr>
            <w:r w:rsidRPr="006130B6">
              <w:rPr>
                <w:sz w:val="24"/>
                <w:szCs w:val="24"/>
              </w:rPr>
              <w:t>those persons named in the Contract Particulars as being key personnel and any replacement from time to time under clause B6.1.5.</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“Law”</w:t>
            </w:r>
          </w:p>
        </w:tc>
        <w:tc>
          <w:tcPr>
            <w:tcW w:w="4644" w:type="dxa"/>
          </w:tcPr>
          <w:p w:rsidR="002C6FA4" w:rsidRPr="006130B6" w:rsidRDefault="002C6FA4" w:rsidP="001925ED">
            <w:pPr>
              <w:pStyle w:val="Body1"/>
              <w:ind w:left="0"/>
              <w:rPr>
                <w:sz w:val="24"/>
                <w:szCs w:val="24"/>
              </w:rPr>
            </w:pPr>
            <w:r w:rsidRPr="006130B6">
              <w:rPr>
                <w:sz w:val="24"/>
                <w:szCs w:val="24"/>
              </w:rP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C7559F">
              <w:rPr>
                <w:sz w:val="24"/>
                <w:szCs w:val="24"/>
              </w:rPr>
              <w:t>Concessionaire</w:t>
            </w:r>
            <w:r w:rsidRPr="006130B6">
              <w:rPr>
                <w:sz w:val="24"/>
                <w:szCs w:val="24"/>
              </w:rPr>
              <w:t xml:space="preserve"> is bound to comply.</w:t>
            </w:r>
          </w:p>
        </w:tc>
      </w:tr>
      <w:tr w:rsidR="00451965" w:rsidRPr="006130B6" w:rsidTr="00854005">
        <w:tc>
          <w:tcPr>
            <w:tcW w:w="4643" w:type="dxa"/>
          </w:tcPr>
          <w:p w:rsidR="00451965" w:rsidRPr="006130B6" w:rsidRDefault="00451965" w:rsidP="00854005">
            <w:pPr>
              <w:pStyle w:val="Body1"/>
              <w:ind w:left="0"/>
              <w:rPr>
                <w:sz w:val="24"/>
                <w:szCs w:val="24"/>
              </w:rPr>
            </w:pPr>
            <w:r>
              <w:rPr>
                <w:sz w:val="24"/>
                <w:szCs w:val="24"/>
              </w:rPr>
              <w:t>‘LED’</w:t>
            </w:r>
          </w:p>
        </w:tc>
        <w:tc>
          <w:tcPr>
            <w:tcW w:w="4644" w:type="dxa"/>
          </w:tcPr>
          <w:p w:rsidR="00451965" w:rsidRPr="00451965" w:rsidRDefault="00451965" w:rsidP="00854005">
            <w:pPr>
              <w:pStyle w:val="Body1"/>
              <w:ind w:left="0"/>
              <w:rPr>
                <w:i/>
                <w:sz w:val="24"/>
                <w:szCs w:val="24"/>
              </w:rPr>
            </w:pPr>
            <w:r>
              <w:rPr>
                <w:sz w:val="24"/>
                <w:szCs w:val="24"/>
              </w:rPr>
              <w:t xml:space="preserve">Law Enforcement Directive </w:t>
            </w:r>
            <w:r>
              <w:rPr>
                <w:i/>
                <w:sz w:val="24"/>
                <w:szCs w:val="24"/>
              </w:rPr>
              <w:t>(Directive (EU) 2016/680)</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“Liabilities”</w:t>
            </w:r>
          </w:p>
        </w:tc>
        <w:tc>
          <w:tcPr>
            <w:tcW w:w="4644" w:type="dxa"/>
          </w:tcPr>
          <w:p w:rsidR="002C6FA4" w:rsidRPr="006130B6" w:rsidRDefault="002C6FA4" w:rsidP="00854005">
            <w:pPr>
              <w:pStyle w:val="Body1"/>
              <w:ind w:left="0"/>
              <w:rPr>
                <w:sz w:val="24"/>
                <w:szCs w:val="24"/>
              </w:rPr>
            </w:pPr>
            <w:r w:rsidRPr="006130B6">
              <w:rPr>
                <w:sz w:val="24"/>
                <w:szCs w:val="24"/>
              </w:rPr>
              <w:t>all costs, actions, demands, expenses, losses, damages, claims, proceedings, awards, fines, orders and other liabilities (including reasonable legal and other professional fees and expenses) whenever arising or brought.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“Order”</w:t>
            </w:r>
          </w:p>
        </w:tc>
        <w:tc>
          <w:tcPr>
            <w:tcW w:w="4644" w:type="dxa"/>
          </w:tcPr>
          <w:p w:rsidR="002C6FA4" w:rsidRPr="006130B6" w:rsidRDefault="002C6FA4" w:rsidP="001925ED">
            <w:pPr>
              <w:pStyle w:val="Body1"/>
              <w:ind w:left="0"/>
              <w:rPr>
                <w:sz w:val="24"/>
                <w:szCs w:val="24"/>
              </w:rPr>
            </w:pPr>
            <w:r w:rsidRPr="006130B6">
              <w:rPr>
                <w:sz w:val="24"/>
                <w:szCs w:val="24"/>
              </w:rPr>
              <w:t xml:space="preserve">an order for </w:t>
            </w:r>
            <w:r w:rsidR="00C7559F">
              <w:rPr>
                <w:sz w:val="24"/>
                <w:szCs w:val="24"/>
              </w:rPr>
              <w:t>Concession</w:t>
            </w:r>
            <w:r w:rsidRPr="006130B6">
              <w:rPr>
                <w:sz w:val="24"/>
                <w:szCs w:val="24"/>
              </w:rPr>
              <w:t xml:space="preserve">s served by the Council on a </w:t>
            </w:r>
            <w:r w:rsidR="00C7559F">
              <w:rPr>
                <w:sz w:val="24"/>
                <w:szCs w:val="24"/>
              </w:rPr>
              <w:t>Concessionaire</w:t>
            </w:r>
            <w:r w:rsidRPr="006130B6">
              <w:rPr>
                <w:sz w:val="24"/>
                <w:szCs w:val="24"/>
              </w:rPr>
              <w:t xml:space="preserve"> in accordance with the procedures set out in the </w:t>
            </w:r>
            <w:r w:rsidR="008614C9">
              <w:rPr>
                <w:sz w:val="24"/>
                <w:szCs w:val="24"/>
              </w:rPr>
              <w:t>Approved Provider List</w:t>
            </w:r>
            <w:r w:rsidRPr="006130B6">
              <w:rPr>
                <w:sz w:val="24"/>
                <w:szCs w:val="24"/>
              </w:rPr>
              <w:t xml:space="preserve"> Agreement;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“Order Form”</w:t>
            </w:r>
          </w:p>
        </w:tc>
        <w:tc>
          <w:tcPr>
            <w:tcW w:w="4644" w:type="dxa"/>
          </w:tcPr>
          <w:p w:rsidR="002C6FA4" w:rsidRPr="006130B6" w:rsidRDefault="002C6FA4" w:rsidP="00854005">
            <w:pPr>
              <w:pStyle w:val="Body1"/>
              <w:ind w:left="0"/>
              <w:rPr>
                <w:sz w:val="24"/>
                <w:szCs w:val="24"/>
              </w:rPr>
            </w:pPr>
            <w:r w:rsidRPr="006130B6">
              <w:rPr>
                <w:sz w:val="24"/>
                <w:szCs w:val="24"/>
              </w:rPr>
              <w:t>the document setting out details of an Order in a form to be specified by the Council;</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“Price”</w:t>
            </w:r>
          </w:p>
        </w:tc>
        <w:tc>
          <w:tcPr>
            <w:tcW w:w="4644" w:type="dxa"/>
          </w:tcPr>
          <w:p w:rsidR="002C6FA4" w:rsidRPr="006130B6" w:rsidRDefault="002C6FA4" w:rsidP="00E76C0B">
            <w:pPr>
              <w:pStyle w:val="Body1"/>
              <w:ind w:left="0"/>
              <w:rPr>
                <w:sz w:val="24"/>
                <w:szCs w:val="24"/>
              </w:rPr>
            </w:pPr>
            <w:r w:rsidRPr="006130B6">
              <w:rPr>
                <w:sz w:val="24"/>
                <w:szCs w:val="24"/>
              </w:rPr>
              <w:t xml:space="preserve">the </w:t>
            </w:r>
            <w:r w:rsidR="00E76C0B">
              <w:rPr>
                <w:sz w:val="24"/>
                <w:szCs w:val="24"/>
              </w:rPr>
              <w:t>consideration to be paid to the Council for operating the</w:t>
            </w:r>
            <w:r w:rsidRPr="006130B6">
              <w:rPr>
                <w:sz w:val="24"/>
                <w:szCs w:val="24"/>
              </w:rPr>
              <w:t xml:space="preserve"> </w:t>
            </w:r>
            <w:r w:rsidR="00C7559F">
              <w:rPr>
                <w:sz w:val="24"/>
                <w:szCs w:val="24"/>
              </w:rPr>
              <w:t>Concession</w:t>
            </w:r>
            <w:r w:rsidRPr="006130B6">
              <w:rPr>
                <w:sz w:val="24"/>
                <w:szCs w:val="24"/>
              </w:rPr>
              <w:t xml:space="preserve"> as set out in the Contract Particulars and specified, in relation to the Call-Off Contract, in the Order Form. Unless otherwise stated, any reference to Price shall be regarded as being exclusive of properly chargeable VAT which shall be separately accounted for.</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“Pricing Schedule”</w:t>
            </w:r>
          </w:p>
        </w:tc>
        <w:tc>
          <w:tcPr>
            <w:tcW w:w="4644" w:type="dxa"/>
          </w:tcPr>
          <w:p w:rsidR="002C6FA4" w:rsidRPr="006130B6" w:rsidRDefault="002C6FA4" w:rsidP="001925ED">
            <w:pPr>
              <w:pStyle w:val="Body1"/>
              <w:ind w:left="0"/>
              <w:rPr>
                <w:sz w:val="24"/>
                <w:szCs w:val="24"/>
              </w:rPr>
            </w:pPr>
            <w:r w:rsidRPr="006130B6">
              <w:rPr>
                <w:sz w:val="24"/>
                <w:szCs w:val="24"/>
              </w:rPr>
              <w:t>the schedule from the Tender detailing the pricing as detailed in the Contract Particulars.</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lastRenderedPageBreak/>
              <w:t>“Prohibited Act”</w:t>
            </w:r>
          </w:p>
        </w:tc>
        <w:tc>
          <w:tcPr>
            <w:tcW w:w="4644" w:type="dxa"/>
          </w:tcPr>
          <w:p w:rsidR="002C6FA4" w:rsidRPr="00C97D89" w:rsidRDefault="00C97D89" w:rsidP="00854005">
            <w:pPr>
              <w:pStyle w:val="Body1"/>
              <w:ind w:left="0"/>
              <w:rPr>
                <w:sz w:val="24"/>
                <w:szCs w:val="24"/>
              </w:rPr>
            </w:pPr>
            <w:r w:rsidRPr="00C97D89">
              <w:rPr>
                <w:sz w:val="24"/>
                <w:szCs w:val="24"/>
              </w:rPr>
              <w:t xml:space="preserve">include any of the following (i) materially increase or decrease the number of employees employed in connection with the Contract; (ii) or vary or purport or promise to vary the terms and conditions of any Employees; (iii) or terminate the employment of any of the Employees assigned to the provision of the </w:t>
            </w:r>
            <w:r w:rsidR="00C7559F">
              <w:rPr>
                <w:sz w:val="24"/>
                <w:szCs w:val="24"/>
              </w:rPr>
              <w:t>Concession</w:t>
            </w:r>
            <w:r w:rsidRPr="00C97D89">
              <w:rPr>
                <w:sz w:val="24"/>
                <w:szCs w:val="24"/>
              </w:rPr>
              <w:t xml:space="preserve">s for any reason whatsoever save where termination is lawful; or (v) assign or redeploy any Employee employed in connection with the </w:t>
            </w:r>
            <w:r w:rsidR="00C7559F">
              <w:rPr>
                <w:sz w:val="24"/>
                <w:szCs w:val="24"/>
              </w:rPr>
              <w:t>Concession</w:t>
            </w:r>
            <w:r w:rsidRPr="00C97D89">
              <w:rPr>
                <w:sz w:val="24"/>
                <w:szCs w:val="24"/>
              </w:rPr>
              <w:t xml:space="preserve">s to other duties unconnected with the Contract.  </w:t>
            </w:r>
          </w:p>
        </w:tc>
      </w:tr>
      <w:tr w:rsidR="009C53B7" w:rsidRPr="006130B6" w:rsidTr="00854005">
        <w:tc>
          <w:tcPr>
            <w:tcW w:w="4643" w:type="dxa"/>
          </w:tcPr>
          <w:p w:rsidR="009C53B7" w:rsidRPr="006130B6" w:rsidRDefault="009C53B7" w:rsidP="009C53B7">
            <w:pPr>
              <w:pStyle w:val="Body1"/>
              <w:ind w:left="0"/>
              <w:rPr>
                <w:sz w:val="24"/>
                <w:szCs w:val="24"/>
              </w:rPr>
            </w:pPr>
          </w:p>
        </w:tc>
        <w:tc>
          <w:tcPr>
            <w:tcW w:w="4644" w:type="dxa"/>
          </w:tcPr>
          <w:p w:rsidR="009C53B7" w:rsidRPr="00C97D89" w:rsidRDefault="009C53B7" w:rsidP="009C53B7">
            <w:pPr>
              <w:pStyle w:val="Body1"/>
              <w:ind w:left="0"/>
              <w:rPr>
                <w:sz w:val="24"/>
                <w:szCs w:val="24"/>
              </w:rPr>
            </w:pP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 xml:space="preserve">“Replacement </w:t>
            </w:r>
            <w:r w:rsidR="00C7559F">
              <w:rPr>
                <w:sz w:val="24"/>
                <w:szCs w:val="24"/>
              </w:rPr>
              <w:t>Concessionaire</w:t>
            </w:r>
            <w:r w:rsidRPr="006130B6">
              <w:rPr>
                <w:sz w:val="24"/>
                <w:szCs w:val="24"/>
              </w:rPr>
              <w:t>”</w:t>
            </w:r>
          </w:p>
        </w:tc>
        <w:tc>
          <w:tcPr>
            <w:tcW w:w="4644" w:type="dxa"/>
          </w:tcPr>
          <w:p w:rsidR="002C6FA4" w:rsidRPr="006130B6" w:rsidRDefault="002C6FA4" w:rsidP="001925ED">
            <w:pPr>
              <w:pStyle w:val="Body1"/>
              <w:ind w:left="0"/>
              <w:rPr>
                <w:sz w:val="24"/>
                <w:szCs w:val="24"/>
              </w:rPr>
            </w:pPr>
            <w:r w:rsidRPr="006130B6">
              <w:rPr>
                <w:sz w:val="24"/>
                <w:szCs w:val="24"/>
              </w:rPr>
              <w:t xml:space="preserve">any company, organisation or person who replaces the </w:t>
            </w:r>
            <w:r w:rsidR="00C7559F">
              <w:rPr>
                <w:sz w:val="24"/>
                <w:szCs w:val="24"/>
              </w:rPr>
              <w:t>Concessionaire</w:t>
            </w:r>
            <w:r w:rsidRPr="006130B6">
              <w:rPr>
                <w:sz w:val="24"/>
                <w:szCs w:val="24"/>
              </w:rPr>
              <w:t xml:space="preserve"> following termination or expiry of all or part of this Call-Off Contract.</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w:t>
            </w:r>
            <w:r w:rsidR="00C7559F">
              <w:rPr>
                <w:sz w:val="24"/>
                <w:szCs w:val="24"/>
              </w:rPr>
              <w:t>Concession</w:t>
            </w:r>
            <w:r w:rsidRPr="006130B6">
              <w:rPr>
                <w:sz w:val="24"/>
                <w:szCs w:val="24"/>
              </w:rPr>
              <w:t>s”</w:t>
            </w:r>
          </w:p>
        </w:tc>
        <w:tc>
          <w:tcPr>
            <w:tcW w:w="4644" w:type="dxa"/>
          </w:tcPr>
          <w:p w:rsidR="002C6FA4" w:rsidRPr="006130B6" w:rsidRDefault="002C6FA4" w:rsidP="001925ED">
            <w:pPr>
              <w:pStyle w:val="Body1"/>
              <w:ind w:left="0"/>
              <w:rPr>
                <w:sz w:val="24"/>
                <w:szCs w:val="24"/>
              </w:rPr>
            </w:pPr>
            <w:r w:rsidRPr="006130B6">
              <w:rPr>
                <w:sz w:val="24"/>
                <w:szCs w:val="24"/>
              </w:rPr>
              <w:t xml:space="preserve">the </w:t>
            </w:r>
            <w:r w:rsidR="00C7559F">
              <w:rPr>
                <w:sz w:val="24"/>
                <w:szCs w:val="24"/>
              </w:rPr>
              <w:t>Concession</w:t>
            </w:r>
            <w:r w:rsidRPr="006130B6">
              <w:rPr>
                <w:sz w:val="24"/>
                <w:szCs w:val="24"/>
              </w:rPr>
              <w:t xml:space="preserve">s described in the Specification to be supplied by the </w:t>
            </w:r>
            <w:r w:rsidR="00C7559F">
              <w:rPr>
                <w:sz w:val="24"/>
                <w:szCs w:val="24"/>
              </w:rPr>
              <w:t>Concessionaire</w:t>
            </w:r>
            <w:r w:rsidRPr="006130B6">
              <w:rPr>
                <w:sz w:val="24"/>
                <w:szCs w:val="24"/>
              </w:rPr>
              <w:t xml:space="preserve"> in accordance with the Call-Off Contract together with all equipment required and any associated goods provided by the </w:t>
            </w:r>
            <w:r w:rsidR="00C7559F">
              <w:rPr>
                <w:sz w:val="24"/>
                <w:szCs w:val="24"/>
              </w:rPr>
              <w:t>Concessionaire</w:t>
            </w:r>
            <w:r w:rsidRPr="006130B6">
              <w:rPr>
                <w:sz w:val="24"/>
                <w:szCs w:val="24"/>
              </w:rPr>
              <w:t xml:space="preserve"> in relation to those </w:t>
            </w:r>
            <w:r w:rsidR="00C7559F">
              <w:rPr>
                <w:sz w:val="24"/>
                <w:szCs w:val="24"/>
              </w:rPr>
              <w:t>Concession</w:t>
            </w:r>
            <w:r w:rsidRPr="006130B6">
              <w:rPr>
                <w:sz w:val="24"/>
                <w:szCs w:val="24"/>
              </w:rPr>
              <w:t>s.</w:t>
            </w:r>
          </w:p>
        </w:tc>
      </w:tr>
      <w:tr w:rsidR="002C6FA4" w:rsidRPr="006130B6" w:rsidTr="00854005">
        <w:trPr>
          <w:trHeight w:val="518"/>
        </w:trPr>
        <w:tc>
          <w:tcPr>
            <w:tcW w:w="4643" w:type="dxa"/>
          </w:tcPr>
          <w:p w:rsidR="002C6FA4" w:rsidRPr="006130B6" w:rsidRDefault="002C6FA4" w:rsidP="00854005">
            <w:pPr>
              <w:pStyle w:val="Body1"/>
              <w:ind w:left="0"/>
              <w:rPr>
                <w:sz w:val="24"/>
                <w:szCs w:val="24"/>
              </w:rPr>
            </w:pPr>
            <w:r w:rsidRPr="006130B6">
              <w:rPr>
                <w:sz w:val="24"/>
                <w:szCs w:val="24"/>
              </w:rPr>
              <w:t>“Special Terms and Conditions”</w:t>
            </w:r>
          </w:p>
        </w:tc>
        <w:tc>
          <w:tcPr>
            <w:tcW w:w="4644" w:type="dxa"/>
          </w:tcPr>
          <w:p w:rsidR="002C6FA4" w:rsidRPr="006130B6" w:rsidRDefault="002C6FA4" w:rsidP="001925ED">
            <w:pPr>
              <w:pStyle w:val="Body1"/>
              <w:ind w:left="0"/>
              <w:rPr>
                <w:sz w:val="24"/>
                <w:szCs w:val="24"/>
              </w:rPr>
            </w:pPr>
            <w:r w:rsidRPr="006130B6">
              <w:rPr>
                <w:sz w:val="24"/>
                <w:szCs w:val="24"/>
              </w:rPr>
              <w:t>the additional terms and conditions attached which were set out in the Invitation to Tender.</w:t>
            </w:r>
          </w:p>
        </w:tc>
      </w:tr>
      <w:tr w:rsidR="002C6FA4" w:rsidRPr="006130B6" w:rsidTr="00854005">
        <w:tc>
          <w:tcPr>
            <w:tcW w:w="4643" w:type="dxa"/>
          </w:tcPr>
          <w:p w:rsidR="002C6FA4" w:rsidRPr="006130B6" w:rsidRDefault="002C6FA4" w:rsidP="00854005">
            <w:pPr>
              <w:pStyle w:val="Body1"/>
              <w:ind w:left="0"/>
              <w:rPr>
                <w:sz w:val="24"/>
                <w:szCs w:val="24"/>
              </w:rPr>
            </w:pPr>
            <w:r w:rsidRPr="006130B6">
              <w:rPr>
                <w:sz w:val="24"/>
                <w:szCs w:val="24"/>
              </w:rPr>
              <w:t>“Specification”</w:t>
            </w:r>
          </w:p>
        </w:tc>
        <w:tc>
          <w:tcPr>
            <w:tcW w:w="4644" w:type="dxa"/>
          </w:tcPr>
          <w:p w:rsidR="002C6FA4" w:rsidRPr="006130B6" w:rsidRDefault="002C6FA4" w:rsidP="001925ED">
            <w:pPr>
              <w:pStyle w:val="Body1"/>
              <w:ind w:left="0"/>
              <w:rPr>
                <w:sz w:val="24"/>
                <w:szCs w:val="24"/>
              </w:rPr>
            </w:pPr>
            <w:r w:rsidRPr="006130B6">
              <w:rPr>
                <w:sz w:val="24"/>
                <w:szCs w:val="24"/>
              </w:rPr>
              <w:t xml:space="preserve">the specification included in the Contract Particulars setting out the Council's detailed requirements in relation to the </w:t>
            </w:r>
            <w:r w:rsidR="00C7559F">
              <w:rPr>
                <w:sz w:val="24"/>
                <w:szCs w:val="24"/>
              </w:rPr>
              <w:t>Concession</w:t>
            </w:r>
            <w:r w:rsidRPr="006130B6">
              <w:rPr>
                <w:sz w:val="24"/>
                <w:szCs w:val="24"/>
              </w:rPr>
              <w:t>s.</w:t>
            </w:r>
          </w:p>
        </w:tc>
      </w:tr>
      <w:tr w:rsidR="002C6FA4" w:rsidRPr="006130B6" w:rsidTr="001925ED">
        <w:trPr>
          <w:trHeight w:val="763"/>
        </w:trPr>
        <w:tc>
          <w:tcPr>
            <w:tcW w:w="4643" w:type="dxa"/>
          </w:tcPr>
          <w:p w:rsidR="002C6FA4" w:rsidRPr="006130B6" w:rsidRDefault="002C6FA4" w:rsidP="00854005">
            <w:pPr>
              <w:pStyle w:val="Body1"/>
              <w:ind w:left="0"/>
              <w:rPr>
                <w:sz w:val="24"/>
                <w:szCs w:val="24"/>
              </w:rPr>
            </w:pPr>
            <w:r w:rsidRPr="006130B6">
              <w:rPr>
                <w:sz w:val="24"/>
                <w:szCs w:val="24"/>
              </w:rPr>
              <w:t>“Tender”</w:t>
            </w:r>
          </w:p>
        </w:tc>
        <w:tc>
          <w:tcPr>
            <w:tcW w:w="4644" w:type="dxa"/>
          </w:tcPr>
          <w:p w:rsidR="002C6FA4" w:rsidRPr="006130B6" w:rsidRDefault="002C6FA4" w:rsidP="001925ED">
            <w:pPr>
              <w:pStyle w:val="Body1"/>
              <w:ind w:left="0"/>
              <w:rPr>
                <w:sz w:val="24"/>
                <w:szCs w:val="24"/>
              </w:rPr>
            </w:pPr>
            <w:r w:rsidRPr="006130B6">
              <w:rPr>
                <w:sz w:val="24"/>
                <w:szCs w:val="24"/>
              </w:rPr>
              <w:t xml:space="preserve">the </w:t>
            </w:r>
            <w:r w:rsidR="00C7559F">
              <w:rPr>
                <w:sz w:val="24"/>
                <w:szCs w:val="24"/>
              </w:rPr>
              <w:t>Concessionaire</w:t>
            </w:r>
            <w:r w:rsidRPr="006130B6">
              <w:rPr>
                <w:sz w:val="24"/>
                <w:szCs w:val="24"/>
              </w:rPr>
              <w:t xml:space="preserve">’s tender for the </w:t>
            </w:r>
            <w:r w:rsidR="00C7559F">
              <w:rPr>
                <w:sz w:val="24"/>
                <w:szCs w:val="24"/>
              </w:rPr>
              <w:t>Concession</w:t>
            </w:r>
            <w:r w:rsidRPr="006130B6">
              <w:rPr>
                <w:sz w:val="24"/>
                <w:szCs w:val="24"/>
              </w:rPr>
              <w:t>s in response to the Council’s Invitation to Tender.</w:t>
            </w:r>
          </w:p>
        </w:tc>
      </w:tr>
      <w:tr w:rsidR="002C6FA4" w:rsidRPr="006130B6" w:rsidTr="00F7411A">
        <w:tc>
          <w:tcPr>
            <w:tcW w:w="4643" w:type="dxa"/>
          </w:tcPr>
          <w:p w:rsidR="002C6FA4" w:rsidRPr="006130B6" w:rsidRDefault="002C6FA4" w:rsidP="00F7411A">
            <w:pPr>
              <w:pStyle w:val="Body1"/>
              <w:ind w:left="0"/>
              <w:rPr>
                <w:sz w:val="24"/>
                <w:szCs w:val="24"/>
              </w:rPr>
            </w:pPr>
            <w:r w:rsidRPr="006130B6">
              <w:rPr>
                <w:sz w:val="24"/>
                <w:szCs w:val="24"/>
              </w:rPr>
              <w:t>‘VAT’</w:t>
            </w:r>
          </w:p>
        </w:tc>
        <w:tc>
          <w:tcPr>
            <w:tcW w:w="4644" w:type="dxa"/>
          </w:tcPr>
          <w:p w:rsidR="002C6FA4" w:rsidRPr="006130B6" w:rsidRDefault="002C6FA4" w:rsidP="001925ED">
            <w:pPr>
              <w:pStyle w:val="Body1"/>
              <w:ind w:left="0"/>
              <w:rPr>
                <w:sz w:val="24"/>
                <w:szCs w:val="24"/>
              </w:rPr>
            </w:pPr>
            <w:r w:rsidRPr="006130B6">
              <w:rPr>
                <w:sz w:val="24"/>
                <w:szCs w:val="24"/>
              </w:rPr>
              <w:t>Value added tax</w:t>
            </w:r>
          </w:p>
        </w:tc>
      </w:tr>
    </w:tbl>
    <w:p w:rsidR="002C6FA4" w:rsidRPr="006130B6" w:rsidRDefault="002C6FA4" w:rsidP="00854005">
      <w:pPr>
        <w:pStyle w:val="Level2"/>
        <w:numPr>
          <w:ilvl w:val="0"/>
          <w:numId w:val="0"/>
        </w:numPr>
        <w:rPr>
          <w:sz w:val="24"/>
          <w:szCs w:val="24"/>
        </w:rPr>
      </w:pPr>
    </w:p>
    <w:p w:rsidR="002C6FA4" w:rsidRPr="006130B6" w:rsidRDefault="002C6FA4" w:rsidP="00854005">
      <w:pPr>
        <w:pStyle w:val="Level2"/>
        <w:numPr>
          <w:ilvl w:val="1"/>
          <w:numId w:val="19"/>
        </w:numPr>
        <w:spacing w:after="0"/>
        <w:jc w:val="left"/>
        <w:rPr>
          <w:sz w:val="24"/>
          <w:szCs w:val="24"/>
        </w:rPr>
      </w:pPr>
      <w:r w:rsidRPr="006130B6">
        <w:rPr>
          <w:sz w:val="24"/>
          <w:szCs w:val="24"/>
        </w:rPr>
        <w:t>Any reference to a person shall include any natural person, partnership, joint venture, body corporate, incorporated association, government, governmental agency, persons having a joint or common interest, or any other legal or commercial entity or undertakings.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19"/>
        </w:numPr>
        <w:spacing w:after="0"/>
        <w:jc w:val="left"/>
        <w:rPr>
          <w:sz w:val="24"/>
          <w:szCs w:val="24"/>
        </w:rPr>
      </w:pPr>
      <w:r w:rsidRPr="006130B6">
        <w:rPr>
          <w:sz w:val="24"/>
          <w:szCs w:val="24"/>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19"/>
        </w:numPr>
        <w:spacing w:after="0"/>
        <w:jc w:val="left"/>
        <w:rPr>
          <w:sz w:val="24"/>
          <w:szCs w:val="24"/>
        </w:rPr>
      </w:pPr>
      <w:r w:rsidRPr="006130B6">
        <w:rPr>
          <w:rStyle w:val="Level1asHeadingtext"/>
          <w:rFonts w:cs="Arial"/>
          <w:sz w:val="24"/>
          <w:szCs w:val="24"/>
        </w:rPr>
        <w:t>HEADINGS</w:t>
      </w:r>
      <w:bookmarkStart w:id="123" w:name="_NN1528"/>
      <w:bookmarkEnd w:id="123"/>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_NN1528\r \h  \* MERGEFORMAT </w:instrText>
      </w:r>
      <w:r w:rsidRPr="006130B6">
        <w:rPr>
          <w:sz w:val="24"/>
          <w:szCs w:val="24"/>
        </w:rPr>
      </w:r>
      <w:r w:rsidRPr="006130B6">
        <w:rPr>
          <w:sz w:val="24"/>
          <w:szCs w:val="24"/>
        </w:rPr>
        <w:fldChar w:fldCharType="separate"/>
      </w:r>
      <w:bookmarkStart w:id="124" w:name="_Toc173226170"/>
      <w:r w:rsidR="008614C9">
        <w:rPr>
          <w:sz w:val="24"/>
          <w:szCs w:val="24"/>
        </w:rPr>
        <w:instrText>A2</w:instrText>
      </w:r>
      <w:r w:rsidRPr="006130B6">
        <w:rPr>
          <w:sz w:val="24"/>
          <w:szCs w:val="24"/>
        </w:rPr>
        <w:fldChar w:fldCharType="end"/>
      </w:r>
      <w:r w:rsidRPr="006130B6">
        <w:rPr>
          <w:sz w:val="24"/>
          <w:szCs w:val="24"/>
        </w:rPr>
        <w:tab/>
        <w:instrText>HEADINGS</w:instrText>
      </w:r>
      <w:bookmarkEnd w:id="124"/>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19"/>
        </w:numPr>
        <w:spacing w:after="0"/>
        <w:jc w:val="left"/>
        <w:rPr>
          <w:sz w:val="24"/>
          <w:szCs w:val="24"/>
        </w:rPr>
      </w:pPr>
      <w:r w:rsidRPr="006130B6">
        <w:rPr>
          <w:sz w:val="24"/>
          <w:szCs w:val="24"/>
        </w:rPr>
        <w:t>The index and headings to the clauses and appendices to and schedules of this Call-Off Contract are for convenience only and will not affect its construction or interpretation.</w:t>
      </w:r>
    </w:p>
    <w:p w:rsidR="002C6FA4" w:rsidRPr="006130B6" w:rsidRDefault="002C6FA4" w:rsidP="001925ED">
      <w:pPr>
        <w:pStyle w:val="Level2"/>
        <w:numPr>
          <w:ilvl w:val="0"/>
          <w:numId w:val="0"/>
        </w:numPr>
        <w:spacing w:after="0"/>
        <w:rPr>
          <w:rStyle w:val="Level1asHeadingtext"/>
          <w:rFonts w:cs="Arial"/>
          <w:b w:val="0"/>
          <w:sz w:val="24"/>
          <w:szCs w:val="24"/>
        </w:rPr>
      </w:pPr>
    </w:p>
    <w:p w:rsidR="002C6FA4" w:rsidRPr="006130B6" w:rsidRDefault="002C6FA4" w:rsidP="00854005">
      <w:pPr>
        <w:pStyle w:val="Level1"/>
        <w:keepNext/>
        <w:numPr>
          <w:ilvl w:val="0"/>
          <w:numId w:val="19"/>
        </w:numPr>
        <w:spacing w:after="0"/>
        <w:jc w:val="left"/>
        <w:rPr>
          <w:sz w:val="24"/>
          <w:szCs w:val="24"/>
        </w:rPr>
      </w:pPr>
      <w:r w:rsidRPr="006130B6">
        <w:rPr>
          <w:rStyle w:val="Level1asHeadingtext"/>
          <w:rFonts w:cs="Arial"/>
          <w:sz w:val="24"/>
          <w:szCs w:val="24"/>
        </w:rPr>
        <w:t>NOTICES</w:t>
      </w:r>
      <w:bookmarkStart w:id="125" w:name="_NN1529"/>
      <w:bookmarkEnd w:id="125"/>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_NN1529\r \h  \* MERGEFORMAT </w:instrText>
      </w:r>
      <w:r w:rsidRPr="006130B6">
        <w:rPr>
          <w:sz w:val="24"/>
          <w:szCs w:val="24"/>
        </w:rPr>
      </w:r>
      <w:r w:rsidRPr="006130B6">
        <w:rPr>
          <w:sz w:val="24"/>
          <w:szCs w:val="24"/>
        </w:rPr>
        <w:fldChar w:fldCharType="separate"/>
      </w:r>
      <w:bookmarkStart w:id="126" w:name="_Toc173226171"/>
      <w:r w:rsidR="008614C9">
        <w:rPr>
          <w:sz w:val="24"/>
          <w:szCs w:val="24"/>
        </w:rPr>
        <w:instrText>A3</w:instrText>
      </w:r>
      <w:r w:rsidRPr="006130B6">
        <w:rPr>
          <w:sz w:val="24"/>
          <w:szCs w:val="24"/>
        </w:rPr>
        <w:fldChar w:fldCharType="end"/>
      </w:r>
      <w:r w:rsidRPr="006130B6">
        <w:rPr>
          <w:sz w:val="24"/>
          <w:szCs w:val="24"/>
        </w:rPr>
        <w:tab/>
        <w:instrText>NOTICES</w:instrText>
      </w:r>
      <w:bookmarkEnd w:id="126"/>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19"/>
        </w:numPr>
        <w:spacing w:after="0"/>
        <w:jc w:val="left"/>
        <w:rPr>
          <w:sz w:val="24"/>
          <w:szCs w:val="24"/>
        </w:rPr>
      </w:pPr>
      <w:r w:rsidRPr="006130B6">
        <w:rPr>
          <w:sz w:val="24"/>
          <w:szCs w:val="24"/>
        </w:rPr>
        <w:t>Any notice required by this Call-Off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19"/>
        </w:numPr>
        <w:spacing w:after="0"/>
        <w:jc w:val="left"/>
        <w:rPr>
          <w:sz w:val="24"/>
          <w:szCs w:val="24"/>
        </w:rPr>
      </w:pPr>
      <w:r w:rsidRPr="006130B6">
        <w:rPr>
          <w:sz w:val="24"/>
          <w:szCs w:val="24"/>
        </w:rPr>
        <w:t>Any notice served personally will be deemed to have been served on the day of delivery; any notice sent by post will be deemed to have been served 48 hours after it was posted; any notice sent by fax will be deemed to have been served 24 hours</w:t>
      </w:r>
      <w:r w:rsidRPr="006130B6">
        <w:rPr>
          <w:b/>
          <w:i/>
          <w:sz w:val="24"/>
          <w:szCs w:val="24"/>
        </w:rPr>
        <w:t xml:space="preserve"> </w:t>
      </w:r>
      <w:r w:rsidRPr="006130B6">
        <w:rPr>
          <w:sz w:val="24"/>
          <w:szCs w:val="24"/>
        </w:rPr>
        <w:t>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19"/>
        </w:numPr>
        <w:spacing w:after="0"/>
        <w:jc w:val="left"/>
        <w:rPr>
          <w:sz w:val="24"/>
          <w:szCs w:val="24"/>
        </w:rPr>
      </w:pPr>
      <w:r w:rsidRPr="006130B6">
        <w:rPr>
          <w:rStyle w:val="Level1asHeadingtext"/>
          <w:rFonts w:cs="Arial"/>
          <w:sz w:val="24"/>
          <w:szCs w:val="24"/>
        </w:rPr>
        <w:t>ENTIRE AGREEMENT</w:t>
      </w:r>
      <w:bookmarkStart w:id="127" w:name="_NN1530"/>
      <w:bookmarkEnd w:id="127"/>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_NN1530\r \h  \* MERGEFORMAT </w:instrText>
      </w:r>
      <w:r w:rsidRPr="006130B6">
        <w:rPr>
          <w:sz w:val="24"/>
          <w:szCs w:val="24"/>
        </w:rPr>
      </w:r>
      <w:r w:rsidRPr="006130B6">
        <w:rPr>
          <w:sz w:val="24"/>
          <w:szCs w:val="24"/>
        </w:rPr>
        <w:fldChar w:fldCharType="separate"/>
      </w:r>
      <w:bookmarkStart w:id="128" w:name="_Toc173226172"/>
      <w:r w:rsidR="008614C9">
        <w:rPr>
          <w:sz w:val="24"/>
          <w:szCs w:val="24"/>
        </w:rPr>
        <w:instrText>A4</w:instrText>
      </w:r>
      <w:r w:rsidRPr="006130B6">
        <w:rPr>
          <w:sz w:val="24"/>
          <w:szCs w:val="24"/>
        </w:rPr>
        <w:fldChar w:fldCharType="end"/>
      </w:r>
      <w:r w:rsidRPr="006130B6">
        <w:rPr>
          <w:sz w:val="24"/>
          <w:szCs w:val="24"/>
        </w:rPr>
        <w:tab/>
        <w:instrText>ENTIRE AGREEMENT</w:instrText>
      </w:r>
      <w:bookmarkEnd w:id="128"/>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19"/>
        </w:numPr>
        <w:spacing w:after="0"/>
        <w:jc w:val="left"/>
        <w:rPr>
          <w:sz w:val="24"/>
          <w:szCs w:val="24"/>
        </w:rPr>
        <w:sectPr w:rsidR="002C6FA4" w:rsidRPr="006130B6">
          <w:pgSz w:w="11907" w:h="16840" w:code="9"/>
          <w:pgMar w:top="1418" w:right="1418" w:bottom="1418" w:left="1418" w:header="567" w:footer="340" w:gutter="0"/>
          <w:paperSrc w:first="15" w:other="15"/>
          <w:cols w:space="708"/>
          <w:docGrid w:linePitch="272"/>
        </w:sectPr>
      </w:pPr>
      <w:r w:rsidRPr="006130B6">
        <w:rPr>
          <w:sz w:val="24"/>
          <w:szCs w:val="24"/>
        </w:rPr>
        <w:t>The Call-Off Contract constitutes the entire agreement between the parties relating to the subject matter of the Call-Off Contract. The Call-Off Contract supersedes all prior negotiations, representations and undertakings, whether written or oral, except that this clause A4 shall not exclude liability in respect of any fraudulent misrepresentation.</w:t>
      </w:r>
    </w:p>
    <w:p w:rsidR="002C6FA4" w:rsidRPr="006130B6" w:rsidRDefault="002C6FA4" w:rsidP="00854005">
      <w:pPr>
        <w:pStyle w:val="Sideheading"/>
        <w:keepNext/>
        <w:rPr>
          <w:rFonts w:cs="Arial"/>
          <w:szCs w:val="24"/>
        </w:rPr>
      </w:pPr>
      <w:r w:rsidRPr="006130B6">
        <w:rPr>
          <w:rFonts w:cs="Arial"/>
          <w:szCs w:val="24"/>
        </w:rPr>
        <w:lastRenderedPageBreak/>
        <w:t xml:space="preserve">Part b - Provision of </w:t>
      </w:r>
      <w:r w:rsidR="00C7559F">
        <w:rPr>
          <w:rFonts w:cs="Arial"/>
          <w:szCs w:val="24"/>
        </w:rPr>
        <w:t>Concession</w:t>
      </w:r>
      <w:r w:rsidRPr="006130B6">
        <w:rPr>
          <w:rFonts w:cs="Arial"/>
          <w:szCs w:val="24"/>
        </w:rPr>
        <w:t>s</w:t>
      </w:r>
      <w:r w:rsidRPr="006130B6">
        <w:rPr>
          <w:rFonts w:cs="Arial"/>
          <w:szCs w:val="24"/>
        </w:rPr>
        <w:fldChar w:fldCharType="begin"/>
      </w:r>
      <w:r w:rsidRPr="006130B6">
        <w:rPr>
          <w:rFonts w:cs="Arial"/>
          <w:szCs w:val="24"/>
        </w:rPr>
        <w:instrText xml:space="preserve"> TC "</w:instrText>
      </w:r>
      <w:bookmarkStart w:id="129" w:name="_Toc173226173"/>
      <w:r w:rsidRPr="006130B6">
        <w:rPr>
          <w:rFonts w:cs="Arial"/>
          <w:szCs w:val="24"/>
        </w:rPr>
        <w:instrText xml:space="preserve">PART B - PROVISION OF </w:instrText>
      </w:r>
      <w:r w:rsidR="00C7559F">
        <w:rPr>
          <w:rFonts w:cs="Arial"/>
          <w:szCs w:val="24"/>
        </w:rPr>
        <w:instrText>CONCESSION</w:instrText>
      </w:r>
      <w:r w:rsidRPr="006130B6">
        <w:rPr>
          <w:rFonts w:cs="Arial"/>
          <w:szCs w:val="24"/>
        </w:rPr>
        <w:instrText>S</w:instrText>
      </w:r>
      <w:bookmarkEnd w:id="129"/>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644E38">
      <w:pPr>
        <w:pStyle w:val="Level1"/>
        <w:keepNext/>
        <w:numPr>
          <w:ilvl w:val="0"/>
          <w:numId w:val="0"/>
        </w:numPr>
        <w:spacing w:after="0"/>
        <w:jc w:val="left"/>
        <w:rPr>
          <w:sz w:val="24"/>
          <w:szCs w:val="24"/>
        </w:rPr>
      </w:pPr>
      <w:bookmarkStart w:id="130" w:name="_Hlt63047569"/>
      <w:bookmarkEnd w:id="130"/>
      <w:r w:rsidRPr="006130B6">
        <w:rPr>
          <w:rStyle w:val="Level1asHeadingtext"/>
          <w:rFonts w:cs="Arial"/>
          <w:b w:val="0"/>
          <w:caps w:val="0"/>
          <w:sz w:val="24"/>
          <w:szCs w:val="24"/>
        </w:rPr>
        <w:t>B1.</w:t>
      </w:r>
      <w:r w:rsidRPr="006130B6">
        <w:rPr>
          <w:rStyle w:val="Level1asHeadingtext"/>
          <w:rFonts w:cs="Arial"/>
          <w:caps w:val="0"/>
          <w:sz w:val="24"/>
          <w:szCs w:val="24"/>
        </w:rPr>
        <w:tab/>
      </w:r>
      <w:bookmarkStart w:id="131" w:name="_NN1532"/>
      <w:bookmarkEnd w:id="131"/>
      <w:r w:rsidRPr="006130B6">
        <w:rPr>
          <w:rStyle w:val="Level1asHeadingtext"/>
          <w:rFonts w:cs="Arial"/>
          <w:caps w:val="0"/>
          <w:sz w:val="24"/>
          <w:szCs w:val="24"/>
        </w:rPr>
        <w:t>CALL OFF CONTRACT PERIOD</w:t>
      </w:r>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_NN1532\r \h  \* MERGEFORMAT </w:instrText>
      </w:r>
      <w:r w:rsidRPr="006130B6">
        <w:rPr>
          <w:sz w:val="24"/>
          <w:szCs w:val="24"/>
        </w:rPr>
      </w:r>
      <w:r w:rsidRPr="006130B6">
        <w:rPr>
          <w:sz w:val="24"/>
          <w:szCs w:val="24"/>
        </w:rPr>
        <w:fldChar w:fldCharType="separate"/>
      </w:r>
      <w:bookmarkStart w:id="132" w:name="_Toc173226174"/>
      <w:r w:rsidR="008614C9">
        <w:rPr>
          <w:sz w:val="24"/>
          <w:szCs w:val="24"/>
        </w:rPr>
        <w:instrText>0</w:instrText>
      </w:r>
      <w:r w:rsidRPr="006130B6">
        <w:rPr>
          <w:sz w:val="24"/>
          <w:szCs w:val="24"/>
        </w:rPr>
        <w:fldChar w:fldCharType="end"/>
      </w:r>
      <w:r w:rsidRPr="006130B6">
        <w:rPr>
          <w:sz w:val="24"/>
          <w:szCs w:val="24"/>
        </w:rPr>
        <w:tab/>
        <w:instrText>CONTRACT PERIOD</w:instrText>
      </w:r>
      <w:bookmarkEnd w:id="132"/>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The Call-Off Contract shall commence on the Commencement Date and subject to clause B1.2 shall continue for the Contract Period.</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If the Contract Period includes an option to extend and the Council intends to take up the option, the </w:t>
      </w:r>
      <w:r w:rsidR="00C7559F">
        <w:rPr>
          <w:sz w:val="24"/>
          <w:szCs w:val="24"/>
        </w:rPr>
        <w:t>Concessionaire</w:t>
      </w:r>
      <w:r w:rsidRPr="006130B6">
        <w:rPr>
          <w:sz w:val="24"/>
          <w:szCs w:val="24"/>
        </w:rPr>
        <w:t xml:space="preserve"> shall be notified in writing within the period stated in the </w:t>
      </w:r>
      <w:r>
        <w:rPr>
          <w:sz w:val="24"/>
          <w:szCs w:val="24"/>
        </w:rPr>
        <w:t xml:space="preserve">Order Form </w:t>
      </w:r>
      <w:r w:rsidRPr="006130B6">
        <w:rPr>
          <w:sz w:val="24"/>
          <w:szCs w:val="24"/>
        </w:rPr>
        <w:t>prior to the commencement of the extension.  I</w:t>
      </w:r>
      <w:r w:rsidRPr="006130B6">
        <w:rPr>
          <w:snapToGrid w:val="0"/>
          <w:sz w:val="24"/>
          <w:szCs w:val="24"/>
        </w:rPr>
        <w:t>f no such notification is issued the Call-Off Contract shall automatically expire after the initial Contract Period.</w:t>
      </w:r>
      <w:bookmarkStart w:id="133" w:name="_Hlt63047587"/>
      <w:bookmarkStart w:id="134" w:name="_Hlt63047602"/>
      <w:bookmarkStart w:id="135" w:name="_Hlt63047619"/>
      <w:bookmarkEnd w:id="133"/>
      <w:bookmarkEnd w:id="134"/>
      <w:bookmarkEnd w:id="135"/>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0"/>
        </w:numPr>
        <w:spacing w:after="0"/>
        <w:jc w:val="left"/>
        <w:rPr>
          <w:sz w:val="24"/>
          <w:szCs w:val="24"/>
        </w:rPr>
      </w:pPr>
      <w:r w:rsidRPr="006130B6">
        <w:rPr>
          <w:rStyle w:val="Level1asHeadingtext"/>
          <w:rFonts w:cs="Arial"/>
          <w:sz w:val="24"/>
          <w:szCs w:val="24"/>
        </w:rPr>
        <w:t>PERFORMANCE</w:t>
      </w:r>
      <w:bookmarkStart w:id="136" w:name="_NN1533"/>
      <w:bookmarkEnd w:id="13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_NN1533\r \h  \* MERGEFORMAT </w:instrText>
      </w:r>
      <w:r w:rsidRPr="006130B6">
        <w:rPr>
          <w:sz w:val="24"/>
          <w:szCs w:val="24"/>
        </w:rPr>
      </w:r>
      <w:r w:rsidRPr="006130B6">
        <w:rPr>
          <w:sz w:val="24"/>
          <w:szCs w:val="24"/>
        </w:rPr>
        <w:fldChar w:fldCharType="separate"/>
      </w:r>
      <w:bookmarkStart w:id="137" w:name="_Toc173226175"/>
      <w:r w:rsidR="008614C9">
        <w:rPr>
          <w:sz w:val="24"/>
          <w:szCs w:val="24"/>
        </w:rPr>
        <w:instrText>B2</w:instrText>
      </w:r>
      <w:r w:rsidRPr="006130B6">
        <w:rPr>
          <w:sz w:val="24"/>
          <w:szCs w:val="24"/>
        </w:rPr>
        <w:fldChar w:fldCharType="end"/>
      </w:r>
      <w:r w:rsidRPr="006130B6">
        <w:rPr>
          <w:sz w:val="24"/>
          <w:szCs w:val="24"/>
        </w:rPr>
        <w:tab/>
        <w:instrText>PERFORMANCE</w:instrText>
      </w:r>
      <w:bookmarkEnd w:id="137"/>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napToGrid w:val="0"/>
          <w:sz w:val="24"/>
          <w:szCs w:val="24"/>
        </w:rPr>
      </w:pPr>
      <w:r w:rsidRPr="006130B6">
        <w:rPr>
          <w:sz w:val="24"/>
          <w:szCs w:val="24"/>
        </w:rPr>
        <w:t xml:space="preserve">The </w:t>
      </w:r>
      <w:r w:rsidR="00C7559F">
        <w:rPr>
          <w:sz w:val="24"/>
          <w:szCs w:val="24"/>
        </w:rPr>
        <w:t>Concession</w:t>
      </w:r>
      <w:r w:rsidRPr="006130B6">
        <w:rPr>
          <w:sz w:val="24"/>
          <w:szCs w:val="24"/>
        </w:rPr>
        <w:t xml:space="preserve">s shall be provided in accordance with any Delivery Instructions. If no time for delivery is stated in the Delivery Instructions the </w:t>
      </w:r>
      <w:r w:rsidR="00C7559F">
        <w:rPr>
          <w:sz w:val="24"/>
          <w:szCs w:val="24"/>
        </w:rPr>
        <w:t>Concession</w:t>
      </w:r>
      <w:r w:rsidRPr="006130B6">
        <w:rPr>
          <w:sz w:val="24"/>
          <w:szCs w:val="24"/>
        </w:rPr>
        <w:t xml:space="preserve">s shall be delivered </w:t>
      </w:r>
      <w:r w:rsidRPr="006130B6">
        <w:rPr>
          <w:snapToGrid w:val="0"/>
          <w:sz w:val="24"/>
          <w:szCs w:val="24"/>
        </w:rPr>
        <w:t>between 9 a.m. and 5 p.m. on a Business Day.</w:t>
      </w:r>
    </w:p>
    <w:p w:rsidR="002C6FA4" w:rsidRPr="006130B6" w:rsidRDefault="002C6FA4" w:rsidP="001925ED">
      <w:pPr>
        <w:pStyle w:val="Level2"/>
        <w:numPr>
          <w:ilvl w:val="0"/>
          <w:numId w:val="0"/>
        </w:numPr>
        <w:spacing w:after="0"/>
        <w:rPr>
          <w:snapToGrid w:val="0"/>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time of the delivery of the </w:t>
      </w:r>
      <w:r w:rsidR="00C7559F">
        <w:rPr>
          <w:sz w:val="24"/>
          <w:szCs w:val="24"/>
        </w:rPr>
        <w:t>Concession</w:t>
      </w:r>
      <w:r w:rsidRPr="006130B6">
        <w:rPr>
          <w:sz w:val="24"/>
          <w:szCs w:val="24"/>
        </w:rPr>
        <w:t>s is of essence to the Call-Off Contract.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Council will have the right to observe the </w:t>
      </w:r>
      <w:r w:rsidR="00C7559F">
        <w:rPr>
          <w:sz w:val="24"/>
          <w:szCs w:val="24"/>
        </w:rPr>
        <w:t>Concessionaire</w:t>
      </w:r>
      <w:r w:rsidRPr="006130B6">
        <w:rPr>
          <w:sz w:val="24"/>
          <w:szCs w:val="24"/>
        </w:rPr>
        <w:t xml:space="preserve">’s performance of the </w:t>
      </w:r>
      <w:r w:rsidR="00C7559F">
        <w:rPr>
          <w:sz w:val="24"/>
          <w:szCs w:val="24"/>
        </w:rPr>
        <w:t>Concession</w:t>
      </w:r>
      <w:r w:rsidRPr="006130B6">
        <w:rPr>
          <w:sz w:val="24"/>
          <w:szCs w:val="24"/>
        </w:rPr>
        <w:t xml:space="preserve">s if the </w:t>
      </w:r>
      <w:r w:rsidR="00C7559F">
        <w:rPr>
          <w:sz w:val="24"/>
          <w:szCs w:val="24"/>
        </w:rPr>
        <w:t>Concession</w:t>
      </w:r>
      <w:r w:rsidRPr="006130B6">
        <w:rPr>
          <w:sz w:val="24"/>
          <w:szCs w:val="24"/>
        </w:rPr>
        <w:t>s are not being performed on the Council’s premises.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If the </w:t>
      </w:r>
      <w:r w:rsidR="00C7559F">
        <w:rPr>
          <w:sz w:val="24"/>
          <w:szCs w:val="24"/>
        </w:rPr>
        <w:t>Concessionaire</w:t>
      </w:r>
      <w:r w:rsidRPr="006130B6">
        <w:rPr>
          <w:sz w:val="24"/>
          <w:szCs w:val="24"/>
        </w:rPr>
        <w:t xml:space="preserve"> at any time becomes aware of any act or omission, or proposed act or omission by the Council which prevents or hinders, or may prevent or hinder the </w:t>
      </w:r>
      <w:r w:rsidR="00C7559F">
        <w:rPr>
          <w:sz w:val="24"/>
          <w:szCs w:val="24"/>
        </w:rPr>
        <w:t>Concessionaire</w:t>
      </w:r>
      <w:r w:rsidRPr="006130B6">
        <w:rPr>
          <w:sz w:val="24"/>
          <w:szCs w:val="24"/>
        </w:rPr>
        <w:t xml:space="preserve"> from performing the </w:t>
      </w:r>
      <w:r w:rsidR="00C7559F">
        <w:rPr>
          <w:sz w:val="24"/>
          <w:szCs w:val="24"/>
        </w:rPr>
        <w:t>Concession</w:t>
      </w:r>
      <w:r w:rsidRPr="006130B6">
        <w:rPr>
          <w:sz w:val="24"/>
          <w:szCs w:val="24"/>
        </w:rPr>
        <w:t xml:space="preserve">s in accordance with the Call-Off Contract, the </w:t>
      </w:r>
      <w:r w:rsidR="00C7559F">
        <w:rPr>
          <w:sz w:val="24"/>
          <w:szCs w:val="24"/>
        </w:rPr>
        <w:t>Concessionaire</w:t>
      </w:r>
      <w:r w:rsidRPr="006130B6">
        <w:rPr>
          <w:sz w:val="24"/>
          <w:szCs w:val="24"/>
        </w:rPr>
        <w:t xml:space="preserve"> shall inform the Council and the Council may, at its absolute discretion, extend the period of the Call-Off Contract accordingly.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If the </w:t>
      </w:r>
      <w:r w:rsidR="00C7559F">
        <w:rPr>
          <w:sz w:val="24"/>
          <w:szCs w:val="24"/>
        </w:rPr>
        <w:t>Concessionaire</w:t>
      </w:r>
      <w:r w:rsidRPr="006130B6">
        <w:rPr>
          <w:sz w:val="24"/>
          <w:szCs w:val="24"/>
        </w:rPr>
        <w:t xml:space="preserve"> at any time becomes aware of any material matter that could affect the performance of the </w:t>
      </w:r>
      <w:r w:rsidR="00C7559F">
        <w:rPr>
          <w:sz w:val="24"/>
          <w:szCs w:val="24"/>
        </w:rPr>
        <w:t>Concession</w:t>
      </w:r>
      <w:r w:rsidRPr="006130B6">
        <w:rPr>
          <w:sz w:val="24"/>
          <w:szCs w:val="24"/>
        </w:rPr>
        <w:t xml:space="preserve">s in accordance with the Call-Off Contract, the </w:t>
      </w:r>
      <w:r w:rsidR="00C7559F">
        <w:rPr>
          <w:sz w:val="24"/>
          <w:szCs w:val="24"/>
        </w:rPr>
        <w:t>Concessionaire</w:t>
      </w:r>
      <w:r w:rsidRPr="006130B6">
        <w:rPr>
          <w:sz w:val="24"/>
          <w:szCs w:val="24"/>
        </w:rPr>
        <w:t xml:space="preserve"> shall inform the Council immediately.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If the </w:t>
      </w:r>
      <w:r w:rsidR="00C7559F">
        <w:rPr>
          <w:sz w:val="24"/>
          <w:szCs w:val="24"/>
        </w:rPr>
        <w:t>Concessionaire</w:t>
      </w:r>
      <w:r w:rsidRPr="006130B6">
        <w:rPr>
          <w:sz w:val="24"/>
          <w:szCs w:val="24"/>
        </w:rPr>
        <w:t xml:space="preserve"> has a change in Control, the </w:t>
      </w:r>
      <w:r w:rsidR="00C7559F">
        <w:rPr>
          <w:sz w:val="24"/>
          <w:szCs w:val="24"/>
        </w:rPr>
        <w:t>Concessionaire</w:t>
      </w:r>
      <w:r w:rsidRPr="006130B6">
        <w:rPr>
          <w:sz w:val="24"/>
          <w:szCs w:val="24"/>
        </w:rPr>
        <w:t xml:space="preserve"> shall inform the Council as soon as reasonably practicable.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Council retains the </w:t>
      </w:r>
      <w:r w:rsidR="00C7559F">
        <w:rPr>
          <w:sz w:val="24"/>
          <w:szCs w:val="24"/>
        </w:rPr>
        <w:t>Concessionaire</w:t>
      </w:r>
      <w:r w:rsidRPr="006130B6">
        <w:rPr>
          <w:sz w:val="24"/>
          <w:szCs w:val="24"/>
        </w:rPr>
        <w:t xml:space="preserve"> for the </w:t>
      </w:r>
      <w:r w:rsidR="00E76C0B">
        <w:rPr>
          <w:sz w:val="24"/>
          <w:szCs w:val="24"/>
        </w:rPr>
        <w:t>provision</w:t>
      </w:r>
      <w:r w:rsidR="00E76C0B" w:rsidRPr="006130B6">
        <w:rPr>
          <w:sz w:val="24"/>
          <w:szCs w:val="24"/>
        </w:rPr>
        <w:t xml:space="preserve"> </w:t>
      </w:r>
      <w:r w:rsidRPr="006130B6">
        <w:rPr>
          <w:sz w:val="24"/>
          <w:szCs w:val="24"/>
        </w:rPr>
        <w:t xml:space="preserve">of the </w:t>
      </w:r>
      <w:r w:rsidR="00C7559F">
        <w:rPr>
          <w:sz w:val="24"/>
          <w:szCs w:val="24"/>
        </w:rPr>
        <w:t>Concession</w:t>
      </w:r>
      <w:r w:rsidRPr="006130B6">
        <w:rPr>
          <w:sz w:val="24"/>
          <w:szCs w:val="24"/>
        </w:rPr>
        <w:t xml:space="preserve"> on a non exclusive basis.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0"/>
        </w:numPr>
        <w:spacing w:after="0"/>
        <w:jc w:val="left"/>
        <w:rPr>
          <w:sz w:val="24"/>
          <w:szCs w:val="24"/>
        </w:rPr>
      </w:pPr>
      <w:r w:rsidRPr="006130B6">
        <w:rPr>
          <w:rStyle w:val="Level1asHeadingtext"/>
          <w:rFonts w:cs="Arial"/>
          <w:sz w:val="24"/>
          <w:szCs w:val="24"/>
        </w:rPr>
        <w:t>CONTRACT MANAGER</w:t>
      </w:r>
      <w:bookmarkStart w:id="138" w:name="_NN1534"/>
      <w:bookmarkEnd w:id="138"/>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_NN1534\r \h  \* MERGEFORMAT </w:instrText>
      </w:r>
      <w:r w:rsidRPr="006130B6">
        <w:rPr>
          <w:sz w:val="24"/>
          <w:szCs w:val="24"/>
        </w:rPr>
      </w:r>
      <w:r w:rsidRPr="006130B6">
        <w:rPr>
          <w:sz w:val="24"/>
          <w:szCs w:val="24"/>
        </w:rPr>
        <w:fldChar w:fldCharType="separate"/>
      </w:r>
      <w:bookmarkStart w:id="139" w:name="_Toc173226176"/>
      <w:r w:rsidR="008614C9">
        <w:rPr>
          <w:sz w:val="24"/>
          <w:szCs w:val="24"/>
        </w:rPr>
        <w:instrText>B3</w:instrText>
      </w:r>
      <w:r w:rsidRPr="006130B6">
        <w:rPr>
          <w:sz w:val="24"/>
          <w:szCs w:val="24"/>
        </w:rPr>
        <w:fldChar w:fldCharType="end"/>
      </w:r>
      <w:r w:rsidRPr="006130B6">
        <w:rPr>
          <w:sz w:val="24"/>
          <w:szCs w:val="24"/>
        </w:rPr>
        <w:tab/>
        <w:instrText>CONTRACT MANAGER</w:instrText>
      </w:r>
      <w:bookmarkEnd w:id="139"/>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employ a competent and authorised Contract Manager empowered to act on behalf of the </w:t>
      </w:r>
      <w:r w:rsidR="00C7559F">
        <w:rPr>
          <w:sz w:val="24"/>
          <w:szCs w:val="24"/>
        </w:rPr>
        <w:t>Concessionaire</w:t>
      </w:r>
      <w:r w:rsidRPr="006130B6">
        <w:rPr>
          <w:sz w:val="24"/>
          <w:szCs w:val="24"/>
        </w:rPr>
        <w:t xml:space="preserve"> for all purposes connected with the </w:t>
      </w:r>
      <w:r w:rsidR="008614C9">
        <w:rPr>
          <w:sz w:val="24"/>
          <w:szCs w:val="24"/>
        </w:rPr>
        <w:t>Approved Provider List</w:t>
      </w:r>
      <w:r w:rsidRPr="006130B6">
        <w:rPr>
          <w:sz w:val="24"/>
          <w:szCs w:val="24"/>
        </w:rPr>
        <w:t xml:space="preserve"> Agreement.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forthwith give notice in writing to the Council of any change in the identity, address and telephone numbers of the person appointed as </w:t>
      </w:r>
      <w:r w:rsidRPr="006130B6">
        <w:rPr>
          <w:sz w:val="24"/>
          <w:szCs w:val="24"/>
        </w:rPr>
        <w:lastRenderedPageBreak/>
        <w:t xml:space="preserve">Contract Manager.  The </w:t>
      </w:r>
      <w:r w:rsidR="00C7559F">
        <w:rPr>
          <w:sz w:val="24"/>
          <w:szCs w:val="24"/>
        </w:rPr>
        <w:t>Concessionaire</w:t>
      </w:r>
      <w:r w:rsidRPr="006130B6">
        <w:rPr>
          <w:sz w:val="24"/>
          <w:szCs w:val="24"/>
        </w:rPr>
        <w:t xml:space="preserve"> shall give maximum possible notice to the Council before changing its Contract Manager.</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0"/>
        </w:numPr>
        <w:spacing w:after="0"/>
        <w:jc w:val="left"/>
        <w:rPr>
          <w:sz w:val="24"/>
          <w:szCs w:val="24"/>
        </w:rPr>
      </w:pPr>
      <w:r w:rsidRPr="006130B6">
        <w:rPr>
          <w:rStyle w:val="Level1asHeadingtext"/>
          <w:rFonts w:cs="Arial"/>
          <w:sz w:val="24"/>
          <w:szCs w:val="24"/>
        </w:rPr>
        <w:t>ORDERING PROCESS</w:t>
      </w:r>
      <w:bookmarkStart w:id="140" w:name="_NN1535"/>
      <w:bookmarkEnd w:id="140"/>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_NN1535\r \h  \* MERGEFORMAT </w:instrText>
      </w:r>
      <w:r w:rsidRPr="006130B6">
        <w:rPr>
          <w:sz w:val="24"/>
          <w:szCs w:val="24"/>
        </w:rPr>
      </w:r>
      <w:r w:rsidRPr="006130B6">
        <w:rPr>
          <w:sz w:val="24"/>
          <w:szCs w:val="24"/>
        </w:rPr>
        <w:fldChar w:fldCharType="separate"/>
      </w:r>
      <w:bookmarkStart w:id="141" w:name="_Toc173226177"/>
      <w:r w:rsidR="008614C9">
        <w:rPr>
          <w:sz w:val="24"/>
          <w:szCs w:val="24"/>
        </w:rPr>
        <w:instrText>B4</w:instrText>
      </w:r>
      <w:r w:rsidRPr="006130B6">
        <w:rPr>
          <w:sz w:val="24"/>
          <w:szCs w:val="24"/>
        </w:rPr>
        <w:fldChar w:fldCharType="end"/>
      </w:r>
      <w:r w:rsidRPr="006130B6">
        <w:rPr>
          <w:sz w:val="24"/>
          <w:szCs w:val="24"/>
        </w:rPr>
        <w:tab/>
        <w:instrText>ORDERING PROCESS</w:instrText>
      </w:r>
      <w:bookmarkEnd w:id="141"/>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Orders shall be placed by the Council and be accepted by the </w:t>
      </w:r>
      <w:r w:rsidR="00C7559F">
        <w:rPr>
          <w:sz w:val="24"/>
          <w:szCs w:val="24"/>
        </w:rPr>
        <w:t>Concessionaire</w:t>
      </w:r>
      <w:r w:rsidRPr="006130B6">
        <w:rPr>
          <w:sz w:val="24"/>
          <w:szCs w:val="24"/>
        </w:rPr>
        <w:t xml:space="preserve"> in accordance with the provisions of the </w:t>
      </w:r>
      <w:r w:rsidR="008614C9">
        <w:rPr>
          <w:sz w:val="24"/>
          <w:szCs w:val="24"/>
        </w:rPr>
        <w:t>Approved Provider List</w:t>
      </w:r>
      <w:r w:rsidRPr="006130B6">
        <w:rPr>
          <w:sz w:val="24"/>
          <w:szCs w:val="24"/>
        </w:rPr>
        <w:t xml:space="preserve"> Agreement.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0"/>
        </w:numPr>
        <w:spacing w:after="0"/>
        <w:jc w:val="left"/>
        <w:rPr>
          <w:sz w:val="24"/>
          <w:szCs w:val="24"/>
        </w:rPr>
      </w:pPr>
      <w:bookmarkStart w:id="142" w:name="_Hlt63047622"/>
      <w:bookmarkStart w:id="143" w:name="_Hlt63047624"/>
      <w:bookmarkEnd w:id="142"/>
      <w:bookmarkEnd w:id="143"/>
      <w:r w:rsidRPr="006130B6">
        <w:rPr>
          <w:rStyle w:val="Level1asHeadingtext"/>
          <w:rFonts w:cs="Arial"/>
          <w:sz w:val="24"/>
          <w:szCs w:val="24"/>
        </w:rPr>
        <w:t xml:space="preserve">RISK IN AND TITLE TO GOODS </w:t>
      </w:r>
      <w:bookmarkStart w:id="144" w:name="_NN1536"/>
      <w:bookmarkEnd w:id="144"/>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_NN1536\r \h  \* MERGEFORMAT </w:instrText>
      </w:r>
      <w:r w:rsidRPr="006130B6">
        <w:rPr>
          <w:sz w:val="24"/>
          <w:szCs w:val="24"/>
        </w:rPr>
      </w:r>
      <w:r w:rsidRPr="006130B6">
        <w:rPr>
          <w:sz w:val="24"/>
          <w:szCs w:val="24"/>
        </w:rPr>
        <w:fldChar w:fldCharType="separate"/>
      </w:r>
      <w:bookmarkStart w:id="145" w:name="_Toc173226178"/>
      <w:r w:rsidR="008614C9">
        <w:rPr>
          <w:sz w:val="24"/>
          <w:szCs w:val="24"/>
        </w:rPr>
        <w:instrText>B5</w:instrText>
      </w:r>
      <w:r w:rsidRPr="006130B6">
        <w:rPr>
          <w:sz w:val="24"/>
          <w:szCs w:val="24"/>
        </w:rPr>
        <w:fldChar w:fldCharType="end"/>
      </w:r>
      <w:r w:rsidRPr="006130B6">
        <w:rPr>
          <w:sz w:val="24"/>
          <w:szCs w:val="24"/>
        </w:rPr>
        <w:tab/>
        <w:instrText>RISK IN AND TITLE TO GOODS</w:instrText>
      </w:r>
      <w:bookmarkEnd w:id="145"/>
      <w:r w:rsidRPr="006130B6">
        <w:rPr>
          <w:sz w:val="24"/>
          <w:szCs w:val="24"/>
        </w:rPr>
        <w:instrText xml:space="preserve"> "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Risk in any goods provided as part of the </w:t>
      </w:r>
      <w:r w:rsidR="00C7559F">
        <w:rPr>
          <w:sz w:val="24"/>
          <w:szCs w:val="24"/>
        </w:rPr>
        <w:t>Concession</w:t>
      </w:r>
      <w:r w:rsidRPr="006130B6">
        <w:rPr>
          <w:sz w:val="24"/>
          <w:szCs w:val="24"/>
        </w:rPr>
        <w:t xml:space="preserve"> shall pass to the Council upon delivery without prejudice to any rights of rejection which may accrue to the Council under the Call-Off Contract or otherwise.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Title in any goods provided as part of the </w:t>
      </w:r>
      <w:r w:rsidR="00C7559F">
        <w:rPr>
          <w:sz w:val="24"/>
          <w:szCs w:val="24"/>
        </w:rPr>
        <w:t>Concession</w:t>
      </w:r>
      <w:r w:rsidRPr="006130B6">
        <w:rPr>
          <w:sz w:val="24"/>
          <w:szCs w:val="24"/>
        </w:rPr>
        <w:t xml:space="preserve"> shall pass to the Council upon delivery or earlier payment.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0"/>
        </w:numPr>
        <w:spacing w:after="0"/>
        <w:jc w:val="left"/>
        <w:rPr>
          <w:sz w:val="24"/>
          <w:szCs w:val="24"/>
        </w:rPr>
      </w:pPr>
      <w:r w:rsidRPr="006130B6">
        <w:rPr>
          <w:rStyle w:val="Level1asHeadingtext"/>
          <w:rFonts w:cs="Arial"/>
          <w:sz w:val="24"/>
          <w:szCs w:val="24"/>
        </w:rPr>
        <w:t>WARRANTY</w:t>
      </w:r>
      <w:bookmarkStart w:id="146" w:name="_NN1537"/>
      <w:bookmarkEnd w:id="14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_NN1537\r \h  \* MERGEFORMAT </w:instrText>
      </w:r>
      <w:r w:rsidRPr="006130B6">
        <w:rPr>
          <w:sz w:val="24"/>
          <w:szCs w:val="24"/>
        </w:rPr>
      </w:r>
      <w:r w:rsidRPr="006130B6">
        <w:rPr>
          <w:sz w:val="24"/>
          <w:szCs w:val="24"/>
        </w:rPr>
        <w:fldChar w:fldCharType="separate"/>
      </w:r>
      <w:bookmarkStart w:id="147" w:name="_Toc173226179"/>
      <w:r w:rsidR="008614C9">
        <w:rPr>
          <w:sz w:val="24"/>
          <w:szCs w:val="24"/>
        </w:rPr>
        <w:instrText>B6</w:instrText>
      </w:r>
      <w:r w:rsidRPr="006130B6">
        <w:rPr>
          <w:sz w:val="24"/>
          <w:szCs w:val="24"/>
        </w:rPr>
        <w:fldChar w:fldCharType="end"/>
      </w:r>
      <w:r w:rsidRPr="006130B6">
        <w:rPr>
          <w:sz w:val="24"/>
          <w:szCs w:val="24"/>
        </w:rPr>
        <w:tab/>
        <w:instrText>WARRANTY</w:instrText>
      </w:r>
      <w:bookmarkEnd w:id="147"/>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warrants to the Council that the </w:t>
      </w:r>
      <w:r w:rsidR="00C7559F">
        <w:rPr>
          <w:sz w:val="24"/>
          <w:szCs w:val="24"/>
        </w:rPr>
        <w:t>Concession</w:t>
      </w:r>
      <w:r w:rsidRPr="006130B6">
        <w:rPr>
          <w:sz w:val="24"/>
          <w:szCs w:val="24"/>
        </w:rPr>
        <w:t xml:space="preserve"> will be provided:</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in a proper, skilful and workmanlike manner;</w:t>
      </w: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by a sufficient number of appropriately qualified, trained and experienced  personnel with a high standard of skill, care and due diligence and in accordance with Good Industry Practice;</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in accordance with the Call-Off Contract and any descriptions provided by the </w:t>
      </w:r>
      <w:r w:rsidR="00C7559F">
        <w:rPr>
          <w:sz w:val="24"/>
          <w:szCs w:val="24"/>
        </w:rPr>
        <w:t>Concessionaire</w:t>
      </w:r>
      <w:r w:rsidRPr="006130B6">
        <w:rPr>
          <w:sz w:val="24"/>
          <w:szCs w:val="24"/>
        </w:rPr>
        <w:t>;</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to the reasonable satisfaction of the Authorised Officer;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by Key Personnel (if any) who shall not be released from providing the </w:t>
      </w:r>
      <w:r w:rsidR="00C7559F">
        <w:rPr>
          <w:sz w:val="24"/>
          <w:szCs w:val="24"/>
        </w:rPr>
        <w:t>Concession</w:t>
      </w:r>
      <w:r w:rsidRPr="006130B6">
        <w:rPr>
          <w:sz w:val="24"/>
          <w:szCs w:val="24"/>
        </w:rPr>
        <w:t xml:space="preserve">s permanently without the agreement of the Council, except by reason of sickness, maternity leave, paternity leave, termination of employment or because they have been requested to do so by the Council, or the element of the </w:t>
      </w:r>
      <w:r w:rsidR="00C7559F">
        <w:rPr>
          <w:sz w:val="24"/>
          <w:szCs w:val="24"/>
        </w:rPr>
        <w:t>Concession</w:t>
      </w:r>
      <w:r w:rsidRPr="006130B6">
        <w:rPr>
          <w:sz w:val="24"/>
          <w:szCs w:val="24"/>
        </w:rPr>
        <w:t xml:space="preserv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w:t>
      </w:r>
      <w:r w:rsidR="00C7559F">
        <w:rPr>
          <w:sz w:val="24"/>
          <w:szCs w:val="24"/>
        </w:rPr>
        <w:t>Concession</w:t>
      </w:r>
      <w:r w:rsidRPr="006130B6">
        <w:rPr>
          <w:sz w:val="24"/>
          <w:szCs w:val="24"/>
        </w:rPr>
        <w:t xml:space="preserve">s.  The cost of effecting such replacement shall be borne by the </w:t>
      </w:r>
      <w:r w:rsidR="00C7559F">
        <w:rPr>
          <w:sz w:val="24"/>
          <w:szCs w:val="24"/>
        </w:rPr>
        <w:t>Concessionaire</w:t>
      </w:r>
      <w:r w:rsidRPr="006130B6">
        <w:rPr>
          <w:sz w:val="24"/>
          <w:szCs w:val="24"/>
        </w:rPr>
        <w:t>; and</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in a way that the </w:t>
      </w:r>
      <w:r w:rsidR="00C7559F">
        <w:rPr>
          <w:sz w:val="24"/>
          <w:szCs w:val="24"/>
        </w:rPr>
        <w:t>Concessionaire</w:t>
      </w:r>
      <w:r w:rsidRPr="006130B6">
        <w:rPr>
          <w:sz w:val="24"/>
          <w:szCs w:val="24"/>
        </w:rPr>
        <w:t xml:space="preserve"> takes every reasonable precaution to safeguard the Council’s property entrusted to the care of the </w:t>
      </w:r>
      <w:r w:rsidR="00C7559F">
        <w:rPr>
          <w:sz w:val="24"/>
          <w:szCs w:val="24"/>
        </w:rPr>
        <w:t>Concessionaire</w:t>
      </w:r>
      <w:r w:rsidRPr="006130B6">
        <w:rPr>
          <w:sz w:val="24"/>
          <w:szCs w:val="24"/>
        </w:rPr>
        <w:t xml:space="preserve">.   </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lastRenderedPageBreak/>
        <w:t xml:space="preserve">The </w:t>
      </w:r>
      <w:r w:rsidR="00C7559F">
        <w:rPr>
          <w:sz w:val="24"/>
          <w:szCs w:val="24"/>
        </w:rPr>
        <w:t>Concessionaire</w:t>
      </w:r>
      <w:r w:rsidRPr="006130B6">
        <w:rPr>
          <w:sz w:val="24"/>
          <w:szCs w:val="24"/>
        </w:rPr>
        <w:t xml:space="preserve"> warrants to the Council that to the extent that any goods, equipment or consumables are provided as part of the </w:t>
      </w:r>
      <w:r w:rsidR="00C7559F">
        <w:rPr>
          <w:sz w:val="24"/>
          <w:szCs w:val="24"/>
        </w:rPr>
        <w:t>Concession</w:t>
      </w:r>
      <w:r w:rsidRPr="006130B6">
        <w:rPr>
          <w:sz w:val="24"/>
          <w:szCs w:val="24"/>
        </w:rPr>
        <w:t>s they will:</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be free from defects in design, material and workmanship; and</w:t>
      </w: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be so formulated, designed, constructed, finished and packaged as to be safe and without risk to health.</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 xml:space="preserve">Without prejudice to the Council’s rights to terminate under clause D1 (Termination), if any of the </w:t>
      </w:r>
      <w:r w:rsidR="00C7559F">
        <w:rPr>
          <w:sz w:val="24"/>
          <w:szCs w:val="24"/>
        </w:rPr>
        <w:t>Concession</w:t>
      </w:r>
      <w:r w:rsidRPr="006130B6">
        <w:rPr>
          <w:sz w:val="24"/>
          <w:szCs w:val="24"/>
        </w:rPr>
        <w:t>s supplied are not in accordance with the Call-Off Contract, the Council shall be entitled to:</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require the </w:t>
      </w:r>
      <w:r w:rsidR="00C7559F">
        <w:rPr>
          <w:sz w:val="24"/>
          <w:szCs w:val="24"/>
        </w:rPr>
        <w:t>Concessionaire</w:t>
      </w:r>
      <w:r w:rsidRPr="006130B6">
        <w:rPr>
          <w:sz w:val="24"/>
          <w:szCs w:val="24"/>
        </w:rPr>
        <w:t xml:space="preserve"> to provide </w:t>
      </w:r>
      <w:r w:rsidR="00E76C0B">
        <w:rPr>
          <w:sz w:val="24"/>
          <w:szCs w:val="24"/>
        </w:rPr>
        <w:t xml:space="preserve">a </w:t>
      </w:r>
      <w:r w:rsidRPr="006130B6">
        <w:rPr>
          <w:sz w:val="24"/>
          <w:szCs w:val="24"/>
        </w:rPr>
        <w:t xml:space="preserve">replacement </w:t>
      </w:r>
      <w:r w:rsidR="00C7559F">
        <w:rPr>
          <w:sz w:val="24"/>
          <w:szCs w:val="24"/>
        </w:rPr>
        <w:t>Concession</w:t>
      </w:r>
      <w:r w:rsidRPr="006130B6">
        <w:rPr>
          <w:sz w:val="24"/>
          <w:szCs w:val="24"/>
        </w:rPr>
        <w:t xml:space="preserve"> in accordance with the Call-Off Contract as soon as reasonably practicable and in any event within fourteen (14) days of a request to do so; or</w:t>
      </w: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require repayment of the proportion of the Price which has been paid in respect of such </w:t>
      </w:r>
      <w:r w:rsidR="00C7559F">
        <w:rPr>
          <w:sz w:val="24"/>
          <w:szCs w:val="24"/>
        </w:rPr>
        <w:t>Concession</w:t>
      </w:r>
      <w:r w:rsidRPr="006130B6">
        <w:rPr>
          <w:sz w:val="24"/>
          <w:szCs w:val="24"/>
        </w:rPr>
        <w:t xml:space="preserve">s together with payment of any additional expenditure over and above the Price reasonably incurred by the Council in obtaining </w:t>
      </w:r>
      <w:r w:rsidR="00E76C0B">
        <w:rPr>
          <w:sz w:val="24"/>
          <w:szCs w:val="24"/>
        </w:rPr>
        <w:t xml:space="preserve">a </w:t>
      </w:r>
      <w:r w:rsidRPr="006130B6">
        <w:rPr>
          <w:sz w:val="24"/>
          <w:szCs w:val="24"/>
        </w:rPr>
        <w:t xml:space="preserve">replacement </w:t>
      </w:r>
      <w:r w:rsidR="00C7559F">
        <w:rPr>
          <w:sz w:val="24"/>
          <w:szCs w:val="24"/>
        </w:rPr>
        <w:t>Concession</w:t>
      </w:r>
      <w:r w:rsidRPr="006130B6">
        <w:rPr>
          <w:sz w:val="24"/>
          <w:szCs w:val="24"/>
        </w:rPr>
        <w:t>.</w:t>
      </w:r>
    </w:p>
    <w:p w:rsidR="002C6FA4" w:rsidRPr="006130B6" w:rsidRDefault="002C6FA4" w:rsidP="001925ED">
      <w:pPr>
        <w:pStyle w:val="Level3"/>
        <w:numPr>
          <w:ilvl w:val="0"/>
          <w:numId w:val="0"/>
        </w:numPr>
        <w:spacing w:after="0"/>
        <w:rPr>
          <w:sz w:val="24"/>
          <w:szCs w:val="24"/>
        </w:rPr>
      </w:pPr>
    </w:p>
    <w:p w:rsidR="002C6FA4" w:rsidRPr="006130B6" w:rsidRDefault="00C7559F" w:rsidP="00854005">
      <w:pPr>
        <w:pStyle w:val="Level1"/>
        <w:keepNext/>
        <w:numPr>
          <w:ilvl w:val="0"/>
          <w:numId w:val="21"/>
        </w:numPr>
        <w:spacing w:after="0"/>
        <w:jc w:val="left"/>
        <w:rPr>
          <w:sz w:val="24"/>
          <w:szCs w:val="24"/>
        </w:rPr>
      </w:pPr>
      <w:r>
        <w:rPr>
          <w:rStyle w:val="Level1asHeadingtext"/>
          <w:rFonts w:cs="Arial"/>
          <w:sz w:val="24"/>
          <w:szCs w:val="24"/>
        </w:rPr>
        <w:t>CONCESSIONAIRE</w:t>
      </w:r>
      <w:r w:rsidR="002C6FA4" w:rsidRPr="006130B6">
        <w:rPr>
          <w:rStyle w:val="Level1asHeadingtext"/>
          <w:rFonts w:cs="Arial"/>
          <w:sz w:val="24"/>
          <w:szCs w:val="24"/>
        </w:rPr>
        <w:t>’S EMPLOYEES</w:t>
      </w:r>
      <w:bookmarkStart w:id="148" w:name="_NN1538"/>
      <w:bookmarkEnd w:id="148"/>
      <w:r w:rsidR="002C6FA4" w:rsidRPr="006130B6">
        <w:rPr>
          <w:sz w:val="24"/>
          <w:szCs w:val="24"/>
        </w:rPr>
        <w:fldChar w:fldCharType="begin"/>
      </w:r>
      <w:r w:rsidR="002C6FA4" w:rsidRPr="006130B6">
        <w:rPr>
          <w:sz w:val="24"/>
          <w:szCs w:val="24"/>
        </w:rPr>
        <w:instrText xml:space="preserve"> TC "</w:instrText>
      </w:r>
      <w:r w:rsidR="002C6FA4" w:rsidRPr="006130B6">
        <w:rPr>
          <w:sz w:val="24"/>
          <w:szCs w:val="24"/>
        </w:rPr>
        <w:fldChar w:fldCharType="begin"/>
      </w:r>
      <w:r w:rsidR="002C6FA4" w:rsidRPr="006130B6">
        <w:rPr>
          <w:sz w:val="24"/>
          <w:szCs w:val="24"/>
        </w:rPr>
        <w:instrText xml:space="preserve"> REF _NN1538\r \h  \* MERGEFORMAT </w:instrText>
      </w:r>
      <w:r w:rsidR="002C6FA4" w:rsidRPr="006130B6">
        <w:rPr>
          <w:sz w:val="24"/>
          <w:szCs w:val="24"/>
        </w:rPr>
      </w:r>
      <w:r w:rsidR="002C6FA4" w:rsidRPr="006130B6">
        <w:rPr>
          <w:sz w:val="24"/>
          <w:szCs w:val="24"/>
        </w:rPr>
        <w:fldChar w:fldCharType="separate"/>
      </w:r>
      <w:bookmarkStart w:id="149" w:name="_Toc173226180"/>
      <w:r w:rsidR="008614C9">
        <w:rPr>
          <w:sz w:val="24"/>
          <w:szCs w:val="24"/>
        </w:rPr>
        <w:instrText>B7</w:instrText>
      </w:r>
      <w:r w:rsidR="002C6FA4" w:rsidRPr="006130B6">
        <w:rPr>
          <w:sz w:val="24"/>
          <w:szCs w:val="24"/>
        </w:rPr>
        <w:fldChar w:fldCharType="end"/>
      </w:r>
      <w:r w:rsidR="002C6FA4" w:rsidRPr="006130B6">
        <w:rPr>
          <w:sz w:val="24"/>
          <w:szCs w:val="24"/>
        </w:rPr>
        <w:tab/>
      </w:r>
      <w:r>
        <w:rPr>
          <w:sz w:val="24"/>
          <w:szCs w:val="24"/>
        </w:rPr>
        <w:instrText>CONCESSIONAIRE</w:instrText>
      </w:r>
      <w:r w:rsidR="002C6FA4" w:rsidRPr="006130B6">
        <w:rPr>
          <w:sz w:val="24"/>
          <w:szCs w:val="24"/>
        </w:rPr>
        <w:instrText>’S STAFF</w:instrText>
      </w:r>
      <w:bookmarkEnd w:id="149"/>
      <w:r w:rsidR="002C6FA4" w:rsidRPr="006130B6">
        <w:rPr>
          <w:sz w:val="24"/>
          <w:szCs w:val="24"/>
        </w:rPr>
        <w:instrText xml:space="preserve">" \l 1 </w:instrText>
      </w:r>
      <w:r w:rsidR="002C6FA4"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The Council reserves the right under the Call-Off Contract to refuse to admit to, or to withdraw permission to remain on, any premises occupied by or on behalf of the Council:</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 xml:space="preserve">any member of the </w:t>
      </w:r>
      <w:r w:rsidR="00C7559F">
        <w:rPr>
          <w:sz w:val="24"/>
          <w:szCs w:val="24"/>
        </w:rPr>
        <w:t>Concessionaire</w:t>
      </w:r>
      <w:r w:rsidRPr="006130B6">
        <w:rPr>
          <w:sz w:val="24"/>
          <w:szCs w:val="24"/>
        </w:rPr>
        <w:t>’s Employees; and/or</w:t>
      </w: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1"/>
        </w:numPr>
        <w:spacing w:after="0"/>
        <w:jc w:val="left"/>
        <w:rPr>
          <w:sz w:val="24"/>
          <w:szCs w:val="24"/>
        </w:rPr>
      </w:pPr>
      <w:r w:rsidRPr="006130B6">
        <w:rPr>
          <w:sz w:val="24"/>
          <w:szCs w:val="24"/>
        </w:rPr>
        <w:t>any person employed or engaged by a sub-</w:t>
      </w:r>
      <w:r w:rsidR="00C7559F">
        <w:rPr>
          <w:sz w:val="24"/>
          <w:szCs w:val="24"/>
        </w:rPr>
        <w:t>Concessionaire</w:t>
      </w:r>
      <w:r w:rsidRPr="006130B6">
        <w:rPr>
          <w:sz w:val="24"/>
          <w:szCs w:val="24"/>
        </w:rPr>
        <w:t xml:space="preserve">, agent or servant of the </w:t>
      </w:r>
      <w:r w:rsidR="00C7559F">
        <w:rPr>
          <w:sz w:val="24"/>
          <w:szCs w:val="24"/>
        </w:rPr>
        <w:t>Concessionaire</w:t>
      </w:r>
      <w:r w:rsidRPr="006130B6">
        <w:rPr>
          <w:sz w:val="24"/>
          <w:szCs w:val="24"/>
        </w:rPr>
        <w:t xml:space="preserve"> </w:t>
      </w:r>
    </w:p>
    <w:p w:rsidR="002C6FA4" w:rsidRPr="006130B6" w:rsidRDefault="002C6FA4" w:rsidP="001925ED">
      <w:pPr>
        <w:pStyle w:val="Level3"/>
        <w:numPr>
          <w:ilvl w:val="0"/>
          <w:numId w:val="0"/>
        </w:numPr>
        <w:spacing w:after="0"/>
        <w:rPr>
          <w:sz w:val="24"/>
          <w:szCs w:val="24"/>
        </w:rPr>
      </w:pPr>
    </w:p>
    <w:p w:rsidR="002C6FA4" w:rsidRPr="006130B6" w:rsidRDefault="002C6FA4" w:rsidP="002B28CD">
      <w:pPr>
        <w:pStyle w:val="Body2"/>
        <w:spacing w:after="0"/>
        <w:ind w:left="851"/>
        <w:rPr>
          <w:sz w:val="24"/>
          <w:szCs w:val="24"/>
        </w:rPr>
      </w:pPr>
      <w:r w:rsidRPr="006130B6">
        <w:rPr>
          <w:sz w:val="24"/>
          <w:szCs w:val="24"/>
        </w:rPr>
        <w:t>whose admission or continued presence would be, in the reasonable opinion of the Council, undesirable.</w:t>
      </w:r>
    </w:p>
    <w:p w:rsidR="002C6FA4" w:rsidRPr="006130B6" w:rsidRDefault="002C6FA4" w:rsidP="001925ED">
      <w:pPr>
        <w:pStyle w:val="Body2"/>
        <w:spacing w:after="0"/>
        <w:ind w:left="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 xml:space="preserve">When directed by the Council, the </w:t>
      </w:r>
      <w:r w:rsidR="00C7559F">
        <w:rPr>
          <w:sz w:val="24"/>
          <w:szCs w:val="24"/>
        </w:rPr>
        <w:t>Concessionaire</w:t>
      </w:r>
      <w:r w:rsidRPr="006130B6">
        <w:rPr>
          <w:sz w:val="24"/>
          <w:szCs w:val="24"/>
        </w:rPr>
        <w:t xml:space="preserve"> shall provide a list of the names and addresses of all persons (if any) who it is expected may require admission in connection with the Call-Off Contract to any premises occupied by or on behalf of the Council, specifying the capacities in which they are concerned with the Call-Off Contract and giving such other particulars as the Council may reasonably desire.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’s Employees,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The decision of the Council as to whether any person is to be refused access to any premises occupied by or on behalf of the Council shall be final and conclusive.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lastRenderedPageBreak/>
        <w:t xml:space="preserve">The </w:t>
      </w:r>
      <w:r w:rsidR="00C7559F">
        <w:rPr>
          <w:sz w:val="24"/>
          <w:szCs w:val="24"/>
        </w:rPr>
        <w:t>Concessionaire</w:t>
      </w:r>
      <w:r w:rsidRPr="006130B6">
        <w:rPr>
          <w:sz w:val="24"/>
          <w:szCs w:val="24"/>
        </w:rPr>
        <w:t xml:space="preserve"> shall replace any of the </w:t>
      </w:r>
      <w:r w:rsidR="00C7559F">
        <w:rPr>
          <w:sz w:val="24"/>
          <w:szCs w:val="24"/>
        </w:rPr>
        <w:t>Concessionaire</w:t>
      </w:r>
      <w:r w:rsidRPr="006130B6">
        <w:rPr>
          <w:sz w:val="24"/>
          <w:szCs w:val="24"/>
        </w:rPr>
        <w:t xml:space="preserve">’s Employees who the Council reasonably decides have failed to carry out their duties with reasonable skill and care.  Following the removal of any of the </w:t>
      </w:r>
      <w:r w:rsidR="00C7559F">
        <w:rPr>
          <w:sz w:val="24"/>
          <w:szCs w:val="24"/>
        </w:rPr>
        <w:t>Concessionaire</w:t>
      </w:r>
      <w:r w:rsidRPr="006130B6">
        <w:rPr>
          <w:sz w:val="24"/>
          <w:szCs w:val="24"/>
        </w:rPr>
        <w:t xml:space="preserve">’s Employees for any reason, the </w:t>
      </w:r>
      <w:r w:rsidR="00C7559F">
        <w:rPr>
          <w:sz w:val="24"/>
          <w:szCs w:val="24"/>
        </w:rPr>
        <w:t>Concessionaire</w:t>
      </w:r>
      <w:r w:rsidRPr="006130B6">
        <w:rPr>
          <w:sz w:val="24"/>
          <w:szCs w:val="24"/>
        </w:rPr>
        <w:t xml:space="preserve"> shall ensure such person is replaced promptly with another person with the necessary training and skills to meet the requirements of the </w:t>
      </w:r>
      <w:r w:rsidR="00C7559F">
        <w:rPr>
          <w:sz w:val="24"/>
          <w:szCs w:val="24"/>
        </w:rPr>
        <w:t>Concession</w:t>
      </w:r>
      <w:r w:rsidRPr="006130B6">
        <w:rPr>
          <w:sz w:val="24"/>
          <w:szCs w:val="24"/>
        </w:rPr>
        <w:t>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1"/>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bear the cost of or costs arising from any notice, instruction or decision of the Council under this clause.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Sideheading"/>
        <w:keepNext/>
        <w:rPr>
          <w:rFonts w:cs="Arial"/>
          <w:szCs w:val="24"/>
        </w:rPr>
      </w:pPr>
      <w:r w:rsidRPr="006130B6">
        <w:rPr>
          <w:rFonts w:cs="Arial"/>
          <w:szCs w:val="24"/>
        </w:rPr>
        <w:t>part c - PRICE AND PAYMENT</w:t>
      </w:r>
      <w:r w:rsidRPr="006130B6">
        <w:rPr>
          <w:rFonts w:cs="Arial"/>
          <w:szCs w:val="24"/>
        </w:rPr>
        <w:fldChar w:fldCharType="begin"/>
      </w:r>
      <w:r w:rsidRPr="006130B6">
        <w:rPr>
          <w:rFonts w:cs="Arial"/>
          <w:szCs w:val="24"/>
        </w:rPr>
        <w:instrText xml:space="preserve"> TC "</w:instrText>
      </w:r>
      <w:bookmarkStart w:id="150" w:name="_Toc173226181"/>
      <w:r w:rsidRPr="006130B6">
        <w:rPr>
          <w:rFonts w:cs="Arial"/>
          <w:szCs w:val="24"/>
        </w:rPr>
        <w:instrText>PART C - PRICE AND PAYMENT</w:instrText>
      </w:r>
      <w:bookmarkEnd w:id="150"/>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854005">
      <w:pPr>
        <w:pStyle w:val="Level1"/>
        <w:keepNext/>
        <w:numPr>
          <w:ilvl w:val="0"/>
          <w:numId w:val="22"/>
        </w:numPr>
        <w:spacing w:after="0"/>
        <w:jc w:val="left"/>
        <w:rPr>
          <w:sz w:val="24"/>
          <w:szCs w:val="24"/>
        </w:rPr>
      </w:pPr>
      <w:bookmarkStart w:id="151" w:name="_Hlt63047626"/>
      <w:bookmarkEnd w:id="151"/>
      <w:r w:rsidRPr="006130B6">
        <w:rPr>
          <w:rStyle w:val="Level1asHeadingtext"/>
          <w:rFonts w:cs="Arial"/>
          <w:sz w:val="24"/>
          <w:szCs w:val="24"/>
        </w:rPr>
        <w:t>PRICE AND PAYMENT</w:t>
      </w:r>
      <w:bookmarkStart w:id="152" w:name="_NN1540"/>
      <w:bookmarkEnd w:id="152"/>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_NN1540\r \h  \* MERGEFORMAT </w:instrText>
      </w:r>
      <w:r w:rsidRPr="006130B6">
        <w:rPr>
          <w:sz w:val="24"/>
          <w:szCs w:val="24"/>
        </w:rPr>
      </w:r>
      <w:r w:rsidRPr="006130B6">
        <w:rPr>
          <w:sz w:val="24"/>
          <w:szCs w:val="24"/>
        </w:rPr>
        <w:fldChar w:fldCharType="separate"/>
      </w:r>
      <w:bookmarkStart w:id="153" w:name="_Toc173226182"/>
      <w:r w:rsidR="008614C9">
        <w:rPr>
          <w:sz w:val="24"/>
          <w:szCs w:val="24"/>
        </w:rPr>
        <w:instrText>C1</w:instrText>
      </w:r>
      <w:r w:rsidRPr="006130B6">
        <w:rPr>
          <w:sz w:val="24"/>
          <w:szCs w:val="24"/>
        </w:rPr>
        <w:fldChar w:fldCharType="end"/>
      </w:r>
      <w:r w:rsidRPr="006130B6">
        <w:rPr>
          <w:sz w:val="24"/>
          <w:szCs w:val="24"/>
        </w:rPr>
        <w:tab/>
        <w:instrText>PRICE AND PAYMENT</w:instrText>
      </w:r>
      <w:bookmarkEnd w:id="153"/>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3"/>
        </w:numPr>
        <w:spacing w:after="0"/>
        <w:jc w:val="left"/>
        <w:rPr>
          <w:sz w:val="24"/>
          <w:szCs w:val="24"/>
        </w:rPr>
      </w:pPr>
      <w:r w:rsidRPr="006130B6">
        <w:rPr>
          <w:sz w:val="24"/>
          <w:szCs w:val="24"/>
        </w:rPr>
        <w:t xml:space="preserve">The </w:t>
      </w:r>
      <w:r w:rsidR="00E76C0B">
        <w:rPr>
          <w:sz w:val="24"/>
          <w:szCs w:val="24"/>
        </w:rPr>
        <w:t>Concessionaire</w:t>
      </w:r>
      <w:r w:rsidR="00E76C0B" w:rsidRPr="006130B6">
        <w:rPr>
          <w:sz w:val="24"/>
          <w:szCs w:val="24"/>
        </w:rPr>
        <w:t xml:space="preserve"> </w:t>
      </w:r>
      <w:r w:rsidRPr="006130B6">
        <w:rPr>
          <w:sz w:val="24"/>
          <w:szCs w:val="24"/>
        </w:rPr>
        <w:t xml:space="preserve">shall pay </w:t>
      </w:r>
      <w:r w:rsidR="00E76C0B">
        <w:rPr>
          <w:sz w:val="24"/>
          <w:szCs w:val="24"/>
        </w:rPr>
        <w:t xml:space="preserve">to the Council </w:t>
      </w:r>
      <w:r w:rsidRPr="006130B6">
        <w:rPr>
          <w:sz w:val="24"/>
          <w:szCs w:val="24"/>
        </w:rPr>
        <w:t>the Price.</w:t>
      </w:r>
    </w:p>
    <w:p w:rsidR="002C6FA4" w:rsidRPr="006130B6" w:rsidRDefault="002C6FA4" w:rsidP="00206E00">
      <w:pPr>
        <w:pStyle w:val="Level2"/>
        <w:widowControl w:val="0"/>
        <w:numPr>
          <w:ilvl w:val="0"/>
          <w:numId w:val="0"/>
        </w:numPr>
        <w:adjustRightInd w:val="0"/>
        <w:spacing w:after="0"/>
        <w:jc w:val="left"/>
        <w:textAlignment w:val="baseline"/>
        <w:rPr>
          <w:sz w:val="24"/>
          <w:szCs w:val="24"/>
        </w:rPr>
      </w:pPr>
    </w:p>
    <w:p w:rsidR="002C6FA4" w:rsidRPr="006130B6" w:rsidRDefault="002C6FA4" w:rsidP="00206E00">
      <w:pPr>
        <w:pStyle w:val="Level2"/>
        <w:widowControl w:val="0"/>
        <w:numPr>
          <w:ilvl w:val="1"/>
          <w:numId w:val="23"/>
        </w:numPr>
        <w:adjustRightInd w:val="0"/>
        <w:spacing w:after="0"/>
        <w:jc w:val="left"/>
        <w:textAlignment w:val="baseline"/>
        <w:rPr>
          <w:sz w:val="24"/>
          <w:szCs w:val="24"/>
        </w:rPr>
      </w:pPr>
      <w:r w:rsidRPr="006130B6">
        <w:rPr>
          <w:sz w:val="24"/>
          <w:szCs w:val="24"/>
        </w:rPr>
        <w:t xml:space="preserve">The Price shall be fixed </w:t>
      </w:r>
      <w:r w:rsidR="000145BC">
        <w:rPr>
          <w:sz w:val="24"/>
          <w:szCs w:val="24"/>
        </w:rPr>
        <w:t>as detailed in the Invitati</w:t>
      </w:r>
      <w:r w:rsidR="007925DA">
        <w:rPr>
          <w:sz w:val="24"/>
          <w:szCs w:val="24"/>
        </w:rPr>
        <w:t>on to Tender (Pricing Schedule).</w:t>
      </w:r>
    </w:p>
    <w:p w:rsidR="002C6FA4" w:rsidRPr="006130B6" w:rsidRDefault="002C6FA4" w:rsidP="001925ED">
      <w:pPr>
        <w:pStyle w:val="Level2"/>
        <w:numPr>
          <w:ilvl w:val="0"/>
          <w:numId w:val="0"/>
        </w:numPr>
        <w:spacing w:after="0"/>
        <w:rPr>
          <w:sz w:val="24"/>
          <w:szCs w:val="24"/>
        </w:rPr>
      </w:pPr>
    </w:p>
    <w:p w:rsidR="002C6FA4" w:rsidRPr="006130B6" w:rsidRDefault="002C6FA4" w:rsidP="007A7750">
      <w:pPr>
        <w:pStyle w:val="Level2"/>
        <w:numPr>
          <w:ilvl w:val="1"/>
          <w:numId w:val="23"/>
        </w:numPr>
        <w:spacing w:after="0"/>
        <w:jc w:val="left"/>
        <w:rPr>
          <w:sz w:val="24"/>
          <w:szCs w:val="24"/>
        </w:rPr>
      </w:pPr>
      <w:bookmarkStart w:id="154" w:name="_Hlt63047628"/>
      <w:bookmarkEnd w:id="154"/>
      <w:r w:rsidRPr="006130B6">
        <w:rPr>
          <w:sz w:val="24"/>
          <w:szCs w:val="24"/>
        </w:rPr>
        <w:t xml:space="preserve">The </w:t>
      </w:r>
      <w:r w:rsidR="00BD3F0F">
        <w:rPr>
          <w:sz w:val="24"/>
          <w:szCs w:val="24"/>
        </w:rPr>
        <w:t>Council</w:t>
      </w:r>
      <w:r w:rsidRPr="006130B6">
        <w:rPr>
          <w:sz w:val="24"/>
          <w:szCs w:val="24"/>
        </w:rPr>
        <w:t xml:space="preserve"> shall submit a single VAT invoice to the </w:t>
      </w:r>
      <w:r w:rsidR="00BD3F0F">
        <w:rPr>
          <w:sz w:val="24"/>
          <w:szCs w:val="24"/>
        </w:rPr>
        <w:t>Concessionaire</w:t>
      </w:r>
      <w:r w:rsidR="00BD3F0F" w:rsidRPr="006130B6">
        <w:rPr>
          <w:sz w:val="24"/>
          <w:szCs w:val="24"/>
        </w:rPr>
        <w:t xml:space="preserve"> </w:t>
      </w:r>
      <w:r w:rsidRPr="006130B6">
        <w:rPr>
          <w:sz w:val="24"/>
          <w:szCs w:val="24"/>
        </w:rPr>
        <w:t>no later than seven (7) days after the end of each calendar month detailing the  the amount payable.</w:t>
      </w:r>
      <w:r w:rsidR="007A7750" w:rsidRPr="007A7750">
        <w:t xml:space="preserve">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3"/>
        </w:numPr>
        <w:spacing w:after="0"/>
        <w:jc w:val="left"/>
        <w:rPr>
          <w:sz w:val="24"/>
          <w:szCs w:val="24"/>
        </w:rPr>
      </w:pPr>
      <w:r w:rsidRPr="006130B6">
        <w:rPr>
          <w:sz w:val="24"/>
          <w:szCs w:val="24"/>
        </w:rPr>
        <w:t xml:space="preserve">Payment of any undisputed invoice </w:t>
      </w:r>
      <w:r w:rsidR="00BD3F0F">
        <w:rPr>
          <w:sz w:val="24"/>
          <w:szCs w:val="24"/>
        </w:rPr>
        <w:t>shall</w:t>
      </w:r>
      <w:r w:rsidR="00BD3F0F" w:rsidRPr="006130B6">
        <w:rPr>
          <w:sz w:val="24"/>
          <w:szCs w:val="24"/>
        </w:rPr>
        <w:t xml:space="preserve"> </w:t>
      </w:r>
      <w:r w:rsidRPr="006130B6">
        <w:rPr>
          <w:sz w:val="24"/>
          <w:szCs w:val="24"/>
        </w:rPr>
        <w:t xml:space="preserve">be made </w:t>
      </w:r>
      <w:r w:rsidR="00BD3F0F">
        <w:rPr>
          <w:sz w:val="24"/>
          <w:szCs w:val="24"/>
        </w:rPr>
        <w:t xml:space="preserve">by the Concessionaire </w:t>
      </w:r>
      <w:r w:rsidRPr="006130B6">
        <w:rPr>
          <w:sz w:val="24"/>
          <w:szCs w:val="24"/>
        </w:rPr>
        <w:t xml:space="preserve">no later than thirty (30) days </w:t>
      </w:r>
      <w:r w:rsidR="007A7750" w:rsidRPr="00953E0D">
        <w:rPr>
          <w:sz w:val="24"/>
          <w:szCs w:val="24"/>
          <w:lang w:eastAsia="en-US"/>
        </w:rPr>
        <w:t xml:space="preserve">from the date </w:t>
      </w:r>
      <w:r w:rsidR="00BD3F0F">
        <w:rPr>
          <w:sz w:val="24"/>
          <w:szCs w:val="24"/>
          <w:lang w:eastAsia="en-US"/>
        </w:rPr>
        <w:t xml:space="preserve">of the invoice. </w:t>
      </w:r>
    </w:p>
    <w:p w:rsidR="002C6FA4" w:rsidRPr="006130B6" w:rsidRDefault="002C6FA4" w:rsidP="001925ED">
      <w:pPr>
        <w:pStyle w:val="Level2"/>
        <w:numPr>
          <w:ilvl w:val="0"/>
          <w:numId w:val="0"/>
        </w:numPr>
        <w:spacing w:after="0"/>
        <w:rPr>
          <w:sz w:val="24"/>
          <w:szCs w:val="24"/>
        </w:rPr>
      </w:pPr>
    </w:p>
    <w:p w:rsidR="008A035B" w:rsidRDefault="008A035B" w:rsidP="008A035B">
      <w:pPr>
        <w:pStyle w:val="Level2"/>
        <w:numPr>
          <w:ilvl w:val="0"/>
          <w:numId w:val="0"/>
        </w:numPr>
        <w:spacing w:after="0"/>
        <w:ind w:left="851"/>
        <w:jc w:val="left"/>
        <w:rPr>
          <w:sz w:val="24"/>
          <w:szCs w:val="24"/>
        </w:rPr>
      </w:pP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3"/>
        </w:numPr>
        <w:spacing w:after="0"/>
        <w:jc w:val="left"/>
        <w:rPr>
          <w:sz w:val="24"/>
          <w:szCs w:val="24"/>
        </w:rPr>
      </w:pPr>
      <w:r w:rsidRPr="006130B6">
        <w:rPr>
          <w:sz w:val="24"/>
          <w:szCs w:val="24"/>
        </w:rPr>
        <w:t xml:space="preserve">Any overdue sums will bear interest from the due date until payment is made at 4% per annum over the </w:t>
      </w:r>
      <w:r w:rsidR="006061F4">
        <w:rPr>
          <w:sz w:val="24"/>
          <w:szCs w:val="24"/>
        </w:rPr>
        <w:t>Bank of England</w:t>
      </w:r>
      <w:r w:rsidRPr="006130B6">
        <w:rPr>
          <w:sz w:val="24"/>
          <w:szCs w:val="24"/>
        </w:rPr>
        <w:t xml:space="preserve"> base rate from time to time.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3"/>
        </w:numPr>
        <w:spacing w:after="0"/>
        <w:jc w:val="left"/>
        <w:rPr>
          <w:sz w:val="24"/>
          <w:szCs w:val="24"/>
        </w:rPr>
      </w:pPr>
      <w:r w:rsidRPr="006130B6">
        <w:rPr>
          <w:sz w:val="24"/>
          <w:szCs w:val="24"/>
        </w:rPr>
        <w:t xml:space="preserve">The Council will be entitled but not obliged at any time or times without notice to the </w:t>
      </w:r>
      <w:r w:rsidR="00C7559F">
        <w:rPr>
          <w:sz w:val="24"/>
          <w:szCs w:val="24"/>
        </w:rPr>
        <w:t>Concessionaire</w:t>
      </w:r>
      <w:r w:rsidRPr="006130B6">
        <w:rPr>
          <w:sz w:val="24"/>
          <w:szCs w:val="24"/>
        </w:rPr>
        <w:t xml:space="preserve"> to set off any liability of the Council to the </w:t>
      </w:r>
      <w:r w:rsidR="00C7559F">
        <w:rPr>
          <w:sz w:val="24"/>
          <w:szCs w:val="24"/>
        </w:rPr>
        <w:t>Concessionaire</w:t>
      </w:r>
      <w:r w:rsidRPr="006130B6">
        <w:rPr>
          <w:sz w:val="24"/>
          <w:szCs w:val="24"/>
        </w:rPr>
        <w:t xml:space="preserve"> against any liability of the </w:t>
      </w:r>
      <w:r w:rsidR="00C7559F">
        <w:rPr>
          <w:sz w:val="24"/>
          <w:szCs w:val="24"/>
        </w:rPr>
        <w:t>Concessionaire</w:t>
      </w:r>
      <w:r w:rsidRPr="006130B6">
        <w:rPr>
          <w:sz w:val="24"/>
          <w:szCs w:val="24"/>
        </w:rPr>
        <w:t xml:space="preserve"> to the Council (in either case howsoever arising and whether any such liability is present or future, liquidated or unliquidated and irrespective of the currency) and may for such purpose convert or exchange any sums owing to the </w:t>
      </w:r>
      <w:r w:rsidR="00C7559F">
        <w:rPr>
          <w:sz w:val="24"/>
          <w:szCs w:val="24"/>
        </w:rPr>
        <w:t>Concessionaire</w:t>
      </w:r>
      <w:r w:rsidRPr="006130B6">
        <w:rPr>
          <w:sz w:val="24"/>
          <w:szCs w:val="24"/>
        </w:rPr>
        <w:t xml:space="preserve"> into any other currency or currencies in which the obligations of the Council are payable under this Call-off Contract.  The Council’s rights under this clause will be without prejudice to any other rights or remedies available to the Council under this Contract or otherwise.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3"/>
        </w:numPr>
        <w:spacing w:after="0"/>
        <w:jc w:val="left"/>
        <w:rPr>
          <w:sz w:val="24"/>
          <w:szCs w:val="24"/>
        </w:rPr>
      </w:pPr>
      <w:r w:rsidRPr="006130B6">
        <w:rPr>
          <w:sz w:val="24"/>
          <w:szCs w:val="24"/>
        </w:rPr>
        <w:t>Further details of payment, if any, are set out in the Pricing Schedule.</w:t>
      </w:r>
    </w:p>
    <w:p w:rsidR="002C6FA4" w:rsidRPr="006130B6" w:rsidRDefault="002C6FA4" w:rsidP="001925ED">
      <w:pPr>
        <w:pStyle w:val="Level2"/>
        <w:numPr>
          <w:ilvl w:val="0"/>
          <w:numId w:val="0"/>
        </w:numPr>
        <w:spacing w:after="0"/>
        <w:rPr>
          <w:sz w:val="24"/>
          <w:szCs w:val="24"/>
        </w:rPr>
      </w:pP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Sideheading"/>
        <w:keepNext/>
        <w:rPr>
          <w:rFonts w:cs="Arial"/>
          <w:szCs w:val="24"/>
        </w:rPr>
      </w:pPr>
      <w:r w:rsidRPr="006130B6">
        <w:rPr>
          <w:rFonts w:cs="Arial"/>
          <w:szCs w:val="24"/>
        </w:rPr>
        <w:lastRenderedPageBreak/>
        <w:t>part d - termination AND CONSEQUENCES OF TERMINATION</w:t>
      </w:r>
      <w:r w:rsidRPr="006130B6">
        <w:rPr>
          <w:rFonts w:cs="Arial"/>
          <w:szCs w:val="24"/>
        </w:rPr>
        <w:fldChar w:fldCharType="begin"/>
      </w:r>
      <w:r w:rsidRPr="006130B6">
        <w:rPr>
          <w:rFonts w:cs="Arial"/>
          <w:szCs w:val="24"/>
        </w:rPr>
        <w:instrText xml:space="preserve"> TC "</w:instrText>
      </w:r>
      <w:bookmarkStart w:id="155" w:name="_Toc173226183"/>
      <w:r w:rsidRPr="006130B6">
        <w:rPr>
          <w:rFonts w:cs="Arial"/>
          <w:szCs w:val="24"/>
        </w:rPr>
        <w:instrText>PART D - TERMINATION AND CONSEQUENCES OF TERMINATION</w:instrText>
      </w:r>
      <w:bookmarkEnd w:id="155"/>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854005">
      <w:pPr>
        <w:pStyle w:val="Level1"/>
        <w:keepNext/>
        <w:numPr>
          <w:ilvl w:val="0"/>
          <w:numId w:val="24"/>
        </w:numPr>
        <w:spacing w:after="0"/>
        <w:jc w:val="left"/>
        <w:rPr>
          <w:sz w:val="24"/>
          <w:szCs w:val="24"/>
        </w:rPr>
      </w:pPr>
      <w:r w:rsidRPr="006130B6">
        <w:rPr>
          <w:rStyle w:val="Level1asHeadingtext"/>
          <w:rFonts w:cs="Arial"/>
          <w:sz w:val="24"/>
          <w:szCs w:val="24"/>
        </w:rPr>
        <w:t>TERMINATION</w:t>
      </w:r>
      <w:bookmarkStart w:id="156" w:name="_NN1542"/>
      <w:bookmarkEnd w:id="15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_NN1542\r \h  \* MERGEFORMAT </w:instrText>
      </w:r>
      <w:r w:rsidRPr="006130B6">
        <w:rPr>
          <w:sz w:val="24"/>
          <w:szCs w:val="24"/>
        </w:rPr>
      </w:r>
      <w:r w:rsidRPr="006130B6">
        <w:rPr>
          <w:sz w:val="24"/>
          <w:szCs w:val="24"/>
        </w:rPr>
        <w:fldChar w:fldCharType="separate"/>
      </w:r>
      <w:bookmarkStart w:id="157" w:name="_Toc173226184"/>
      <w:r w:rsidR="008614C9">
        <w:rPr>
          <w:sz w:val="24"/>
          <w:szCs w:val="24"/>
        </w:rPr>
        <w:instrText>D1</w:instrText>
      </w:r>
      <w:r w:rsidRPr="006130B6">
        <w:rPr>
          <w:sz w:val="24"/>
          <w:szCs w:val="24"/>
        </w:rPr>
        <w:fldChar w:fldCharType="end"/>
      </w:r>
      <w:r w:rsidRPr="006130B6">
        <w:rPr>
          <w:sz w:val="24"/>
          <w:szCs w:val="24"/>
        </w:rPr>
        <w:tab/>
        <w:instrText>TERMINATION</w:instrText>
      </w:r>
      <w:bookmarkEnd w:id="157"/>
      <w:r w:rsidRPr="006130B6">
        <w:rPr>
          <w:sz w:val="24"/>
          <w:szCs w:val="24"/>
        </w:rPr>
        <w:instrText xml:space="preserve">" \l 1 </w:instrText>
      </w:r>
      <w:r w:rsidRPr="006130B6">
        <w:rPr>
          <w:sz w:val="24"/>
          <w:szCs w:val="24"/>
        </w:rPr>
        <w:fldChar w:fldCharType="end"/>
      </w:r>
    </w:p>
    <w:p w:rsidR="002C6FA4" w:rsidRPr="006130B6" w:rsidRDefault="002C6FA4" w:rsidP="00854005">
      <w:pPr>
        <w:pStyle w:val="Level1"/>
        <w:keepNext/>
        <w:numPr>
          <w:ilvl w:val="0"/>
          <w:numId w:val="0"/>
        </w:numPr>
        <w:rPr>
          <w:sz w:val="24"/>
          <w:szCs w:val="24"/>
        </w:rPr>
      </w:pPr>
    </w:p>
    <w:p w:rsidR="002C6FA4" w:rsidRPr="006130B6" w:rsidRDefault="002C6FA4" w:rsidP="00854005">
      <w:pPr>
        <w:pStyle w:val="Level2"/>
        <w:numPr>
          <w:ilvl w:val="1"/>
          <w:numId w:val="25"/>
        </w:numPr>
        <w:spacing w:after="0"/>
        <w:jc w:val="left"/>
        <w:rPr>
          <w:sz w:val="24"/>
          <w:szCs w:val="24"/>
        </w:rPr>
      </w:pPr>
      <w:r w:rsidRPr="006130B6">
        <w:rPr>
          <w:sz w:val="24"/>
          <w:szCs w:val="24"/>
        </w:rPr>
        <w:t xml:space="preserve">Subject to the provisions of clause H6 (Force Majeure) the Council may terminate the Call-Off Contract with immediate effect by notice in writing to the </w:t>
      </w:r>
      <w:r w:rsidR="00C7559F">
        <w:rPr>
          <w:sz w:val="24"/>
          <w:szCs w:val="24"/>
        </w:rPr>
        <w:t>Concessionaire</w:t>
      </w:r>
      <w:r w:rsidRPr="006130B6">
        <w:rPr>
          <w:sz w:val="24"/>
          <w:szCs w:val="24"/>
        </w:rPr>
        <w:t xml:space="preserve"> on or at any time if:</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becomes bankrupt, insolvent, makes any composition with its creditors, has a receiver appointed under the Mental Health Act 1983 or dies; or</w:t>
      </w: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is convicted of a criminal offence; 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ceases or threatens to cease to carry on its business; 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has a change in Control which the Council believes will have a substantial impact on the performance of the Call-Off Contract; 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there is a risk or a genuine belief that reputational damage to the Council will occur as a result of the Call-Off Contract continuing; 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is in breach of any of its obligations under this Call-Off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there is a material or substantial breach by the </w:t>
      </w:r>
      <w:r w:rsidR="00C7559F">
        <w:rPr>
          <w:sz w:val="24"/>
          <w:szCs w:val="24"/>
        </w:rPr>
        <w:t>Concessionaire</w:t>
      </w:r>
      <w:r w:rsidRPr="006130B6">
        <w:rPr>
          <w:sz w:val="24"/>
          <w:szCs w:val="24"/>
        </w:rPr>
        <w:t xml:space="preserve"> of any of its obligations under this Call-Off Contract which is incapable of remedy; or</w:t>
      </w:r>
    </w:p>
    <w:p w:rsidR="002C6FA4" w:rsidRPr="006130B6" w:rsidRDefault="002C6FA4" w:rsidP="001925ED">
      <w:pPr>
        <w:pStyle w:val="Level3"/>
        <w:numPr>
          <w:ilvl w:val="0"/>
          <w:numId w:val="0"/>
        </w:numPr>
        <w:spacing w:after="0"/>
        <w:rPr>
          <w:sz w:val="24"/>
          <w:szCs w:val="24"/>
        </w:rPr>
      </w:pPr>
    </w:p>
    <w:p w:rsidR="008A035B" w:rsidRPr="00B004E2" w:rsidRDefault="002C6FA4" w:rsidP="00B004E2">
      <w:pPr>
        <w:pStyle w:val="Level3"/>
        <w:numPr>
          <w:ilvl w:val="2"/>
          <w:numId w:val="26"/>
        </w:numPr>
        <w:spacing w:after="0"/>
        <w:jc w:val="left"/>
        <w:rPr>
          <w:sz w:val="24"/>
          <w:szCs w:val="24"/>
        </w:rPr>
      </w:pPr>
      <w:bookmarkStart w:id="158" w:name="OLE_LINK1"/>
      <w:r w:rsidRPr="006130B6">
        <w:rPr>
          <w:sz w:val="24"/>
          <w:szCs w:val="24"/>
        </w:rPr>
        <w:t xml:space="preserve">the </w:t>
      </w:r>
      <w:r w:rsidR="00C7559F">
        <w:rPr>
          <w:sz w:val="24"/>
          <w:szCs w:val="24"/>
        </w:rPr>
        <w:t>Concessionaire</w:t>
      </w:r>
      <w:r w:rsidRPr="006130B6">
        <w:rPr>
          <w:sz w:val="24"/>
          <w:szCs w:val="24"/>
        </w:rPr>
        <w:t xml:space="preserve"> commits persistent minor breaches of this Call-Off Contract whether remedied or not</w:t>
      </w:r>
      <w:r w:rsidR="008A035B">
        <w:rPr>
          <w:sz w:val="24"/>
          <w:szCs w:val="24"/>
        </w:rPr>
        <w:t>;</w:t>
      </w:r>
    </w:p>
    <w:p w:rsidR="002C6FA4" w:rsidRPr="006130B6" w:rsidRDefault="002C6FA4" w:rsidP="001925ED">
      <w:pPr>
        <w:pStyle w:val="Level3"/>
        <w:numPr>
          <w:ilvl w:val="0"/>
          <w:numId w:val="0"/>
        </w:numPr>
        <w:spacing w:after="0"/>
        <w:rPr>
          <w:sz w:val="24"/>
          <w:szCs w:val="24"/>
        </w:rPr>
      </w:pPr>
    </w:p>
    <w:bookmarkEnd w:id="158"/>
    <w:p w:rsidR="002C6FA4" w:rsidRPr="006130B6" w:rsidRDefault="002C6FA4" w:rsidP="00854005">
      <w:pPr>
        <w:pStyle w:val="Level2"/>
        <w:numPr>
          <w:ilvl w:val="1"/>
          <w:numId w:val="26"/>
        </w:numPr>
        <w:spacing w:after="0"/>
        <w:jc w:val="left"/>
        <w:rPr>
          <w:sz w:val="24"/>
          <w:szCs w:val="24"/>
        </w:rPr>
      </w:pPr>
      <w:r w:rsidRPr="006130B6">
        <w:rPr>
          <w:sz w:val="24"/>
          <w:szCs w:val="24"/>
        </w:rPr>
        <w:t>The Council reserves the right to terminate the Call-Off Contract in part in the case of termination under clauses D1.1.6, D1.1.7 and D1.1.8.</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The Council reserves the right to terminate the Call-Off Contract at will, in whole or in part, at any time with or without notice except that it will give as much notice as possible in the circumstances.</w:t>
      </w:r>
    </w:p>
    <w:p w:rsidR="002C6FA4" w:rsidRPr="006130B6" w:rsidRDefault="002C6FA4" w:rsidP="001925ED">
      <w:pPr>
        <w:pStyle w:val="Level2"/>
        <w:numPr>
          <w:ilvl w:val="0"/>
          <w:numId w:val="0"/>
        </w:numPr>
        <w:spacing w:after="0"/>
        <w:jc w:val="left"/>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 xml:space="preserve">Termination of the Call-Off Contract under this clause D1 shall not cause the </w:t>
      </w:r>
      <w:r w:rsidR="008614C9">
        <w:rPr>
          <w:sz w:val="24"/>
          <w:szCs w:val="24"/>
        </w:rPr>
        <w:t>Approved Provider List</w:t>
      </w:r>
      <w:r w:rsidRPr="006130B6">
        <w:rPr>
          <w:sz w:val="24"/>
          <w:szCs w:val="24"/>
        </w:rPr>
        <w:t xml:space="preserve"> Agreement to terminate automatically.  For the avoidance of doubt, the </w:t>
      </w:r>
      <w:r w:rsidR="008614C9">
        <w:rPr>
          <w:sz w:val="24"/>
          <w:szCs w:val="24"/>
        </w:rPr>
        <w:t>Approved Provider List</w:t>
      </w:r>
      <w:r w:rsidRPr="006130B6">
        <w:rPr>
          <w:sz w:val="24"/>
          <w:szCs w:val="24"/>
        </w:rPr>
        <w:t xml:space="preserve"> Agreement shall remain in force unless and until it is terminated or expires by its own terms. </w:t>
      </w:r>
    </w:p>
    <w:p w:rsidR="002C6FA4" w:rsidRPr="006130B6" w:rsidRDefault="002C6FA4" w:rsidP="001925ED">
      <w:pPr>
        <w:pStyle w:val="Level2"/>
        <w:numPr>
          <w:ilvl w:val="0"/>
          <w:numId w:val="0"/>
        </w:numPr>
        <w:spacing w:after="0"/>
        <w:jc w:val="left"/>
        <w:rPr>
          <w:sz w:val="24"/>
          <w:szCs w:val="24"/>
        </w:rPr>
      </w:pPr>
      <w:r w:rsidRPr="006130B6">
        <w:rPr>
          <w:sz w:val="24"/>
          <w:szCs w:val="24"/>
        </w:rPr>
        <w:t xml:space="preserve"> </w:t>
      </w:r>
    </w:p>
    <w:p w:rsidR="002C6FA4" w:rsidRPr="006130B6" w:rsidRDefault="002C6FA4" w:rsidP="00854005">
      <w:pPr>
        <w:pStyle w:val="Level2"/>
        <w:numPr>
          <w:ilvl w:val="1"/>
          <w:numId w:val="26"/>
        </w:numPr>
        <w:spacing w:after="0"/>
        <w:jc w:val="left"/>
        <w:rPr>
          <w:sz w:val="24"/>
          <w:szCs w:val="24"/>
        </w:rPr>
      </w:pPr>
      <w:r w:rsidRPr="006130B6">
        <w:rPr>
          <w:sz w:val="24"/>
          <w:szCs w:val="24"/>
        </w:rPr>
        <w:lastRenderedPageBreak/>
        <w:t xml:space="preserve">Termination of this Call-Off Contract under this clause D1 shall not cause other Call-Off Contracts, which may have been entered into separately by the Parties under the </w:t>
      </w:r>
      <w:r w:rsidR="008614C9">
        <w:rPr>
          <w:sz w:val="24"/>
          <w:szCs w:val="24"/>
        </w:rPr>
        <w:t>Approved Provider List</w:t>
      </w:r>
      <w:r w:rsidRPr="006130B6">
        <w:rPr>
          <w:sz w:val="24"/>
          <w:szCs w:val="24"/>
        </w:rPr>
        <w:t xml:space="preserve"> Agreement, to terminate automatically.   </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6"/>
        </w:numPr>
        <w:spacing w:after="0"/>
        <w:jc w:val="left"/>
        <w:rPr>
          <w:sz w:val="24"/>
          <w:szCs w:val="24"/>
        </w:rPr>
      </w:pPr>
      <w:r w:rsidRPr="006130B6">
        <w:rPr>
          <w:rStyle w:val="Level1asHeadingtext"/>
          <w:rFonts w:cs="Arial"/>
          <w:sz w:val="24"/>
          <w:szCs w:val="24"/>
        </w:rPr>
        <w:t>CONSEQUENCES OF TERMINATION</w:t>
      </w:r>
      <w:bookmarkStart w:id="159" w:name="_NN1543"/>
      <w:bookmarkEnd w:id="159"/>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_NN1543\r \h  \* MERGEFORMAT </w:instrText>
      </w:r>
      <w:r w:rsidRPr="006130B6">
        <w:rPr>
          <w:sz w:val="24"/>
          <w:szCs w:val="24"/>
        </w:rPr>
      </w:r>
      <w:r w:rsidRPr="006130B6">
        <w:rPr>
          <w:sz w:val="24"/>
          <w:szCs w:val="24"/>
        </w:rPr>
        <w:fldChar w:fldCharType="separate"/>
      </w:r>
      <w:bookmarkStart w:id="160" w:name="_Toc173226185"/>
      <w:r w:rsidR="008614C9">
        <w:rPr>
          <w:sz w:val="24"/>
          <w:szCs w:val="24"/>
        </w:rPr>
        <w:instrText>D2</w:instrText>
      </w:r>
      <w:r w:rsidRPr="006130B6">
        <w:rPr>
          <w:sz w:val="24"/>
          <w:szCs w:val="24"/>
        </w:rPr>
        <w:fldChar w:fldCharType="end"/>
      </w:r>
      <w:r w:rsidRPr="006130B6">
        <w:rPr>
          <w:sz w:val="24"/>
          <w:szCs w:val="24"/>
        </w:rPr>
        <w:tab/>
        <w:instrText>CONSEQUENCES OF TERMINATION</w:instrText>
      </w:r>
      <w:bookmarkEnd w:id="160"/>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If this Call-Off Contract is terminated in whole or in part the Council shall:</w:t>
      </w:r>
    </w:p>
    <w:p w:rsidR="002C6FA4" w:rsidRPr="006130B6" w:rsidRDefault="002C6FA4" w:rsidP="001925ED">
      <w:pPr>
        <w:pStyle w:val="Level2"/>
        <w:numPr>
          <w:ilvl w:val="0"/>
          <w:numId w:val="0"/>
        </w:numPr>
        <w:spacing w:after="0"/>
        <w:rPr>
          <w:sz w:val="24"/>
          <w:szCs w:val="24"/>
        </w:rPr>
      </w:pPr>
    </w:p>
    <w:p w:rsidR="002C6FA4" w:rsidRPr="006130B6" w:rsidRDefault="002C6FA4" w:rsidP="001925ED">
      <w:pPr>
        <w:pStyle w:val="Level3"/>
        <w:numPr>
          <w:ilvl w:val="0"/>
          <w:numId w:val="0"/>
        </w:numPr>
        <w:spacing w:after="0"/>
        <w:ind w:left="851"/>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except for termination under clause D1.3, be entitled to </w:t>
      </w:r>
      <w:r w:rsidR="00BD3F0F">
        <w:rPr>
          <w:sz w:val="24"/>
          <w:szCs w:val="24"/>
        </w:rPr>
        <w:t>recover</w:t>
      </w:r>
      <w:r w:rsidRPr="006130B6">
        <w:rPr>
          <w:sz w:val="24"/>
          <w:szCs w:val="24"/>
        </w:rPr>
        <w:t xml:space="preserve"> any sum or sums which would have been due </w:t>
      </w:r>
      <w:r w:rsidR="00BD3F0F">
        <w:rPr>
          <w:sz w:val="24"/>
          <w:szCs w:val="24"/>
        </w:rPr>
        <w:t>to</w:t>
      </w:r>
      <w:r w:rsidR="00BD3F0F" w:rsidRPr="006130B6">
        <w:rPr>
          <w:sz w:val="24"/>
          <w:szCs w:val="24"/>
        </w:rPr>
        <w:t xml:space="preserve"> </w:t>
      </w:r>
      <w:r w:rsidRPr="006130B6">
        <w:rPr>
          <w:sz w:val="24"/>
          <w:szCs w:val="24"/>
        </w:rPr>
        <w:t xml:space="preserve">the Council </w:t>
      </w:r>
      <w:r w:rsidR="00BD3F0F">
        <w:rPr>
          <w:sz w:val="24"/>
          <w:szCs w:val="24"/>
        </w:rPr>
        <w:t>from</w:t>
      </w:r>
      <w:r w:rsidR="00BD3F0F" w:rsidRPr="006130B6">
        <w:rPr>
          <w:sz w:val="24"/>
          <w:szCs w:val="24"/>
        </w:rPr>
        <w:t xml:space="preserve"> </w:t>
      </w:r>
      <w:r w:rsidRPr="006130B6">
        <w:rPr>
          <w:sz w:val="24"/>
          <w:szCs w:val="24"/>
        </w:rPr>
        <w:t xml:space="preserve">the </w:t>
      </w:r>
      <w:r w:rsidR="00C7559F">
        <w:rPr>
          <w:sz w:val="24"/>
          <w:szCs w:val="24"/>
        </w:rPr>
        <w:t>Concessionaire</w:t>
      </w:r>
      <w:r w:rsidRPr="006130B6">
        <w:rPr>
          <w:sz w:val="24"/>
          <w:szCs w:val="24"/>
        </w:rPr>
        <w:t xml:space="preserve"> under this Call-Off Contract from the </w:t>
      </w:r>
      <w:r w:rsidR="00C7559F">
        <w:rPr>
          <w:sz w:val="24"/>
          <w:szCs w:val="24"/>
        </w:rPr>
        <w:t>Concessionaire</w:t>
      </w:r>
      <w:r w:rsidRPr="006130B6">
        <w:rPr>
          <w:sz w:val="24"/>
          <w:szCs w:val="24"/>
        </w:rPr>
        <w:t xml:space="preserve"> as a debt any sum in respect of any loss or damage to the Council resulting from or arising out of the termination of this Call-Off Contract.  Such loss or damage shall include the reasonable cost to the Council of the time spent by its officers in terminating the Call-Off Contract and in making alternative arrangements for the supply of the </w:t>
      </w:r>
      <w:r w:rsidR="00C7559F">
        <w:rPr>
          <w:sz w:val="24"/>
          <w:szCs w:val="24"/>
        </w:rPr>
        <w:t>Concession</w:t>
      </w:r>
      <w:r w:rsidRPr="006130B6">
        <w:rPr>
          <w:sz w:val="24"/>
          <w:szCs w:val="24"/>
        </w:rPr>
        <w:t>s or any parts of them; and/or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where termination arises under clause D1.3, pay to the </w:t>
      </w:r>
      <w:r w:rsidR="00C7559F">
        <w:rPr>
          <w:sz w:val="24"/>
          <w:szCs w:val="24"/>
        </w:rPr>
        <w:t>Concessionaire</w:t>
      </w:r>
      <w:r w:rsidRPr="006130B6">
        <w:rPr>
          <w:sz w:val="24"/>
          <w:szCs w:val="24"/>
        </w:rPr>
        <w:t xml:space="preserve"> any reasonable, direct and quantifiable costs reasonably incurred by the </w:t>
      </w:r>
      <w:r w:rsidR="00C7559F">
        <w:rPr>
          <w:sz w:val="24"/>
          <w:szCs w:val="24"/>
        </w:rPr>
        <w:t>Concessionaire</w:t>
      </w:r>
      <w:r w:rsidRPr="006130B6">
        <w:rPr>
          <w:sz w:val="24"/>
          <w:szCs w:val="24"/>
        </w:rPr>
        <w:t xml:space="preserve"> due to early termination; and/or</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3"/>
        <w:numPr>
          <w:ilvl w:val="2"/>
          <w:numId w:val="26"/>
        </w:numPr>
        <w:spacing w:after="0"/>
        <w:jc w:val="left"/>
        <w:rPr>
          <w:sz w:val="24"/>
          <w:szCs w:val="24"/>
        </w:rPr>
      </w:pPr>
      <w:r w:rsidRPr="006130B6">
        <w:rPr>
          <w:sz w:val="24"/>
          <w:szCs w:val="24"/>
        </w:rPr>
        <w:t xml:space="preserve">in the event that any sum of money owed by the </w:t>
      </w:r>
      <w:r w:rsidR="00C7559F">
        <w:rPr>
          <w:sz w:val="24"/>
          <w:szCs w:val="24"/>
        </w:rPr>
        <w:t>Concessionaire</w:t>
      </w:r>
      <w:r w:rsidRPr="006130B6">
        <w:rPr>
          <w:sz w:val="24"/>
          <w:szCs w:val="24"/>
        </w:rPr>
        <w:t xml:space="preserve"> to the Council (the </w:t>
      </w:r>
      <w:r w:rsidR="00C7559F">
        <w:rPr>
          <w:sz w:val="24"/>
          <w:szCs w:val="24"/>
        </w:rPr>
        <w:t>Concessionaire</w:t>
      </w:r>
      <w:r w:rsidRPr="006130B6">
        <w:rPr>
          <w:sz w:val="24"/>
          <w:szCs w:val="24"/>
        </w:rPr>
        <w:t xml:space="preserve">’s debt) exceeds any sum of money owed by the Council to the </w:t>
      </w:r>
      <w:r w:rsidR="00C7559F">
        <w:rPr>
          <w:sz w:val="24"/>
          <w:szCs w:val="24"/>
        </w:rPr>
        <w:t>Concessionaire</w:t>
      </w:r>
      <w:r w:rsidRPr="006130B6">
        <w:rPr>
          <w:sz w:val="24"/>
          <w:szCs w:val="24"/>
        </w:rPr>
        <w:t xml:space="preserve"> (the Council’s debt) under this Call-Off Contract then the Council shall, at its sole discretion, be entitled to deduct the </w:t>
      </w:r>
      <w:r w:rsidR="00C7559F">
        <w:rPr>
          <w:sz w:val="24"/>
          <w:szCs w:val="24"/>
        </w:rPr>
        <w:t>Concessionaire</w:t>
      </w:r>
      <w:r w:rsidRPr="006130B6">
        <w:rPr>
          <w:sz w:val="24"/>
          <w:szCs w:val="24"/>
        </w:rPr>
        <w:t xml:space="preserve">’s debt from any future Council’s debt or to recover the </w:t>
      </w:r>
      <w:r w:rsidR="00C7559F">
        <w:rPr>
          <w:sz w:val="24"/>
          <w:szCs w:val="24"/>
        </w:rPr>
        <w:t>Concessionaire</w:t>
      </w:r>
      <w:r w:rsidRPr="006130B6">
        <w:rPr>
          <w:sz w:val="24"/>
          <w:szCs w:val="24"/>
        </w:rPr>
        <w:t>’s debt as a civil debt.</w:t>
      </w:r>
    </w:p>
    <w:p w:rsidR="002C6FA4" w:rsidRPr="006130B6" w:rsidRDefault="002C6FA4" w:rsidP="001925ED">
      <w:pPr>
        <w:pStyle w:val="Level3"/>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Upon the termination of the Call-Off Contract for any reason, subject as otherwise provided in this Call-Off Contract and to any rights or obligations which have accrued prior to termination, neither party shall have any further obligation to the other under the Call-Off Contract.</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6"/>
        </w:numPr>
        <w:spacing w:after="0"/>
        <w:jc w:val="left"/>
        <w:rPr>
          <w:sz w:val="24"/>
          <w:szCs w:val="24"/>
        </w:rPr>
      </w:pPr>
      <w:r w:rsidRPr="006130B6">
        <w:rPr>
          <w:rStyle w:val="Level1asHeadingtext"/>
          <w:rFonts w:cs="Arial"/>
          <w:sz w:val="24"/>
          <w:szCs w:val="24"/>
        </w:rPr>
        <w:t>DISPUTE RESOLUTION PROCEDURE</w:t>
      </w:r>
      <w:bookmarkStart w:id="161" w:name="_NN1544"/>
      <w:bookmarkEnd w:id="161"/>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_NN1544\r \h  \* MERGEFORMAT </w:instrText>
      </w:r>
      <w:r w:rsidRPr="006130B6">
        <w:rPr>
          <w:sz w:val="24"/>
          <w:szCs w:val="24"/>
        </w:rPr>
      </w:r>
      <w:r w:rsidRPr="006130B6">
        <w:rPr>
          <w:sz w:val="24"/>
          <w:szCs w:val="24"/>
        </w:rPr>
        <w:fldChar w:fldCharType="separate"/>
      </w:r>
      <w:bookmarkStart w:id="162" w:name="_Toc173226186"/>
      <w:r w:rsidR="008614C9">
        <w:rPr>
          <w:sz w:val="24"/>
          <w:szCs w:val="24"/>
        </w:rPr>
        <w:instrText>D3</w:instrText>
      </w:r>
      <w:r w:rsidRPr="006130B6">
        <w:rPr>
          <w:sz w:val="24"/>
          <w:szCs w:val="24"/>
        </w:rPr>
        <w:fldChar w:fldCharType="end"/>
      </w:r>
      <w:r w:rsidRPr="006130B6">
        <w:rPr>
          <w:sz w:val="24"/>
          <w:szCs w:val="24"/>
        </w:rPr>
        <w:tab/>
        <w:instrText>DISPUTE RESOLUTION PROCEDURE</w:instrText>
      </w:r>
      <w:bookmarkEnd w:id="162"/>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 xml:space="preserve">If a dispute arises between the Council and the </w:t>
      </w:r>
      <w:r w:rsidR="00C7559F">
        <w:rPr>
          <w:sz w:val="24"/>
          <w:szCs w:val="24"/>
        </w:rPr>
        <w:t>Concessionaire</w:t>
      </w:r>
      <w:r w:rsidRPr="006130B6">
        <w:rPr>
          <w:sz w:val="24"/>
          <w:szCs w:val="24"/>
        </w:rPr>
        <w:t xml:space="preserve"> in connection with the Call-Off Contract, the parties shall each use reasonable endeavours to resolve such dispute by means of prompt discussion at an appropriate managerial level.</w:t>
      </w:r>
    </w:p>
    <w:p w:rsidR="002C6FA4" w:rsidRPr="006130B6" w:rsidRDefault="002C6FA4" w:rsidP="001925ED">
      <w:pPr>
        <w:pStyle w:val="Level2"/>
        <w:numPr>
          <w:ilvl w:val="0"/>
          <w:numId w:val="0"/>
        </w:numPr>
        <w:spacing w:after="0"/>
        <w:jc w:val="left"/>
        <w:rPr>
          <w:sz w:val="24"/>
          <w:szCs w:val="24"/>
        </w:rPr>
      </w:pPr>
      <w:r w:rsidRPr="006130B6">
        <w:rPr>
          <w:sz w:val="24"/>
          <w:szCs w:val="24"/>
        </w:rPr>
        <w:tab/>
      </w:r>
    </w:p>
    <w:p w:rsidR="002C6FA4" w:rsidRPr="006130B6" w:rsidRDefault="002C6FA4" w:rsidP="00854005">
      <w:pPr>
        <w:pStyle w:val="Level2"/>
        <w:numPr>
          <w:ilvl w:val="1"/>
          <w:numId w:val="26"/>
        </w:numPr>
        <w:spacing w:after="0"/>
        <w:jc w:val="left"/>
        <w:rPr>
          <w:sz w:val="24"/>
          <w:szCs w:val="24"/>
        </w:rPr>
      </w:pPr>
      <w:r w:rsidRPr="006130B6">
        <w:rPr>
          <w:sz w:val="24"/>
          <w:szCs w:val="24"/>
        </w:rPr>
        <w:t>If a dispute is not resolved within fourteen (14) days of referral under clause D3.1 then either party may refer it to the Chief Executive or appropriate nominated officer of each party for resolution who shall meet for discussion within 14 days or longer period as the parties may agree.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6"/>
        </w:numPr>
        <w:spacing w:after="0"/>
        <w:jc w:val="left"/>
        <w:rPr>
          <w:sz w:val="24"/>
          <w:szCs w:val="24"/>
        </w:rPr>
      </w:pPr>
      <w:r w:rsidRPr="006130B6">
        <w:rPr>
          <w:sz w:val="24"/>
          <w:szCs w:val="24"/>
        </w:rPr>
        <w:t>Nothing in this clause shall preclude either party from applying at any time to the English courts for such interim or conservatory measures as may be considered appropriate.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26"/>
        </w:numPr>
        <w:spacing w:after="0"/>
        <w:jc w:val="left"/>
        <w:rPr>
          <w:sz w:val="24"/>
          <w:szCs w:val="24"/>
        </w:rPr>
      </w:pPr>
      <w:r w:rsidRPr="006130B6">
        <w:rPr>
          <w:rStyle w:val="Level1asHeadingtext"/>
          <w:rFonts w:cs="Arial"/>
          <w:sz w:val="24"/>
          <w:szCs w:val="24"/>
        </w:rPr>
        <w:t>SURVIVAL</w:t>
      </w:r>
      <w:bookmarkStart w:id="163" w:name="_NN1545"/>
      <w:bookmarkEnd w:id="163"/>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_NN1545\r \h  \* MERGEFORMAT </w:instrText>
      </w:r>
      <w:r w:rsidRPr="006130B6">
        <w:rPr>
          <w:sz w:val="24"/>
          <w:szCs w:val="24"/>
        </w:rPr>
      </w:r>
      <w:r w:rsidRPr="006130B6">
        <w:rPr>
          <w:sz w:val="24"/>
          <w:szCs w:val="24"/>
        </w:rPr>
        <w:fldChar w:fldCharType="separate"/>
      </w:r>
      <w:bookmarkStart w:id="164" w:name="_Toc173226187"/>
      <w:r w:rsidR="008614C9">
        <w:rPr>
          <w:sz w:val="24"/>
          <w:szCs w:val="24"/>
        </w:rPr>
        <w:instrText>D4</w:instrText>
      </w:r>
      <w:r w:rsidRPr="006130B6">
        <w:rPr>
          <w:sz w:val="24"/>
          <w:szCs w:val="24"/>
        </w:rPr>
        <w:fldChar w:fldCharType="end"/>
      </w:r>
      <w:r w:rsidRPr="006130B6">
        <w:rPr>
          <w:sz w:val="24"/>
          <w:szCs w:val="24"/>
        </w:rPr>
        <w:tab/>
        <w:instrText>SURVIVAL</w:instrText>
      </w:r>
      <w:bookmarkEnd w:id="164"/>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01FA" w:rsidP="002C01FA">
      <w:pPr>
        <w:pStyle w:val="Level2"/>
        <w:numPr>
          <w:ilvl w:val="1"/>
          <w:numId w:val="26"/>
        </w:numPr>
        <w:spacing w:after="0"/>
        <w:jc w:val="left"/>
        <w:rPr>
          <w:sz w:val="24"/>
          <w:szCs w:val="24"/>
        </w:rPr>
      </w:pPr>
      <w:r w:rsidRPr="002C01FA">
        <w:rPr>
          <w:sz w:val="24"/>
          <w:szCs w:val="24"/>
        </w:rPr>
        <w:t xml:space="preserve">Any provision of this </w:t>
      </w:r>
      <w:r>
        <w:rPr>
          <w:sz w:val="24"/>
          <w:szCs w:val="24"/>
        </w:rPr>
        <w:t>Call-Off Contract</w:t>
      </w:r>
      <w:r w:rsidRPr="002C01FA">
        <w:rPr>
          <w:sz w:val="24"/>
          <w:szCs w:val="24"/>
        </w:rPr>
        <w:t xml:space="preserve"> which expressly or by implication is intended to come into or continue in force on or after termination of this </w:t>
      </w:r>
      <w:r>
        <w:rPr>
          <w:sz w:val="24"/>
          <w:szCs w:val="24"/>
        </w:rPr>
        <w:t xml:space="preserve">Call-Off Contract </w:t>
      </w:r>
      <w:r w:rsidRPr="002C01FA">
        <w:rPr>
          <w:sz w:val="24"/>
          <w:szCs w:val="24"/>
        </w:rPr>
        <w:t xml:space="preserve">including </w:t>
      </w:r>
      <w:r>
        <w:rPr>
          <w:sz w:val="24"/>
          <w:szCs w:val="24"/>
        </w:rPr>
        <w:t>t</w:t>
      </w:r>
      <w:r w:rsidR="002C6FA4" w:rsidRPr="006130B6">
        <w:rPr>
          <w:sz w:val="24"/>
          <w:szCs w:val="24"/>
        </w:rPr>
        <w:t xml:space="preserve">he following clauses will survive termination or expiry of the Call-Off Contract: Clause B5 (Risk in and Title to the Goods), Clause D2 (Consequences of Termination), Clause F1 (Intellectual Property), Clause F2 </w:t>
      </w:r>
      <w:r w:rsidR="002C6FA4" w:rsidRPr="006130B6">
        <w:rPr>
          <w:color w:val="auto"/>
          <w:sz w:val="24"/>
          <w:szCs w:val="24"/>
        </w:rPr>
        <w:t>(Data Protection), Clause F3 (Freedom of Information), Clause F4 (Confidentiality), Clause F5 (Record Keeping</w:t>
      </w:r>
      <w:r w:rsidR="002C6FA4" w:rsidRPr="006130B6">
        <w:rPr>
          <w:sz w:val="24"/>
          <w:szCs w:val="24"/>
        </w:rPr>
        <w:t xml:space="preserve"> and Monitoring), Clause F6 (Transparency), Clause H4 (Severance), Clause H10 (Non Solicitation and Offers of Employment) and Clause H12 (Law and Jurisdiction). </w:t>
      </w:r>
    </w:p>
    <w:p w:rsidR="002C6FA4" w:rsidRPr="006130B6" w:rsidRDefault="002C6FA4" w:rsidP="001925ED">
      <w:pPr>
        <w:pStyle w:val="Level2"/>
        <w:numPr>
          <w:ilvl w:val="0"/>
          <w:numId w:val="0"/>
        </w:numPr>
        <w:spacing w:after="0"/>
        <w:ind w:left="851" w:hanging="851"/>
        <w:rPr>
          <w:sz w:val="24"/>
          <w:szCs w:val="24"/>
          <w:highlight w:val="cyan"/>
        </w:rPr>
      </w:pPr>
    </w:p>
    <w:p w:rsidR="002C6FA4" w:rsidRPr="006130B6" w:rsidRDefault="002C6FA4" w:rsidP="00854005">
      <w:pPr>
        <w:pStyle w:val="Sideheading"/>
        <w:keepNext/>
        <w:rPr>
          <w:rFonts w:cs="Arial"/>
          <w:szCs w:val="24"/>
        </w:rPr>
      </w:pPr>
      <w:r w:rsidRPr="006130B6">
        <w:rPr>
          <w:rFonts w:cs="Arial"/>
          <w:szCs w:val="24"/>
        </w:rPr>
        <w:t>part e - insurance and liabilities</w:t>
      </w:r>
      <w:r w:rsidRPr="006130B6">
        <w:rPr>
          <w:rFonts w:cs="Arial"/>
          <w:szCs w:val="24"/>
        </w:rPr>
        <w:fldChar w:fldCharType="begin"/>
      </w:r>
      <w:r w:rsidRPr="006130B6">
        <w:rPr>
          <w:rFonts w:cs="Arial"/>
          <w:szCs w:val="24"/>
        </w:rPr>
        <w:instrText xml:space="preserve"> TC "</w:instrText>
      </w:r>
      <w:bookmarkStart w:id="165" w:name="_Toc173226188"/>
      <w:r w:rsidRPr="006130B6">
        <w:rPr>
          <w:rFonts w:cs="Arial"/>
          <w:szCs w:val="24"/>
        </w:rPr>
        <w:instrText>PART E - INSURANCE AND LIABILITIES</w:instrText>
      </w:r>
      <w:bookmarkEnd w:id="165"/>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854005">
      <w:pPr>
        <w:pStyle w:val="Level1"/>
        <w:keepNext/>
        <w:numPr>
          <w:ilvl w:val="0"/>
          <w:numId w:val="27"/>
        </w:numPr>
        <w:spacing w:after="0"/>
        <w:jc w:val="left"/>
        <w:rPr>
          <w:sz w:val="24"/>
          <w:szCs w:val="24"/>
        </w:rPr>
      </w:pPr>
      <w:r w:rsidRPr="006130B6">
        <w:rPr>
          <w:rStyle w:val="Level1asHeadingtext"/>
          <w:rFonts w:cs="Arial"/>
          <w:sz w:val="24"/>
          <w:szCs w:val="24"/>
        </w:rPr>
        <w:t>INSURANCE</w:t>
      </w:r>
      <w:bookmarkStart w:id="166" w:name="_NN1547"/>
      <w:bookmarkEnd w:id="16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_NN1547\r \h  \* MERGEFORMAT </w:instrText>
      </w:r>
      <w:r w:rsidRPr="006130B6">
        <w:rPr>
          <w:sz w:val="24"/>
          <w:szCs w:val="24"/>
        </w:rPr>
      </w:r>
      <w:r w:rsidRPr="006130B6">
        <w:rPr>
          <w:sz w:val="24"/>
          <w:szCs w:val="24"/>
        </w:rPr>
        <w:fldChar w:fldCharType="separate"/>
      </w:r>
      <w:bookmarkStart w:id="167" w:name="_Toc173226189"/>
      <w:r w:rsidR="008614C9">
        <w:rPr>
          <w:sz w:val="24"/>
          <w:szCs w:val="24"/>
        </w:rPr>
        <w:instrText>E1</w:instrText>
      </w:r>
      <w:r w:rsidRPr="006130B6">
        <w:rPr>
          <w:sz w:val="24"/>
          <w:szCs w:val="24"/>
        </w:rPr>
        <w:fldChar w:fldCharType="end"/>
      </w:r>
      <w:r w:rsidRPr="006130B6">
        <w:rPr>
          <w:sz w:val="24"/>
          <w:szCs w:val="24"/>
        </w:rPr>
        <w:tab/>
        <w:instrText>INSURANCE</w:instrText>
      </w:r>
      <w:bookmarkEnd w:id="167"/>
      <w:r w:rsidRPr="006130B6">
        <w:rPr>
          <w:sz w:val="24"/>
          <w:szCs w:val="24"/>
        </w:rPr>
        <w:instrText xml:space="preserve">" \l 1 </w:instrText>
      </w:r>
      <w:r w:rsidRPr="006130B6">
        <w:rPr>
          <w:sz w:val="24"/>
          <w:szCs w:val="24"/>
        </w:rPr>
        <w:fldChar w:fldCharType="end"/>
      </w:r>
    </w:p>
    <w:p w:rsidR="002C6FA4" w:rsidRPr="006130B6" w:rsidRDefault="002C6FA4" w:rsidP="001925ED">
      <w:pPr>
        <w:pStyle w:val="Level1"/>
        <w:keepNext/>
        <w:numPr>
          <w:ilvl w:val="0"/>
          <w:numId w:val="0"/>
        </w:numPr>
        <w:spacing w:after="0"/>
        <w:rPr>
          <w:sz w:val="24"/>
          <w:szCs w:val="24"/>
        </w:rPr>
      </w:pPr>
    </w:p>
    <w:p w:rsidR="002C6FA4" w:rsidRPr="006130B6" w:rsidRDefault="002C6FA4" w:rsidP="00854005">
      <w:pPr>
        <w:pStyle w:val="Level2"/>
        <w:numPr>
          <w:ilvl w:val="1"/>
          <w:numId w:val="28"/>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maintain insurance necessary to cover any liability arising under the Call-Off Contract as set out in the Contract Particulars.</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8"/>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prior to the Commencement Date and on each anniversary of the Commencement Date and/or upon request provide evidence that all premiums relating to such insurances have been paid.</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2"/>
        <w:numPr>
          <w:ilvl w:val="1"/>
          <w:numId w:val="28"/>
        </w:numPr>
        <w:spacing w:after="0"/>
        <w:jc w:val="left"/>
        <w:rPr>
          <w:sz w:val="24"/>
          <w:szCs w:val="24"/>
        </w:rPr>
      </w:pPr>
      <w:r w:rsidRPr="006130B6">
        <w:rPr>
          <w:sz w:val="24"/>
          <w:szCs w:val="24"/>
        </w:rPr>
        <w:t xml:space="preserve">If the </w:t>
      </w:r>
      <w:r w:rsidR="00C7559F">
        <w:rPr>
          <w:sz w:val="24"/>
          <w:szCs w:val="24"/>
        </w:rPr>
        <w:t>Concessionaire</w:t>
      </w:r>
      <w:r w:rsidRPr="006130B6">
        <w:rPr>
          <w:sz w:val="24"/>
          <w:szCs w:val="24"/>
        </w:rPr>
        <w:t xml:space="preserve"> does not maintain the necessary insurances under the Call-Off Contract the Council may insure against any risk in respect of the default and may charge the </w:t>
      </w:r>
      <w:r w:rsidR="00C7559F">
        <w:rPr>
          <w:sz w:val="24"/>
          <w:szCs w:val="24"/>
        </w:rPr>
        <w:t>Concessionaire</w:t>
      </w:r>
      <w:r w:rsidRPr="006130B6">
        <w:rPr>
          <w:sz w:val="24"/>
          <w:szCs w:val="24"/>
        </w:rPr>
        <w:t xml:space="preserve"> the cost of such insurance together with a reasonable administration charge.</w:t>
      </w:r>
    </w:p>
    <w:p w:rsidR="002C6FA4" w:rsidRPr="006130B6" w:rsidRDefault="002C6FA4" w:rsidP="001925ED">
      <w:pPr>
        <w:pStyle w:val="Level2"/>
        <w:numPr>
          <w:ilvl w:val="0"/>
          <w:numId w:val="0"/>
        </w:numPr>
        <w:spacing w:after="0"/>
        <w:rPr>
          <w:sz w:val="24"/>
          <w:szCs w:val="24"/>
        </w:rPr>
      </w:pPr>
    </w:p>
    <w:p w:rsidR="002C6FA4" w:rsidRPr="006130B6" w:rsidRDefault="002C6FA4" w:rsidP="00854005">
      <w:pPr>
        <w:pStyle w:val="Level1"/>
        <w:keepNext/>
        <w:numPr>
          <w:ilvl w:val="0"/>
          <w:numId w:val="30"/>
        </w:numPr>
        <w:spacing w:after="0"/>
        <w:jc w:val="left"/>
        <w:rPr>
          <w:sz w:val="24"/>
          <w:szCs w:val="24"/>
        </w:rPr>
      </w:pPr>
      <w:bookmarkStart w:id="168" w:name="_Hlt62987114"/>
      <w:bookmarkEnd w:id="168"/>
      <w:r w:rsidRPr="006130B6">
        <w:rPr>
          <w:rStyle w:val="Level1asHeadingtext"/>
          <w:rFonts w:cs="Arial"/>
          <w:sz w:val="24"/>
          <w:szCs w:val="24"/>
        </w:rPr>
        <w:t>INDEMNITY AND LIABILITY</w:t>
      </w:r>
      <w:bookmarkStart w:id="169" w:name="_NN1548"/>
      <w:bookmarkEnd w:id="169"/>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_NN1548\r \h  \* MERGEFORMAT </w:instrText>
      </w:r>
      <w:r w:rsidRPr="006130B6">
        <w:rPr>
          <w:sz w:val="24"/>
          <w:szCs w:val="24"/>
        </w:rPr>
      </w:r>
      <w:r w:rsidRPr="006130B6">
        <w:rPr>
          <w:sz w:val="24"/>
          <w:szCs w:val="24"/>
        </w:rPr>
        <w:fldChar w:fldCharType="separate"/>
      </w:r>
      <w:bookmarkStart w:id="170" w:name="_Toc173226190"/>
      <w:r w:rsidR="008614C9">
        <w:rPr>
          <w:sz w:val="24"/>
          <w:szCs w:val="24"/>
        </w:rPr>
        <w:instrText>E2</w:instrText>
      </w:r>
      <w:r w:rsidRPr="006130B6">
        <w:rPr>
          <w:sz w:val="24"/>
          <w:szCs w:val="24"/>
        </w:rPr>
        <w:fldChar w:fldCharType="end"/>
      </w:r>
      <w:r w:rsidRPr="006130B6">
        <w:rPr>
          <w:sz w:val="24"/>
          <w:szCs w:val="24"/>
        </w:rPr>
        <w:tab/>
        <w:instrText>INDEMNITY AND LIABILITY</w:instrText>
      </w:r>
      <w:bookmarkEnd w:id="170"/>
      <w:r w:rsidRPr="006130B6">
        <w:rPr>
          <w:sz w:val="24"/>
          <w:szCs w:val="24"/>
        </w:rPr>
        <w:instrText xml:space="preserve">" \l 1 </w:instrText>
      </w:r>
      <w:r w:rsidRPr="006130B6">
        <w:rPr>
          <w:sz w:val="24"/>
          <w:szCs w:val="24"/>
        </w:rPr>
        <w:fldChar w:fldCharType="end"/>
      </w:r>
    </w:p>
    <w:p w:rsidR="002C6FA4" w:rsidRDefault="002C6FA4" w:rsidP="001925ED">
      <w:pPr>
        <w:pStyle w:val="Level2"/>
        <w:numPr>
          <w:ilvl w:val="0"/>
          <w:numId w:val="0"/>
        </w:numPr>
        <w:tabs>
          <w:tab w:val="left" w:pos="720"/>
        </w:tabs>
        <w:spacing w:after="0"/>
        <w:ind w:left="720" w:hanging="720"/>
        <w:rPr>
          <w:sz w:val="24"/>
          <w:szCs w:val="24"/>
        </w:rPr>
      </w:pPr>
    </w:p>
    <w:p w:rsidR="002C6FA4" w:rsidRPr="00C3490F" w:rsidRDefault="001925ED" w:rsidP="004866F4">
      <w:pPr>
        <w:pStyle w:val="Level2"/>
        <w:numPr>
          <w:ilvl w:val="0"/>
          <w:numId w:val="0"/>
        </w:numPr>
        <w:ind w:left="851" w:hanging="851"/>
        <w:rPr>
          <w:sz w:val="24"/>
          <w:szCs w:val="24"/>
        </w:rPr>
      </w:pPr>
      <w:r>
        <w:rPr>
          <w:sz w:val="24"/>
          <w:szCs w:val="24"/>
        </w:rPr>
        <w:t>E2.1</w:t>
      </w:r>
      <w:r>
        <w:rPr>
          <w:sz w:val="24"/>
          <w:szCs w:val="24"/>
        </w:rPr>
        <w:tab/>
      </w:r>
      <w:r w:rsidR="002C6FA4" w:rsidRPr="00C3490F">
        <w:rPr>
          <w:sz w:val="24"/>
          <w:szCs w:val="24"/>
        </w:rPr>
        <w:t xml:space="preserve">Either Party (“the Indemnifying Party”) shall fully indemnify the other Parties (“the Indemnifying Parties) in full without limit of liability for any losses arising from the Indemnifying Party’s breach of their obligations under this Contract, or the reckless, negligent or wilful default of the Indemnifying Party or their appointed agents, representatives or sub-contractors in the provision of the </w:t>
      </w:r>
      <w:r w:rsidR="00C7559F">
        <w:rPr>
          <w:sz w:val="24"/>
          <w:szCs w:val="24"/>
        </w:rPr>
        <w:t>Concession</w:t>
      </w:r>
      <w:r w:rsidR="002C6FA4" w:rsidRPr="00C3490F">
        <w:rPr>
          <w:sz w:val="24"/>
          <w:szCs w:val="24"/>
        </w:rPr>
        <w:t>s.  For the avoidance of doubt, this indemnity shall include claims for damage or injury to the personal property of any third party (including any infringement of Intellectual Property Rights) which results in Liabilities awarded against or costs incurred by the Indemnified parties.</w:t>
      </w:r>
    </w:p>
    <w:p w:rsidR="002C6FA4" w:rsidRPr="00C3490F" w:rsidRDefault="001925ED" w:rsidP="004866F4">
      <w:pPr>
        <w:pStyle w:val="Level2"/>
        <w:numPr>
          <w:ilvl w:val="0"/>
          <w:numId w:val="0"/>
        </w:numPr>
        <w:tabs>
          <w:tab w:val="left" w:pos="851"/>
        </w:tabs>
        <w:spacing w:after="0"/>
        <w:rPr>
          <w:sz w:val="24"/>
          <w:szCs w:val="24"/>
        </w:rPr>
      </w:pPr>
      <w:r>
        <w:rPr>
          <w:sz w:val="24"/>
          <w:szCs w:val="24"/>
        </w:rPr>
        <w:t>E2.2</w:t>
      </w:r>
      <w:r>
        <w:rPr>
          <w:sz w:val="24"/>
          <w:szCs w:val="24"/>
        </w:rPr>
        <w:tab/>
      </w:r>
      <w:r w:rsidR="002C6FA4" w:rsidRPr="00C3490F">
        <w:rPr>
          <w:sz w:val="24"/>
          <w:szCs w:val="24"/>
        </w:rPr>
        <w:t>Neither party seeks to exclude or limit its liability for:</w:t>
      </w:r>
    </w:p>
    <w:p w:rsidR="002C6FA4" w:rsidRPr="00C3490F" w:rsidRDefault="002C6FA4" w:rsidP="001925ED">
      <w:pPr>
        <w:pStyle w:val="Level2"/>
        <w:numPr>
          <w:ilvl w:val="0"/>
          <w:numId w:val="0"/>
        </w:numPr>
        <w:tabs>
          <w:tab w:val="left" w:pos="720"/>
        </w:tabs>
        <w:spacing w:after="0"/>
        <w:rPr>
          <w:sz w:val="24"/>
          <w:szCs w:val="24"/>
        </w:rPr>
      </w:pPr>
    </w:p>
    <w:p w:rsidR="002C6FA4" w:rsidRPr="00C3490F" w:rsidRDefault="002C6FA4" w:rsidP="004866F4">
      <w:pPr>
        <w:pStyle w:val="Level3"/>
        <w:numPr>
          <w:ilvl w:val="0"/>
          <w:numId w:val="0"/>
        </w:numPr>
        <w:tabs>
          <w:tab w:val="left" w:pos="720"/>
        </w:tabs>
        <w:spacing w:after="0"/>
        <w:ind w:left="2156" w:hanging="1305"/>
        <w:rPr>
          <w:sz w:val="24"/>
          <w:szCs w:val="24"/>
        </w:rPr>
      </w:pPr>
      <w:r w:rsidRPr="00C3490F">
        <w:rPr>
          <w:sz w:val="24"/>
          <w:szCs w:val="24"/>
        </w:rPr>
        <w:t>E2.</w:t>
      </w:r>
      <w:r>
        <w:rPr>
          <w:sz w:val="24"/>
          <w:szCs w:val="24"/>
        </w:rPr>
        <w:t>2</w:t>
      </w:r>
      <w:r w:rsidR="001925ED">
        <w:rPr>
          <w:sz w:val="24"/>
          <w:szCs w:val="24"/>
        </w:rPr>
        <w:t>.1</w:t>
      </w:r>
      <w:r w:rsidR="001925ED">
        <w:rPr>
          <w:sz w:val="24"/>
          <w:szCs w:val="24"/>
        </w:rPr>
        <w:tab/>
      </w:r>
      <w:r w:rsidRPr="00C3490F">
        <w:rPr>
          <w:sz w:val="24"/>
          <w:szCs w:val="24"/>
        </w:rPr>
        <w:t>death or personal injury caused by its negligence (but will not be liable for death or personal injury caused by the other party’s negligence);</w:t>
      </w:r>
    </w:p>
    <w:p w:rsidR="002C6FA4" w:rsidRPr="00C3490F" w:rsidRDefault="002C6FA4" w:rsidP="001925ED">
      <w:pPr>
        <w:pStyle w:val="Level3"/>
        <w:numPr>
          <w:ilvl w:val="0"/>
          <w:numId w:val="0"/>
        </w:numPr>
        <w:tabs>
          <w:tab w:val="left" w:pos="720"/>
        </w:tabs>
        <w:spacing w:after="0"/>
        <w:ind w:left="851"/>
        <w:rPr>
          <w:sz w:val="24"/>
          <w:szCs w:val="24"/>
        </w:rPr>
      </w:pPr>
    </w:p>
    <w:p w:rsidR="002C6FA4" w:rsidRPr="00C3490F" w:rsidRDefault="002C6FA4" w:rsidP="004866F4">
      <w:pPr>
        <w:pStyle w:val="Level3"/>
        <w:numPr>
          <w:ilvl w:val="0"/>
          <w:numId w:val="0"/>
        </w:numPr>
        <w:tabs>
          <w:tab w:val="left" w:pos="720"/>
          <w:tab w:val="left" w:pos="2127"/>
        </w:tabs>
        <w:spacing w:after="0"/>
        <w:ind w:left="851"/>
        <w:rPr>
          <w:sz w:val="24"/>
          <w:szCs w:val="24"/>
        </w:rPr>
      </w:pPr>
      <w:r>
        <w:rPr>
          <w:sz w:val="24"/>
          <w:szCs w:val="24"/>
        </w:rPr>
        <w:lastRenderedPageBreak/>
        <w:t>E2.2</w:t>
      </w:r>
      <w:r w:rsidR="001925ED">
        <w:rPr>
          <w:sz w:val="24"/>
          <w:szCs w:val="24"/>
        </w:rPr>
        <w:t>.2</w:t>
      </w:r>
      <w:r w:rsidR="001925ED">
        <w:rPr>
          <w:sz w:val="24"/>
          <w:szCs w:val="24"/>
        </w:rPr>
        <w:tab/>
      </w:r>
      <w:r w:rsidRPr="00C3490F">
        <w:rPr>
          <w:sz w:val="24"/>
          <w:szCs w:val="24"/>
        </w:rPr>
        <w:t>fraudulent misrepresentation; or</w:t>
      </w:r>
    </w:p>
    <w:p w:rsidR="002C6FA4" w:rsidRPr="00C3490F" w:rsidRDefault="002C6FA4" w:rsidP="001925ED">
      <w:pPr>
        <w:pStyle w:val="Level3"/>
        <w:numPr>
          <w:ilvl w:val="0"/>
          <w:numId w:val="0"/>
        </w:numPr>
        <w:tabs>
          <w:tab w:val="left" w:pos="720"/>
        </w:tabs>
        <w:spacing w:after="0"/>
        <w:ind w:left="851"/>
        <w:rPr>
          <w:sz w:val="24"/>
          <w:szCs w:val="24"/>
        </w:rPr>
      </w:pPr>
    </w:p>
    <w:p w:rsidR="002C6FA4" w:rsidRDefault="002C6FA4" w:rsidP="004866F4">
      <w:pPr>
        <w:pStyle w:val="Level3"/>
        <w:numPr>
          <w:ilvl w:val="0"/>
          <w:numId w:val="0"/>
        </w:numPr>
        <w:tabs>
          <w:tab w:val="left" w:pos="2127"/>
        </w:tabs>
        <w:spacing w:after="0"/>
        <w:ind w:left="2127" w:hanging="1276"/>
        <w:rPr>
          <w:sz w:val="24"/>
          <w:szCs w:val="24"/>
        </w:rPr>
      </w:pPr>
      <w:r w:rsidRPr="00C3490F">
        <w:rPr>
          <w:sz w:val="24"/>
          <w:szCs w:val="24"/>
        </w:rPr>
        <w:t>E2.</w:t>
      </w:r>
      <w:r>
        <w:rPr>
          <w:sz w:val="24"/>
          <w:szCs w:val="24"/>
        </w:rPr>
        <w:t>2</w:t>
      </w:r>
      <w:r w:rsidRPr="00C3490F">
        <w:rPr>
          <w:sz w:val="24"/>
          <w:szCs w:val="24"/>
        </w:rPr>
        <w:t>.3</w:t>
      </w:r>
      <w:r w:rsidR="004866F4">
        <w:rPr>
          <w:sz w:val="24"/>
          <w:szCs w:val="24"/>
        </w:rPr>
        <w:tab/>
      </w:r>
      <w:r w:rsidRPr="00C3490F">
        <w:rPr>
          <w:sz w:val="24"/>
          <w:szCs w:val="24"/>
        </w:rPr>
        <w:t>any other matter in respect of which</w:t>
      </w:r>
      <w:r w:rsidR="004866F4">
        <w:rPr>
          <w:sz w:val="24"/>
          <w:szCs w:val="24"/>
        </w:rPr>
        <w:t xml:space="preserve">, as a matter of Law, liability </w:t>
      </w:r>
      <w:r w:rsidRPr="00C3490F">
        <w:rPr>
          <w:sz w:val="24"/>
          <w:szCs w:val="24"/>
        </w:rPr>
        <w:t>cannot be excluded or limited.</w:t>
      </w:r>
    </w:p>
    <w:p w:rsidR="004866F4" w:rsidRPr="00C3490F" w:rsidRDefault="004866F4" w:rsidP="004866F4">
      <w:pPr>
        <w:pStyle w:val="Level3"/>
        <w:numPr>
          <w:ilvl w:val="0"/>
          <w:numId w:val="0"/>
        </w:numPr>
        <w:tabs>
          <w:tab w:val="left" w:pos="2127"/>
        </w:tabs>
        <w:spacing w:after="0"/>
        <w:ind w:left="2268" w:hanging="1417"/>
        <w:rPr>
          <w:sz w:val="24"/>
          <w:szCs w:val="24"/>
        </w:rPr>
      </w:pPr>
    </w:p>
    <w:p w:rsidR="002C6FA4" w:rsidRPr="00C3490F" w:rsidRDefault="002C6FA4" w:rsidP="004866F4">
      <w:pPr>
        <w:pStyle w:val="Level2"/>
        <w:numPr>
          <w:ilvl w:val="0"/>
          <w:numId w:val="0"/>
        </w:numPr>
        <w:tabs>
          <w:tab w:val="left" w:pos="851"/>
        </w:tabs>
        <w:ind w:left="851" w:hanging="851"/>
        <w:rPr>
          <w:sz w:val="24"/>
          <w:szCs w:val="24"/>
        </w:rPr>
      </w:pPr>
      <w:r>
        <w:rPr>
          <w:sz w:val="24"/>
          <w:szCs w:val="24"/>
        </w:rPr>
        <w:t>E2.3</w:t>
      </w:r>
      <w:r w:rsidR="004866F4">
        <w:rPr>
          <w:sz w:val="24"/>
          <w:szCs w:val="24"/>
        </w:rPr>
        <w:tab/>
      </w:r>
      <w:r w:rsidRPr="00C3490F">
        <w:rPr>
          <w:sz w:val="24"/>
          <w:szCs w:val="24"/>
        </w:rPr>
        <w:t>Except as specifically provided, neither party shall in any event be liable to the other for any indirect or consequential loss (including loss of profit, loss of business opportunity, loss of business, loss of goodwill, loss of production and pure economic loss) however caused.</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Sideheading"/>
        <w:keepNext/>
        <w:rPr>
          <w:rStyle w:val="Level1asHeadingtext"/>
          <w:rFonts w:cs="Arial"/>
          <w:b/>
          <w:szCs w:val="24"/>
        </w:rPr>
      </w:pPr>
      <w:r w:rsidRPr="006130B6">
        <w:rPr>
          <w:rStyle w:val="Level1asHeadingtext"/>
          <w:rFonts w:cs="Arial"/>
          <w:b/>
          <w:szCs w:val="24"/>
        </w:rPr>
        <w:t>PART F - PROTECTION OF INFORMATION</w:t>
      </w:r>
      <w:r w:rsidRPr="006130B6">
        <w:rPr>
          <w:rStyle w:val="Level1asHeadingtext"/>
          <w:rFonts w:cs="Arial"/>
          <w:b/>
          <w:szCs w:val="24"/>
        </w:rPr>
        <w:fldChar w:fldCharType="begin"/>
      </w:r>
      <w:r w:rsidRPr="006130B6">
        <w:rPr>
          <w:rStyle w:val="Level1asHeadingtext"/>
          <w:rFonts w:cs="Arial"/>
          <w:b/>
          <w:szCs w:val="24"/>
        </w:rPr>
        <w:instrText xml:space="preserve"> TC "</w:instrText>
      </w:r>
      <w:bookmarkStart w:id="171" w:name="_Toc173226191"/>
      <w:r w:rsidRPr="006130B6">
        <w:rPr>
          <w:rStyle w:val="Level1asHeadingtext"/>
          <w:rFonts w:cs="Arial"/>
          <w:b/>
          <w:szCs w:val="24"/>
        </w:rPr>
        <w:instrText>PART F - PROTECTION OF INFORMATION</w:instrText>
      </w:r>
      <w:bookmarkEnd w:id="171"/>
      <w:r w:rsidRPr="006130B6">
        <w:rPr>
          <w:rStyle w:val="Level1asHeadingtext"/>
          <w:rFonts w:cs="Arial"/>
          <w:b/>
          <w:szCs w:val="24"/>
        </w:rPr>
        <w:instrText xml:space="preserve">" \l 5 </w:instrText>
      </w:r>
      <w:r w:rsidRPr="006130B6">
        <w:rPr>
          <w:rStyle w:val="Level1asHeadingtext"/>
          <w:rFonts w:cs="Arial"/>
          <w:b/>
          <w:szCs w:val="24"/>
        </w:rPr>
        <w:fldChar w:fldCharType="end"/>
      </w:r>
    </w:p>
    <w:p w:rsidR="002C6FA4" w:rsidRPr="006130B6" w:rsidRDefault="002C6FA4" w:rsidP="00854005">
      <w:pPr>
        <w:pStyle w:val="Sideheading"/>
        <w:keepNext/>
        <w:rPr>
          <w:rFonts w:cs="Arial"/>
          <w:b w:val="0"/>
          <w:szCs w:val="24"/>
        </w:rPr>
      </w:pPr>
    </w:p>
    <w:p w:rsidR="002C6FA4" w:rsidRPr="006130B6" w:rsidRDefault="002C6FA4" w:rsidP="00943637">
      <w:pPr>
        <w:pStyle w:val="Level1"/>
        <w:keepNext/>
        <w:numPr>
          <w:ilvl w:val="0"/>
          <w:numId w:val="31"/>
        </w:numPr>
        <w:spacing w:after="0"/>
        <w:jc w:val="left"/>
        <w:rPr>
          <w:sz w:val="24"/>
          <w:szCs w:val="24"/>
        </w:rPr>
      </w:pPr>
      <w:bookmarkStart w:id="172" w:name="_Hlt62987121"/>
      <w:bookmarkStart w:id="173" w:name="_Hlt62987139"/>
      <w:bookmarkEnd w:id="172"/>
      <w:bookmarkEnd w:id="173"/>
      <w:r w:rsidRPr="006130B6">
        <w:rPr>
          <w:rStyle w:val="Level1asHeadingtext"/>
          <w:rFonts w:cs="Arial"/>
          <w:sz w:val="24"/>
          <w:szCs w:val="24"/>
        </w:rPr>
        <w:t>INTELLECTUAL PROPERTY</w:t>
      </w:r>
      <w:bookmarkStart w:id="174" w:name="_NN1550"/>
      <w:bookmarkEnd w:id="174"/>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_NN1550\r \h  \* MERGEFORMAT </w:instrText>
      </w:r>
      <w:r w:rsidRPr="006130B6">
        <w:rPr>
          <w:sz w:val="24"/>
          <w:szCs w:val="24"/>
        </w:rPr>
      </w:r>
      <w:r w:rsidRPr="006130B6">
        <w:rPr>
          <w:sz w:val="24"/>
          <w:szCs w:val="24"/>
        </w:rPr>
        <w:fldChar w:fldCharType="separate"/>
      </w:r>
      <w:bookmarkStart w:id="175" w:name="_Toc173226192"/>
      <w:r w:rsidR="008614C9">
        <w:rPr>
          <w:sz w:val="24"/>
          <w:szCs w:val="24"/>
        </w:rPr>
        <w:instrText>F1</w:instrText>
      </w:r>
      <w:r w:rsidRPr="006130B6">
        <w:rPr>
          <w:sz w:val="24"/>
          <w:szCs w:val="24"/>
        </w:rPr>
        <w:fldChar w:fldCharType="end"/>
      </w:r>
      <w:r w:rsidRPr="006130B6">
        <w:rPr>
          <w:sz w:val="24"/>
          <w:szCs w:val="24"/>
        </w:rPr>
        <w:tab/>
        <w:instrText>INTELLECTUAL PROPERTY</w:instrText>
      </w:r>
      <w:bookmarkEnd w:id="175"/>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943637">
      <w:pPr>
        <w:pStyle w:val="Level2"/>
        <w:numPr>
          <w:ilvl w:val="1"/>
          <w:numId w:val="32"/>
        </w:numPr>
        <w:spacing w:after="0"/>
        <w:jc w:val="left"/>
        <w:rPr>
          <w:sz w:val="24"/>
          <w:szCs w:val="24"/>
        </w:rPr>
      </w:pPr>
      <w:r w:rsidRPr="006130B6">
        <w:rPr>
          <w:sz w:val="24"/>
          <w:szCs w:val="24"/>
        </w:rPr>
        <w:t>All Intellectual Property Rights in any specifications, instructions, plans, data, drawings, databases, patents, patterns, models, designs or other material:</w:t>
      </w:r>
    </w:p>
    <w:p w:rsidR="002C6FA4" w:rsidRPr="006130B6" w:rsidRDefault="002C6FA4" w:rsidP="004866F4">
      <w:pPr>
        <w:pStyle w:val="Level2"/>
        <w:numPr>
          <w:ilvl w:val="0"/>
          <w:numId w:val="0"/>
        </w:numPr>
        <w:spacing w:after="0"/>
        <w:rPr>
          <w:sz w:val="24"/>
          <w:szCs w:val="24"/>
        </w:rPr>
      </w:pPr>
    </w:p>
    <w:p w:rsidR="002C6FA4" w:rsidRPr="006130B6" w:rsidRDefault="002C6FA4" w:rsidP="00943637">
      <w:pPr>
        <w:pStyle w:val="Level3"/>
        <w:numPr>
          <w:ilvl w:val="2"/>
          <w:numId w:val="33"/>
        </w:numPr>
        <w:spacing w:after="0"/>
        <w:jc w:val="left"/>
        <w:rPr>
          <w:sz w:val="24"/>
          <w:szCs w:val="24"/>
        </w:rPr>
      </w:pPr>
      <w:r w:rsidRPr="006130B6">
        <w:rPr>
          <w:sz w:val="24"/>
          <w:szCs w:val="24"/>
        </w:rPr>
        <w:t xml:space="preserve">provided to the </w:t>
      </w:r>
      <w:r w:rsidR="00C7559F">
        <w:rPr>
          <w:sz w:val="24"/>
          <w:szCs w:val="24"/>
        </w:rPr>
        <w:t>Concessionaire</w:t>
      </w:r>
      <w:r w:rsidRPr="006130B6">
        <w:rPr>
          <w:sz w:val="24"/>
          <w:szCs w:val="24"/>
        </w:rPr>
        <w:t xml:space="preserve"> by the Council shall remain the property of the Council;</w:t>
      </w:r>
    </w:p>
    <w:p w:rsidR="002C6FA4" w:rsidRPr="006130B6" w:rsidRDefault="002C6FA4" w:rsidP="004866F4">
      <w:pPr>
        <w:pStyle w:val="Level3"/>
        <w:numPr>
          <w:ilvl w:val="0"/>
          <w:numId w:val="0"/>
        </w:numPr>
        <w:spacing w:after="0"/>
        <w:ind w:left="851"/>
        <w:rPr>
          <w:sz w:val="24"/>
          <w:szCs w:val="24"/>
        </w:rPr>
      </w:pPr>
    </w:p>
    <w:p w:rsidR="002C6FA4" w:rsidRPr="006130B6" w:rsidRDefault="002C6FA4" w:rsidP="00854005">
      <w:pPr>
        <w:pStyle w:val="Level3"/>
        <w:numPr>
          <w:ilvl w:val="2"/>
          <w:numId w:val="33"/>
        </w:numPr>
        <w:spacing w:after="0"/>
        <w:jc w:val="left"/>
        <w:rPr>
          <w:sz w:val="24"/>
          <w:szCs w:val="24"/>
        </w:rPr>
      </w:pPr>
      <w:r w:rsidRPr="006130B6">
        <w:rPr>
          <w:sz w:val="24"/>
          <w:szCs w:val="24"/>
        </w:rPr>
        <w:t xml:space="preserve">prepared by or for the </w:t>
      </w:r>
      <w:r w:rsidR="00C7559F">
        <w:rPr>
          <w:sz w:val="24"/>
          <w:szCs w:val="24"/>
        </w:rPr>
        <w:t>Concessionaire</w:t>
      </w:r>
      <w:r w:rsidRPr="006130B6">
        <w:rPr>
          <w:sz w:val="24"/>
          <w:szCs w:val="24"/>
        </w:rPr>
        <w:t xml:space="preserve"> specifically for the use, or intended use, in relation to the performance of the Call-Off Contract shall belong to the Council subject to any exceptions set out in the Contract Particulars.</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2"/>
        <w:numPr>
          <w:ilvl w:val="1"/>
          <w:numId w:val="33"/>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obtain necessary approval before using any material, in relation to the performance of the Call-Off Contract which is or may be subject to any third party Intellectual Property Rights.  The </w:t>
      </w:r>
      <w:r w:rsidR="00C7559F">
        <w:rPr>
          <w:sz w:val="24"/>
          <w:szCs w:val="24"/>
        </w:rPr>
        <w:t>Concessionaire</w:t>
      </w:r>
      <w:r w:rsidRPr="006130B6">
        <w:rPr>
          <w:sz w:val="24"/>
          <w:szCs w:val="24"/>
        </w:rPr>
        <w:t xml:space="preserve"> shall procure that the owner of the Intellectual Property Rights grant to the Council a non-exclusive licence, or if the </w:t>
      </w:r>
      <w:r w:rsidR="00C7559F">
        <w:rPr>
          <w:sz w:val="24"/>
          <w:szCs w:val="24"/>
        </w:rPr>
        <w:t>Concessionaire</w:t>
      </w:r>
      <w:r w:rsidRPr="006130B6">
        <w:rPr>
          <w:sz w:val="24"/>
          <w:szCs w:val="24"/>
        </w:rPr>
        <w:t xml:space="preserve"> is itself a licensee of those rights, the </w:t>
      </w:r>
      <w:r w:rsidR="00C7559F">
        <w:rPr>
          <w:sz w:val="24"/>
          <w:szCs w:val="24"/>
        </w:rPr>
        <w:t>Concessionaire</w:t>
      </w:r>
      <w:r w:rsidRPr="006130B6">
        <w:rPr>
          <w:sz w:val="24"/>
          <w:szCs w:val="24"/>
        </w:rPr>
        <w:t xml:space="preserve"> shall grant to the Council an authorised sub-licence, to use, reproduce, and maintain the Intellectual Property Rights.  Such licence or sub-licence shall be non-exclusive, perpetual and irrevocable, shall include the right to sub-license, transfer, novate or assign to other Councils, the replacement </w:t>
      </w:r>
      <w:r w:rsidR="00C7559F">
        <w:rPr>
          <w:sz w:val="24"/>
          <w:szCs w:val="24"/>
        </w:rPr>
        <w:t>Concessionaire</w:t>
      </w:r>
      <w:r w:rsidRPr="006130B6">
        <w:rPr>
          <w:sz w:val="24"/>
          <w:szCs w:val="24"/>
        </w:rPr>
        <w:t xml:space="preserve"> or to any other third party providing </w:t>
      </w:r>
      <w:r w:rsidR="00BD3F0F">
        <w:rPr>
          <w:sz w:val="24"/>
          <w:szCs w:val="24"/>
        </w:rPr>
        <w:t>c</w:t>
      </w:r>
      <w:r w:rsidR="00C7559F">
        <w:rPr>
          <w:sz w:val="24"/>
          <w:szCs w:val="24"/>
        </w:rPr>
        <w:t>oncession</w:t>
      </w:r>
      <w:r w:rsidRPr="006130B6">
        <w:rPr>
          <w:sz w:val="24"/>
          <w:szCs w:val="24"/>
        </w:rPr>
        <w:t>s to the Council, and shall be granted at no cost to the Council.</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3"/>
        </w:numPr>
        <w:spacing w:after="0"/>
        <w:jc w:val="left"/>
        <w:rPr>
          <w:sz w:val="24"/>
          <w:szCs w:val="24"/>
        </w:rPr>
      </w:pPr>
      <w:r w:rsidRPr="006130B6">
        <w:rPr>
          <w:sz w:val="24"/>
          <w:szCs w:val="24"/>
        </w:rPr>
        <w:t xml:space="preserve">It is a condition of the Call-Off Contract that the </w:t>
      </w:r>
      <w:r w:rsidR="00C7559F">
        <w:rPr>
          <w:sz w:val="24"/>
          <w:szCs w:val="24"/>
        </w:rPr>
        <w:t>Concession</w:t>
      </w:r>
      <w:r w:rsidRPr="006130B6">
        <w:rPr>
          <w:sz w:val="24"/>
          <w:szCs w:val="24"/>
        </w:rPr>
        <w:t xml:space="preserve">s will not infringe any Intellectual Property Rights of any third party and the </w:t>
      </w:r>
      <w:r w:rsidR="00C7559F">
        <w:rPr>
          <w:sz w:val="24"/>
          <w:szCs w:val="24"/>
        </w:rPr>
        <w:t>Concessionaire</w:t>
      </w:r>
      <w:r w:rsidRPr="006130B6">
        <w:rPr>
          <w:sz w:val="24"/>
          <w:szCs w:val="24"/>
        </w:rPr>
        <w:t xml:space="preserve">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3"/>
        </w:numPr>
        <w:spacing w:after="0"/>
        <w:jc w:val="left"/>
        <w:rPr>
          <w:sz w:val="24"/>
          <w:szCs w:val="24"/>
        </w:rPr>
      </w:pPr>
      <w:r w:rsidRPr="006130B6">
        <w:rPr>
          <w:sz w:val="24"/>
          <w:szCs w:val="24"/>
        </w:rPr>
        <w:t xml:space="preserve">At the termination of the Call-Off Contract the </w:t>
      </w:r>
      <w:r w:rsidR="00C7559F">
        <w:rPr>
          <w:sz w:val="24"/>
          <w:szCs w:val="24"/>
        </w:rPr>
        <w:t>Concessionaire</w:t>
      </w:r>
      <w:r w:rsidRPr="006130B6">
        <w:rPr>
          <w:sz w:val="24"/>
          <w:szCs w:val="24"/>
        </w:rPr>
        <w:t xml:space="preserve"> shall at the request of the Council immediately return to the Council all materials, work or records held in relation to the </w:t>
      </w:r>
      <w:r w:rsidR="00C7559F">
        <w:rPr>
          <w:sz w:val="24"/>
          <w:szCs w:val="24"/>
        </w:rPr>
        <w:t>Concession</w:t>
      </w:r>
      <w:r w:rsidRPr="006130B6">
        <w:rPr>
          <w:sz w:val="24"/>
          <w:szCs w:val="24"/>
        </w:rPr>
        <w:t>s, including any back-up media.</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1"/>
        <w:keepNext/>
        <w:numPr>
          <w:ilvl w:val="0"/>
          <w:numId w:val="33"/>
        </w:numPr>
        <w:spacing w:after="0"/>
        <w:jc w:val="left"/>
        <w:rPr>
          <w:sz w:val="24"/>
          <w:szCs w:val="24"/>
        </w:rPr>
      </w:pPr>
      <w:bookmarkStart w:id="176" w:name="_NN1551"/>
      <w:bookmarkEnd w:id="176"/>
      <w:r w:rsidRPr="006130B6">
        <w:rPr>
          <w:rStyle w:val="Level1asHeadingtext"/>
          <w:rFonts w:cs="Arial"/>
          <w:sz w:val="24"/>
          <w:szCs w:val="24"/>
        </w:rPr>
        <w:lastRenderedPageBreak/>
        <w:t>DATA PROTECTION</w:t>
      </w:r>
      <w:bookmarkStart w:id="177" w:name="_NN1552"/>
      <w:bookmarkEnd w:id="177"/>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_NN1552\r \h  \* MERGEFORMAT </w:instrText>
      </w:r>
      <w:r w:rsidRPr="006130B6">
        <w:rPr>
          <w:sz w:val="24"/>
          <w:szCs w:val="24"/>
        </w:rPr>
      </w:r>
      <w:r w:rsidRPr="006130B6">
        <w:rPr>
          <w:sz w:val="24"/>
          <w:szCs w:val="24"/>
        </w:rPr>
        <w:fldChar w:fldCharType="separate"/>
      </w:r>
      <w:bookmarkStart w:id="178" w:name="_Toc173226194"/>
      <w:r w:rsidR="008614C9">
        <w:rPr>
          <w:sz w:val="24"/>
          <w:szCs w:val="24"/>
        </w:rPr>
        <w:instrText>F2</w:instrText>
      </w:r>
      <w:r w:rsidRPr="006130B6">
        <w:rPr>
          <w:sz w:val="24"/>
          <w:szCs w:val="24"/>
        </w:rPr>
        <w:fldChar w:fldCharType="end"/>
      </w:r>
      <w:r w:rsidRPr="006130B6">
        <w:rPr>
          <w:sz w:val="24"/>
          <w:szCs w:val="24"/>
        </w:rPr>
        <w:tab/>
        <w:instrText>DATA PROTECTION</w:instrText>
      </w:r>
      <w:bookmarkEnd w:id="178"/>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Default="002C6FA4" w:rsidP="00854005">
      <w:pPr>
        <w:pStyle w:val="Level2"/>
        <w:numPr>
          <w:ilvl w:val="1"/>
          <w:numId w:val="33"/>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(and shall procure that any of its Employees involved in the provision of the </w:t>
      </w:r>
      <w:r w:rsidR="00C7559F">
        <w:rPr>
          <w:sz w:val="24"/>
          <w:szCs w:val="24"/>
        </w:rPr>
        <w:t>Concession</w:t>
      </w:r>
      <w:r w:rsidRPr="006130B6">
        <w:rPr>
          <w:sz w:val="24"/>
          <w:szCs w:val="24"/>
        </w:rPr>
        <w:t>s) comply with any requirements under the D</w:t>
      </w:r>
      <w:r w:rsidR="009B64E4">
        <w:rPr>
          <w:sz w:val="24"/>
          <w:szCs w:val="24"/>
        </w:rPr>
        <w:t>ata Protection Legislation.</w:t>
      </w:r>
    </w:p>
    <w:p w:rsidR="00D36190" w:rsidRDefault="00D36190" w:rsidP="009C53B7">
      <w:pPr>
        <w:pStyle w:val="Level2"/>
        <w:numPr>
          <w:ilvl w:val="0"/>
          <w:numId w:val="0"/>
        </w:numPr>
        <w:spacing w:after="0"/>
        <w:ind w:left="851"/>
        <w:jc w:val="left"/>
        <w:rPr>
          <w:sz w:val="24"/>
          <w:szCs w:val="24"/>
        </w:rPr>
      </w:pPr>
    </w:p>
    <w:p w:rsidR="007B2045" w:rsidRDefault="007B2045" w:rsidP="007B2045">
      <w:pPr>
        <w:widowControl w:val="0"/>
        <w:adjustRightInd w:val="0"/>
        <w:ind w:left="1277"/>
        <w:jc w:val="left"/>
        <w:textAlignment w:val="baseline"/>
        <w:outlineLvl w:val="1"/>
        <w:rPr>
          <w:rFonts w:cs="Times New Roman"/>
          <w:sz w:val="24"/>
        </w:rPr>
      </w:pPr>
    </w:p>
    <w:p w:rsidR="002C6FA4" w:rsidRPr="006130B6" w:rsidRDefault="002C6FA4" w:rsidP="00854005">
      <w:pPr>
        <w:pStyle w:val="Level1"/>
        <w:keepNext/>
        <w:numPr>
          <w:ilvl w:val="0"/>
          <w:numId w:val="33"/>
        </w:numPr>
        <w:spacing w:after="0"/>
        <w:jc w:val="left"/>
        <w:rPr>
          <w:sz w:val="24"/>
          <w:szCs w:val="24"/>
        </w:rPr>
      </w:pPr>
      <w:r w:rsidRPr="006130B6">
        <w:rPr>
          <w:rStyle w:val="Level1asHeadingtext"/>
          <w:rFonts w:cs="Arial"/>
          <w:sz w:val="24"/>
          <w:szCs w:val="24"/>
        </w:rPr>
        <w:t>FREEDOM OF INFORMATION</w:t>
      </w:r>
      <w:bookmarkStart w:id="179" w:name="_NN1553"/>
      <w:bookmarkEnd w:id="179"/>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_NN1553\r \h  \* MERGEFORMAT </w:instrText>
      </w:r>
      <w:r w:rsidRPr="006130B6">
        <w:rPr>
          <w:sz w:val="24"/>
          <w:szCs w:val="24"/>
        </w:rPr>
      </w:r>
      <w:r w:rsidRPr="006130B6">
        <w:rPr>
          <w:sz w:val="24"/>
          <w:szCs w:val="24"/>
        </w:rPr>
        <w:fldChar w:fldCharType="separate"/>
      </w:r>
      <w:bookmarkStart w:id="180" w:name="_Toc173226195"/>
      <w:r w:rsidR="008614C9">
        <w:rPr>
          <w:sz w:val="24"/>
          <w:szCs w:val="24"/>
        </w:rPr>
        <w:instrText>F3</w:instrText>
      </w:r>
      <w:r w:rsidRPr="006130B6">
        <w:rPr>
          <w:sz w:val="24"/>
          <w:szCs w:val="24"/>
        </w:rPr>
        <w:fldChar w:fldCharType="end"/>
      </w:r>
      <w:r w:rsidRPr="006130B6">
        <w:rPr>
          <w:sz w:val="24"/>
          <w:szCs w:val="24"/>
        </w:rPr>
        <w:tab/>
        <w:instrText>FREEDOM OF INFORMATION</w:instrText>
      </w:r>
      <w:bookmarkEnd w:id="180"/>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3"/>
        </w:numPr>
        <w:spacing w:after="0"/>
        <w:jc w:val="left"/>
        <w:rPr>
          <w:sz w:val="24"/>
          <w:szCs w:val="24"/>
        </w:rPr>
      </w:pPr>
      <w:r w:rsidRPr="006130B6">
        <w:rPr>
          <w:sz w:val="24"/>
          <w:szCs w:val="24"/>
        </w:rPr>
        <w:t>The Council is subject to the FOIA and the EIR (“the Acts”).  As part of the Council's duties under the Acts, it may be required to disclose information forming part of the Call-Off Contract to anyone who makes a reasonable request.  The Council has absolute discretion to apply or not to apply any exemptions under the Acts.</w:t>
      </w:r>
    </w:p>
    <w:p w:rsidR="002C6FA4" w:rsidRPr="006130B6" w:rsidRDefault="002C6FA4" w:rsidP="004866F4">
      <w:pPr>
        <w:pStyle w:val="Level2"/>
        <w:numPr>
          <w:ilvl w:val="0"/>
          <w:numId w:val="0"/>
        </w:numPr>
        <w:spacing w:after="0"/>
        <w:rPr>
          <w:sz w:val="24"/>
          <w:szCs w:val="24"/>
        </w:rPr>
      </w:pPr>
    </w:p>
    <w:p w:rsidR="002C6FA4" w:rsidRDefault="000A5C91" w:rsidP="000A5C91">
      <w:pPr>
        <w:pStyle w:val="Level2"/>
        <w:numPr>
          <w:ilvl w:val="0"/>
          <w:numId w:val="0"/>
        </w:numPr>
        <w:spacing w:after="0"/>
        <w:ind w:left="850" w:hanging="850"/>
        <w:jc w:val="left"/>
        <w:rPr>
          <w:sz w:val="24"/>
          <w:szCs w:val="24"/>
        </w:rPr>
      </w:pPr>
      <w:r>
        <w:rPr>
          <w:sz w:val="24"/>
          <w:szCs w:val="24"/>
        </w:rPr>
        <w:t>F3.2</w:t>
      </w:r>
      <w:r>
        <w:rPr>
          <w:sz w:val="24"/>
          <w:szCs w:val="24"/>
        </w:rPr>
        <w:tab/>
      </w:r>
      <w:r w:rsidR="002C6FA4" w:rsidRPr="006130B6">
        <w:rPr>
          <w:sz w:val="24"/>
          <w:szCs w:val="24"/>
        </w:rPr>
        <w:t xml:space="preserve">The </w:t>
      </w:r>
      <w:r w:rsidR="00C7559F">
        <w:rPr>
          <w:sz w:val="24"/>
          <w:szCs w:val="24"/>
        </w:rPr>
        <w:t>Concessionaire</w:t>
      </w:r>
      <w:r w:rsidR="002C6FA4" w:rsidRPr="006130B6">
        <w:rPr>
          <w:sz w:val="24"/>
          <w:szCs w:val="24"/>
        </w:rPr>
        <w:t xml:space="preserve"> shall assist and cooperate with the Council (at the </w:t>
      </w:r>
      <w:r w:rsidR="00C7559F">
        <w:rPr>
          <w:sz w:val="24"/>
          <w:szCs w:val="24"/>
        </w:rPr>
        <w:t>Concessionaire</w:t>
      </w:r>
      <w:r w:rsidR="002C6FA4" w:rsidRPr="006130B6">
        <w:rPr>
          <w:sz w:val="24"/>
          <w:szCs w:val="24"/>
        </w:rPr>
        <w:t>’s expense) to enable the Council to comply with the information disclosure requirements under the Acts and in so doing will comply with any timescale notified to it by the Council.</w:t>
      </w:r>
    </w:p>
    <w:p w:rsidR="002A6B47" w:rsidRDefault="002A6B47" w:rsidP="002A6B47">
      <w:pPr>
        <w:pStyle w:val="Level2"/>
        <w:numPr>
          <w:ilvl w:val="0"/>
          <w:numId w:val="0"/>
        </w:numPr>
        <w:spacing w:after="0"/>
        <w:ind w:left="851"/>
        <w:jc w:val="left"/>
        <w:rPr>
          <w:sz w:val="24"/>
          <w:szCs w:val="24"/>
        </w:rPr>
      </w:pPr>
    </w:p>
    <w:p w:rsidR="002A6B47" w:rsidRPr="005C6758" w:rsidRDefault="002A6B47" w:rsidP="002A6B47">
      <w:pPr>
        <w:widowControl w:val="0"/>
        <w:adjustRightInd w:val="0"/>
        <w:ind w:left="851" w:hanging="851"/>
        <w:jc w:val="left"/>
        <w:textAlignment w:val="baseline"/>
        <w:outlineLvl w:val="1"/>
        <w:rPr>
          <w:rFonts w:cs="Times New Roman"/>
          <w:sz w:val="24"/>
        </w:rPr>
      </w:pPr>
      <w:r>
        <w:rPr>
          <w:rFonts w:cs="Times New Roman"/>
          <w:sz w:val="24"/>
        </w:rPr>
        <w:t>F3.3</w:t>
      </w:r>
      <w:r>
        <w:rPr>
          <w:rFonts w:cs="Times New Roman"/>
          <w:sz w:val="24"/>
        </w:rPr>
        <w:tab/>
      </w:r>
      <w:r w:rsidRPr="005C6758">
        <w:rPr>
          <w:rFonts w:cs="Times New Roman"/>
          <w:sz w:val="24"/>
        </w:rPr>
        <w:t xml:space="preserve">If the </w:t>
      </w:r>
      <w:r w:rsidR="00C7559F">
        <w:rPr>
          <w:rFonts w:cs="Times New Roman"/>
          <w:sz w:val="24"/>
        </w:rPr>
        <w:t>Concessionaire</w:t>
      </w:r>
      <w:r w:rsidRPr="005C6758">
        <w:rPr>
          <w:rFonts w:cs="Times New Roman"/>
          <w:sz w:val="24"/>
        </w:rPr>
        <w:t xml:space="preserve"> considers that any of the information provided by the </w:t>
      </w:r>
      <w:r w:rsidR="00C7559F">
        <w:rPr>
          <w:rFonts w:cs="Times New Roman"/>
          <w:sz w:val="24"/>
        </w:rPr>
        <w:t>Concessionaire</w:t>
      </w:r>
      <w:r w:rsidRPr="005C6758">
        <w:rPr>
          <w:rFonts w:cs="Times New Roman"/>
          <w:sz w:val="24"/>
        </w:rPr>
        <w:t xml:space="preserve"> under the Contract is commercially sensitive (meaning it could reasonably cause prejudice to the organisation if disclosed to a third party) then it shall notify the Council and provide valid reasons in support of the information being exempt from disclosure under the Act and the EIR.</w:t>
      </w:r>
    </w:p>
    <w:p w:rsidR="002A6B47" w:rsidRPr="005C6758" w:rsidRDefault="002A6B47" w:rsidP="002A6B47">
      <w:pPr>
        <w:ind w:left="851"/>
        <w:jc w:val="left"/>
        <w:outlineLvl w:val="1"/>
        <w:rPr>
          <w:rFonts w:cs="Times New Roman"/>
          <w:sz w:val="24"/>
        </w:rPr>
      </w:pPr>
    </w:p>
    <w:p w:rsidR="002A6B47" w:rsidRPr="005C6758" w:rsidRDefault="002A6B47" w:rsidP="002A6B47">
      <w:pPr>
        <w:widowControl w:val="0"/>
        <w:adjustRightInd w:val="0"/>
        <w:ind w:left="851" w:hanging="851"/>
        <w:jc w:val="left"/>
        <w:textAlignment w:val="baseline"/>
        <w:outlineLvl w:val="1"/>
        <w:rPr>
          <w:rFonts w:cs="Times New Roman"/>
          <w:sz w:val="24"/>
        </w:rPr>
      </w:pPr>
      <w:r>
        <w:rPr>
          <w:rFonts w:cs="Times New Roman"/>
          <w:sz w:val="24"/>
        </w:rPr>
        <w:t>F3.4</w:t>
      </w:r>
      <w:r>
        <w:rPr>
          <w:rFonts w:cs="Times New Roman"/>
          <w:sz w:val="24"/>
        </w:rPr>
        <w:tab/>
      </w:r>
      <w:r w:rsidRPr="005C6758">
        <w:rPr>
          <w:rFonts w:cs="Times New Roman"/>
          <w:sz w:val="24"/>
        </w:rPr>
        <w:t xml:space="preserve">The Council will have regard to any such notification and reasons given by the </w:t>
      </w:r>
      <w:r w:rsidR="00C7559F">
        <w:rPr>
          <w:rFonts w:cs="Times New Roman"/>
          <w:sz w:val="24"/>
        </w:rPr>
        <w:t>Concessionaire</w:t>
      </w:r>
      <w:r w:rsidRPr="005C6758">
        <w:rPr>
          <w:rFonts w:cs="Times New Roman"/>
          <w:sz w:val="24"/>
        </w:rPr>
        <w:t xml:space="preserve">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p>
    <w:p w:rsidR="002A6B47" w:rsidRPr="005C6758" w:rsidRDefault="002A6B47" w:rsidP="002A6B47">
      <w:pPr>
        <w:ind w:left="851"/>
        <w:jc w:val="left"/>
        <w:outlineLvl w:val="1"/>
        <w:rPr>
          <w:rFonts w:cs="Times New Roman"/>
          <w:sz w:val="24"/>
        </w:rPr>
      </w:pPr>
    </w:p>
    <w:p w:rsidR="002A6B47" w:rsidRPr="005C6758" w:rsidRDefault="002A6B47" w:rsidP="002A6B47">
      <w:pPr>
        <w:widowControl w:val="0"/>
        <w:adjustRightInd w:val="0"/>
        <w:ind w:left="851" w:hanging="851"/>
        <w:jc w:val="left"/>
        <w:textAlignment w:val="baseline"/>
        <w:outlineLvl w:val="1"/>
        <w:rPr>
          <w:rFonts w:cs="Times New Roman"/>
          <w:sz w:val="24"/>
        </w:rPr>
      </w:pPr>
      <w:r>
        <w:rPr>
          <w:rFonts w:cs="Times New Roman"/>
          <w:sz w:val="24"/>
        </w:rPr>
        <w:t>F3.5</w:t>
      </w:r>
      <w:r>
        <w:rPr>
          <w:rFonts w:cs="Times New Roman"/>
          <w:sz w:val="24"/>
        </w:rPr>
        <w:tab/>
      </w:r>
      <w:r w:rsidRPr="005C6758">
        <w:rPr>
          <w:rFonts w:cs="Times New Roman"/>
          <w:sz w:val="24"/>
        </w:rPr>
        <w:t>The Council will not be held liable for any loss or prejudice caused by the disclosure of information that:</w:t>
      </w:r>
    </w:p>
    <w:p w:rsidR="002A6B47" w:rsidRPr="005C6758" w:rsidRDefault="002A6B47" w:rsidP="002A6B47">
      <w:pPr>
        <w:ind w:left="851"/>
        <w:jc w:val="left"/>
        <w:outlineLvl w:val="1"/>
        <w:rPr>
          <w:rFonts w:cs="Times New Roman"/>
          <w:sz w:val="24"/>
        </w:rPr>
      </w:pPr>
    </w:p>
    <w:p w:rsidR="002A6B47" w:rsidRPr="005C6758" w:rsidRDefault="002A6B47" w:rsidP="002A6B47">
      <w:pPr>
        <w:widowControl w:val="0"/>
        <w:adjustRightInd w:val="0"/>
        <w:ind w:left="1691" w:hanging="840"/>
        <w:jc w:val="left"/>
        <w:textAlignment w:val="baseline"/>
        <w:outlineLvl w:val="1"/>
        <w:rPr>
          <w:rFonts w:cs="Times New Roman"/>
          <w:sz w:val="24"/>
        </w:rPr>
      </w:pPr>
      <w:r>
        <w:rPr>
          <w:rFonts w:cs="Times New Roman"/>
          <w:sz w:val="24"/>
        </w:rPr>
        <w:t>F3.5.1</w:t>
      </w:r>
      <w:r>
        <w:rPr>
          <w:rFonts w:cs="Times New Roman"/>
          <w:sz w:val="24"/>
        </w:rPr>
        <w:tab/>
      </w:r>
      <w:r w:rsidRPr="005C6758">
        <w:rPr>
          <w:rFonts w:cs="Times New Roman"/>
          <w:sz w:val="24"/>
        </w:rPr>
        <w:t>has not been notified to the Council as being commercially sensitive with supporting reasons (referring to the relevant category of exemption under the Act or EIR where possible); or</w:t>
      </w:r>
    </w:p>
    <w:p w:rsidR="002A6B47" w:rsidRPr="005C6758" w:rsidRDefault="002A6B47" w:rsidP="002A6B47">
      <w:pPr>
        <w:widowControl w:val="0"/>
        <w:adjustRightInd w:val="0"/>
        <w:ind w:left="1691" w:hanging="840"/>
        <w:jc w:val="left"/>
        <w:textAlignment w:val="baseline"/>
        <w:outlineLvl w:val="1"/>
        <w:rPr>
          <w:rFonts w:cs="Times New Roman"/>
          <w:sz w:val="24"/>
        </w:rPr>
      </w:pPr>
      <w:r>
        <w:rPr>
          <w:rFonts w:cs="Times New Roman"/>
          <w:sz w:val="24"/>
        </w:rPr>
        <w:t>F3.5.2</w:t>
      </w:r>
      <w:r>
        <w:rPr>
          <w:rFonts w:cs="Times New Roman"/>
          <w:sz w:val="24"/>
        </w:rPr>
        <w:tab/>
      </w:r>
      <w:r w:rsidRPr="005C6758">
        <w:rPr>
          <w:rFonts w:cs="Times New Roman"/>
          <w:sz w:val="24"/>
        </w:rPr>
        <w:t>does not fall into a category of information that is exempt from disclosure under the Act or EIR (for example, a trade secret or would be likely to prejudice the commercial interests of any person); or</w:t>
      </w:r>
    </w:p>
    <w:p w:rsidR="002A6B47" w:rsidRPr="005C6758" w:rsidRDefault="002A6B47" w:rsidP="002A6B47">
      <w:pPr>
        <w:widowControl w:val="0"/>
        <w:adjustRightInd w:val="0"/>
        <w:ind w:left="1691" w:hanging="840"/>
        <w:jc w:val="left"/>
        <w:textAlignment w:val="baseline"/>
        <w:outlineLvl w:val="1"/>
        <w:rPr>
          <w:rFonts w:cs="Times New Roman"/>
          <w:sz w:val="24"/>
        </w:rPr>
      </w:pPr>
      <w:r>
        <w:rPr>
          <w:rFonts w:cs="Times New Roman"/>
          <w:sz w:val="24"/>
        </w:rPr>
        <w:t>F3.5.3</w:t>
      </w:r>
      <w:r>
        <w:rPr>
          <w:rFonts w:cs="Times New Roman"/>
          <w:sz w:val="24"/>
        </w:rPr>
        <w:tab/>
      </w:r>
      <w:r w:rsidRPr="005C6758">
        <w:rPr>
          <w:rFonts w:cs="Times New Roman"/>
          <w:sz w:val="24"/>
        </w:rPr>
        <w:t>in cases where there is no absolute statutory duty to withhold information, then notwithstanding the previous clauses, in circumstances where it is in the public interest to disclose any such information.</w:t>
      </w:r>
    </w:p>
    <w:p w:rsidR="002A6B47" w:rsidRDefault="002A6B47" w:rsidP="002A6B47">
      <w:pPr>
        <w:pStyle w:val="Level2"/>
        <w:numPr>
          <w:ilvl w:val="0"/>
          <w:numId w:val="0"/>
        </w:numPr>
        <w:spacing w:after="0"/>
        <w:ind w:left="851"/>
        <w:jc w:val="left"/>
        <w:rPr>
          <w:sz w:val="24"/>
          <w:szCs w:val="24"/>
        </w:rPr>
      </w:pPr>
    </w:p>
    <w:p w:rsidR="00B004E2" w:rsidRPr="006130B6" w:rsidRDefault="00B004E2" w:rsidP="002A6B47">
      <w:pPr>
        <w:pStyle w:val="Level2"/>
        <w:numPr>
          <w:ilvl w:val="0"/>
          <w:numId w:val="0"/>
        </w:numPr>
        <w:spacing w:after="0"/>
        <w:ind w:left="851"/>
        <w:jc w:val="left"/>
        <w:rPr>
          <w:sz w:val="24"/>
          <w:szCs w:val="24"/>
        </w:rPr>
      </w:pPr>
    </w:p>
    <w:p w:rsidR="002C6FA4" w:rsidRPr="006130B6" w:rsidRDefault="002C6FA4" w:rsidP="00943637">
      <w:pPr>
        <w:pStyle w:val="Level2"/>
        <w:numPr>
          <w:ilvl w:val="0"/>
          <w:numId w:val="0"/>
        </w:numPr>
        <w:spacing w:after="0"/>
        <w:jc w:val="left"/>
        <w:rPr>
          <w:sz w:val="24"/>
          <w:szCs w:val="24"/>
        </w:rPr>
      </w:pPr>
    </w:p>
    <w:p w:rsidR="002C6FA4" w:rsidRPr="006130B6" w:rsidRDefault="002C6FA4" w:rsidP="00943637">
      <w:pPr>
        <w:pStyle w:val="Level2"/>
        <w:numPr>
          <w:ilvl w:val="0"/>
          <w:numId w:val="0"/>
        </w:numPr>
        <w:spacing w:after="0"/>
        <w:jc w:val="left"/>
        <w:rPr>
          <w:sz w:val="24"/>
          <w:szCs w:val="24"/>
        </w:rPr>
      </w:pPr>
      <w:r w:rsidRPr="006130B6">
        <w:rPr>
          <w:sz w:val="24"/>
          <w:szCs w:val="24"/>
        </w:rPr>
        <w:lastRenderedPageBreak/>
        <w:t>F4.</w:t>
      </w:r>
      <w:r w:rsidRPr="006130B6">
        <w:rPr>
          <w:sz w:val="24"/>
          <w:szCs w:val="24"/>
        </w:rPr>
        <w:tab/>
      </w:r>
      <w:r w:rsidRPr="006130B6">
        <w:rPr>
          <w:b/>
          <w:sz w:val="24"/>
          <w:szCs w:val="24"/>
        </w:rPr>
        <w:t>CONFIDENTIALITY</w:t>
      </w:r>
    </w:p>
    <w:p w:rsidR="002C6FA4" w:rsidRPr="006130B6" w:rsidRDefault="002C6FA4" w:rsidP="00943637">
      <w:pPr>
        <w:pStyle w:val="Level2"/>
        <w:numPr>
          <w:ilvl w:val="0"/>
          <w:numId w:val="0"/>
        </w:numPr>
        <w:spacing w:after="0"/>
        <w:jc w:val="left"/>
        <w:rPr>
          <w:sz w:val="24"/>
          <w:szCs w:val="24"/>
        </w:rPr>
      </w:pPr>
    </w:p>
    <w:p w:rsidR="002C6FA4" w:rsidRPr="006130B6" w:rsidRDefault="002C6FA4" w:rsidP="004866F4">
      <w:pPr>
        <w:pStyle w:val="Level2"/>
        <w:numPr>
          <w:ilvl w:val="0"/>
          <w:numId w:val="0"/>
        </w:numPr>
        <w:spacing w:after="0"/>
        <w:ind w:left="851" w:hanging="851"/>
        <w:jc w:val="left"/>
        <w:rPr>
          <w:b/>
          <w:sz w:val="24"/>
          <w:szCs w:val="24"/>
        </w:rPr>
      </w:pPr>
      <w:r w:rsidRPr="006130B6">
        <w:rPr>
          <w:sz w:val="24"/>
          <w:szCs w:val="24"/>
        </w:rPr>
        <w:t>F4.1</w:t>
      </w:r>
      <w:r w:rsidRPr="006130B6">
        <w:rPr>
          <w:sz w:val="24"/>
          <w:szCs w:val="24"/>
        </w:rPr>
        <w:tab/>
        <w:t>Except to the extent set out in this clause or where disclosure is expressly permitted elsewhere in this Contract, each party shall do each of the following:</w:t>
      </w:r>
    </w:p>
    <w:p w:rsidR="002C6FA4" w:rsidRPr="006130B6" w:rsidRDefault="002C6FA4" w:rsidP="004866F4">
      <w:pPr>
        <w:pStyle w:val="Level2"/>
        <w:numPr>
          <w:ilvl w:val="0"/>
          <w:numId w:val="0"/>
        </w:numPr>
        <w:tabs>
          <w:tab w:val="left" w:pos="800"/>
          <w:tab w:val="left" w:pos="851"/>
        </w:tabs>
        <w:spacing w:after="0"/>
        <w:ind w:hanging="851"/>
        <w:jc w:val="left"/>
        <w:rPr>
          <w:b/>
          <w:sz w:val="24"/>
          <w:szCs w:val="24"/>
        </w:rPr>
      </w:pPr>
    </w:p>
    <w:p w:rsidR="002C6FA4" w:rsidRPr="006130B6" w:rsidRDefault="002C6FA4" w:rsidP="004866F4">
      <w:pPr>
        <w:pStyle w:val="Level3"/>
        <w:numPr>
          <w:ilvl w:val="0"/>
          <w:numId w:val="0"/>
        </w:numPr>
        <w:spacing w:after="0"/>
        <w:ind w:left="1843" w:hanging="992"/>
        <w:jc w:val="left"/>
        <w:rPr>
          <w:b/>
          <w:sz w:val="24"/>
          <w:szCs w:val="24"/>
        </w:rPr>
      </w:pPr>
      <w:r w:rsidRPr="006130B6">
        <w:rPr>
          <w:sz w:val="24"/>
          <w:szCs w:val="24"/>
        </w:rPr>
        <w:t>F4.1.1</w:t>
      </w:r>
      <w:r w:rsidRPr="006130B6">
        <w:rPr>
          <w:sz w:val="24"/>
          <w:szCs w:val="24"/>
        </w:rPr>
        <w:tab/>
        <w:t>Treat the other party’s Confidential Information as confidential and safeguard it accordingly; and</w:t>
      </w:r>
    </w:p>
    <w:p w:rsidR="002C6FA4" w:rsidRPr="006130B6" w:rsidRDefault="002C6FA4" w:rsidP="004866F4">
      <w:pPr>
        <w:pStyle w:val="Level2"/>
        <w:numPr>
          <w:ilvl w:val="0"/>
          <w:numId w:val="0"/>
        </w:numPr>
        <w:tabs>
          <w:tab w:val="left" w:pos="800"/>
          <w:tab w:val="left" w:pos="851"/>
        </w:tabs>
        <w:spacing w:after="0"/>
        <w:ind w:left="1843" w:hanging="992"/>
        <w:jc w:val="left"/>
        <w:rPr>
          <w:b/>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F4.1.2</w:t>
      </w:r>
      <w:r w:rsidRPr="006130B6">
        <w:rPr>
          <w:sz w:val="24"/>
          <w:szCs w:val="24"/>
        </w:rPr>
        <w:tab/>
        <w:t>Not disclose the other party’s Confidential Information to any other person without the owner’s prior written consent.</w:t>
      </w:r>
    </w:p>
    <w:p w:rsidR="002C6FA4" w:rsidRPr="006130B6" w:rsidRDefault="002C6FA4" w:rsidP="004866F4">
      <w:pPr>
        <w:pStyle w:val="Level2"/>
        <w:numPr>
          <w:ilvl w:val="0"/>
          <w:numId w:val="0"/>
        </w:numPr>
        <w:tabs>
          <w:tab w:val="left" w:pos="800"/>
          <w:tab w:val="left" w:pos="851"/>
        </w:tabs>
        <w:spacing w:after="0"/>
        <w:ind w:hanging="851"/>
        <w:jc w:val="left"/>
        <w:rPr>
          <w:sz w:val="24"/>
          <w:szCs w:val="24"/>
        </w:rPr>
      </w:pPr>
    </w:p>
    <w:p w:rsidR="002C6FA4" w:rsidRPr="006130B6" w:rsidRDefault="002C6FA4" w:rsidP="004866F4">
      <w:pPr>
        <w:pStyle w:val="Level2"/>
        <w:numPr>
          <w:ilvl w:val="0"/>
          <w:numId w:val="0"/>
        </w:numPr>
        <w:spacing w:after="0"/>
        <w:ind w:left="851" w:hanging="851"/>
        <w:jc w:val="left"/>
        <w:rPr>
          <w:sz w:val="24"/>
          <w:szCs w:val="24"/>
        </w:rPr>
      </w:pPr>
      <w:r w:rsidRPr="006130B6">
        <w:rPr>
          <w:sz w:val="24"/>
          <w:szCs w:val="24"/>
        </w:rPr>
        <w:t>F4.2</w:t>
      </w:r>
      <w:r w:rsidRPr="006130B6">
        <w:rPr>
          <w:sz w:val="24"/>
          <w:szCs w:val="24"/>
        </w:rPr>
        <w:tab/>
        <w:t>Clause F4.1 shall not apply to the extent that any one or more of the following applies to the relevant information or disclosures:</w:t>
      </w:r>
    </w:p>
    <w:p w:rsidR="002C6FA4" w:rsidRPr="006130B6" w:rsidRDefault="002C6FA4" w:rsidP="004866F4">
      <w:pPr>
        <w:pStyle w:val="Level2"/>
        <w:numPr>
          <w:ilvl w:val="0"/>
          <w:numId w:val="0"/>
        </w:numPr>
        <w:tabs>
          <w:tab w:val="left" w:pos="800"/>
        </w:tabs>
        <w:spacing w:after="0"/>
        <w:ind w:left="851" w:hanging="851"/>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F4.2.1</w:t>
      </w:r>
      <w:r w:rsidRPr="006130B6">
        <w:rPr>
          <w:sz w:val="24"/>
          <w:szCs w:val="24"/>
        </w:rPr>
        <w:tab/>
        <w:t>Such disclosure is a requirement of Law placed upon the party making the disclosure, including any requirements for disclosure under the FOIA, Code of Practice on Access to Government Information or the EIR pursuant to clause F3 (Freedom of Information);</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F4.2.2</w:t>
      </w:r>
      <w:r w:rsidRPr="006130B6">
        <w:rPr>
          <w:sz w:val="24"/>
          <w:szCs w:val="24"/>
        </w:rPr>
        <w:tab/>
        <w:t>Such information was in the possession of the party making the disclosure without obligation of confidentiality prior to its disclosure by the information owner;</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F4.2.3</w:t>
      </w:r>
      <w:r w:rsidRPr="006130B6">
        <w:rPr>
          <w:sz w:val="24"/>
          <w:szCs w:val="24"/>
        </w:rPr>
        <w:tab/>
        <w:t>Such information was obtained from a third party without obligation of confidentiality;</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F4.2.4</w:t>
      </w:r>
      <w:r w:rsidRPr="006130B6">
        <w:rPr>
          <w:sz w:val="24"/>
          <w:szCs w:val="24"/>
        </w:rPr>
        <w:tab/>
        <w:t>Such information was already in the public domain at the time of disclosure otherwise than by a breach of this Call-Off Contract; and</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F4.2.5</w:t>
      </w:r>
      <w:r w:rsidRPr="006130B6">
        <w:rPr>
          <w:sz w:val="24"/>
          <w:szCs w:val="24"/>
        </w:rPr>
        <w:tab/>
        <w:t>It is independently developed without access to the other party’s Confidential Information.</w:t>
      </w:r>
    </w:p>
    <w:p w:rsidR="002C6FA4" w:rsidRPr="006130B6" w:rsidRDefault="002C6FA4" w:rsidP="004866F4">
      <w:pPr>
        <w:pStyle w:val="Level2"/>
        <w:numPr>
          <w:ilvl w:val="0"/>
          <w:numId w:val="0"/>
        </w:numPr>
        <w:tabs>
          <w:tab w:val="left" w:pos="800"/>
        </w:tabs>
        <w:spacing w:after="0"/>
        <w:ind w:hanging="851"/>
        <w:jc w:val="left"/>
        <w:rPr>
          <w:sz w:val="24"/>
          <w:szCs w:val="24"/>
        </w:rPr>
      </w:pPr>
    </w:p>
    <w:p w:rsidR="002C6FA4" w:rsidRPr="006130B6" w:rsidRDefault="002C6FA4" w:rsidP="004866F4">
      <w:pPr>
        <w:pStyle w:val="Level2"/>
        <w:numPr>
          <w:ilvl w:val="0"/>
          <w:numId w:val="0"/>
        </w:numPr>
        <w:spacing w:after="0"/>
        <w:ind w:left="851" w:hanging="851"/>
        <w:jc w:val="left"/>
        <w:rPr>
          <w:sz w:val="24"/>
          <w:szCs w:val="24"/>
        </w:rPr>
      </w:pPr>
      <w:r w:rsidRPr="006130B6">
        <w:rPr>
          <w:sz w:val="24"/>
          <w:szCs w:val="24"/>
        </w:rPr>
        <w:t>F4.3</w:t>
      </w:r>
      <w:r w:rsidRPr="006130B6">
        <w:rPr>
          <w:sz w:val="24"/>
          <w:szCs w:val="24"/>
        </w:rPr>
        <w:tab/>
        <w:t xml:space="preserve">The </w:t>
      </w:r>
      <w:r w:rsidR="00C7559F">
        <w:rPr>
          <w:sz w:val="24"/>
          <w:szCs w:val="24"/>
        </w:rPr>
        <w:t>Concessionaire</w:t>
      </w:r>
      <w:r w:rsidRPr="006130B6">
        <w:rPr>
          <w:sz w:val="24"/>
          <w:szCs w:val="24"/>
        </w:rPr>
        <w:t xml:space="preserve"> may only disclose the Council’s Confidential Information to the </w:t>
      </w:r>
      <w:r w:rsidR="00C7559F">
        <w:rPr>
          <w:sz w:val="24"/>
          <w:szCs w:val="24"/>
        </w:rPr>
        <w:t>Concessionaire</w:t>
      </w:r>
      <w:r w:rsidRPr="006130B6">
        <w:rPr>
          <w:sz w:val="24"/>
          <w:szCs w:val="24"/>
        </w:rPr>
        <w:t xml:space="preserve"> personnel who are directly involved in the provision of the </w:t>
      </w:r>
      <w:r w:rsidR="00C7559F">
        <w:rPr>
          <w:sz w:val="24"/>
          <w:szCs w:val="24"/>
        </w:rPr>
        <w:t>Concession</w:t>
      </w:r>
      <w:r w:rsidRPr="006130B6">
        <w:rPr>
          <w:sz w:val="24"/>
          <w:szCs w:val="24"/>
        </w:rPr>
        <w:t xml:space="preserve">s and who need to know the information, and shall make sure that such </w:t>
      </w:r>
      <w:r w:rsidR="00C7559F">
        <w:rPr>
          <w:sz w:val="24"/>
          <w:szCs w:val="24"/>
        </w:rPr>
        <w:t>Concessionaire</w:t>
      </w:r>
      <w:r w:rsidRPr="006130B6">
        <w:rPr>
          <w:sz w:val="24"/>
          <w:szCs w:val="24"/>
        </w:rPr>
        <w:t xml:space="preserve"> personnel are aware of and shall comply with these obligations as to confidentiality.</w:t>
      </w:r>
    </w:p>
    <w:p w:rsidR="002C6FA4" w:rsidRPr="006130B6" w:rsidRDefault="002C6FA4" w:rsidP="004866F4">
      <w:pPr>
        <w:pStyle w:val="Level2"/>
        <w:numPr>
          <w:ilvl w:val="0"/>
          <w:numId w:val="0"/>
        </w:numPr>
        <w:tabs>
          <w:tab w:val="left" w:pos="800"/>
        </w:tabs>
        <w:spacing w:after="0"/>
        <w:ind w:left="851" w:hanging="851"/>
        <w:jc w:val="left"/>
        <w:rPr>
          <w:sz w:val="24"/>
          <w:szCs w:val="24"/>
        </w:rPr>
      </w:pPr>
    </w:p>
    <w:p w:rsidR="002C6FA4" w:rsidRPr="006130B6" w:rsidRDefault="002C6FA4" w:rsidP="002B28CD">
      <w:pPr>
        <w:pStyle w:val="Level2"/>
        <w:numPr>
          <w:ilvl w:val="0"/>
          <w:numId w:val="0"/>
        </w:numPr>
        <w:spacing w:after="0"/>
        <w:ind w:left="851" w:hanging="851"/>
        <w:jc w:val="left"/>
        <w:rPr>
          <w:sz w:val="24"/>
          <w:szCs w:val="24"/>
        </w:rPr>
      </w:pPr>
      <w:r w:rsidRPr="006130B6">
        <w:rPr>
          <w:sz w:val="24"/>
          <w:szCs w:val="24"/>
        </w:rPr>
        <w:t>F4.4</w:t>
      </w:r>
      <w:r w:rsidRPr="006130B6">
        <w:rPr>
          <w:sz w:val="24"/>
          <w:szCs w:val="24"/>
        </w:rPr>
        <w:tab/>
        <w:t xml:space="preserve">The </w:t>
      </w:r>
      <w:r w:rsidR="00C7559F">
        <w:rPr>
          <w:sz w:val="24"/>
          <w:szCs w:val="24"/>
        </w:rPr>
        <w:t>Concessionaire</w:t>
      </w:r>
      <w:r w:rsidRPr="006130B6">
        <w:rPr>
          <w:sz w:val="24"/>
          <w:szCs w:val="24"/>
        </w:rPr>
        <w:t xml:space="preserve"> shall not, and shall procure th</w:t>
      </w:r>
      <w:r w:rsidR="004866F4">
        <w:rPr>
          <w:sz w:val="24"/>
          <w:szCs w:val="24"/>
        </w:rPr>
        <w:t xml:space="preserve">at the </w:t>
      </w:r>
      <w:r w:rsidR="00C7559F">
        <w:rPr>
          <w:sz w:val="24"/>
          <w:szCs w:val="24"/>
        </w:rPr>
        <w:t>Concessionaire</w:t>
      </w:r>
      <w:r w:rsidR="004866F4">
        <w:rPr>
          <w:sz w:val="24"/>
          <w:szCs w:val="24"/>
        </w:rPr>
        <w:t xml:space="preserve"> personnel do </w:t>
      </w:r>
      <w:r w:rsidRPr="006130B6">
        <w:rPr>
          <w:sz w:val="24"/>
          <w:szCs w:val="24"/>
        </w:rPr>
        <w:t>not, use any of the Council’s Confidential Infor</w:t>
      </w:r>
      <w:r w:rsidR="004866F4">
        <w:rPr>
          <w:sz w:val="24"/>
          <w:szCs w:val="24"/>
        </w:rPr>
        <w:t xml:space="preserve">mation received other than for </w:t>
      </w:r>
      <w:r w:rsidRPr="006130B6">
        <w:rPr>
          <w:sz w:val="24"/>
          <w:szCs w:val="24"/>
        </w:rPr>
        <w:t>the purposes of this Call-Off Contract.</w:t>
      </w:r>
    </w:p>
    <w:p w:rsidR="002C6FA4" w:rsidRPr="006130B6" w:rsidRDefault="002C6FA4" w:rsidP="004866F4">
      <w:pPr>
        <w:pStyle w:val="Level2"/>
        <w:numPr>
          <w:ilvl w:val="0"/>
          <w:numId w:val="0"/>
        </w:numPr>
        <w:tabs>
          <w:tab w:val="left" w:pos="800"/>
        </w:tabs>
        <w:spacing w:after="0"/>
        <w:ind w:left="851" w:hanging="851"/>
        <w:jc w:val="left"/>
        <w:rPr>
          <w:sz w:val="24"/>
          <w:szCs w:val="24"/>
        </w:rPr>
      </w:pPr>
    </w:p>
    <w:p w:rsidR="002C6FA4" w:rsidRPr="006130B6" w:rsidRDefault="002C6FA4" w:rsidP="004866F4">
      <w:pPr>
        <w:pStyle w:val="Level2"/>
        <w:numPr>
          <w:ilvl w:val="0"/>
          <w:numId w:val="0"/>
        </w:numPr>
        <w:spacing w:after="0"/>
        <w:ind w:left="851" w:hanging="851"/>
        <w:jc w:val="left"/>
        <w:rPr>
          <w:sz w:val="24"/>
          <w:szCs w:val="24"/>
        </w:rPr>
      </w:pPr>
      <w:r w:rsidRPr="006130B6">
        <w:rPr>
          <w:sz w:val="24"/>
          <w:szCs w:val="24"/>
        </w:rPr>
        <w:t>F4.5</w:t>
      </w:r>
      <w:r w:rsidRPr="006130B6">
        <w:rPr>
          <w:sz w:val="24"/>
          <w:szCs w:val="24"/>
        </w:rPr>
        <w:tab/>
        <w:t xml:space="preserve">At the written request of the Council and if reasonable in the circumstances to make that request, the </w:t>
      </w:r>
      <w:r w:rsidR="00C7559F">
        <w:rPr>
          <w:sz w:val="24"/>
          <w:szCs w:val="24"/>
        </w:rPr>
        <w:t>Concessionaire</w:t>
      </w:r>
      <w:r w:rsidRPr="006130B6">
        <w:rPr>
          <w:sz w:val="24"/>
          <w:szCs w:val="24"/>
        </w:rPr>
        <w:t xml:space="preserve"> shall procure that those members of the </w:t>
      </w:r>
      <w:r w:rsidR="00C7559F">
        <w:rPr>
          <w:sz w:val="24"/>
          <w:szCs w:val="24"/>
        </w:rPr>
        <w:t>Concessionaire</w:t>
      </w:r>
      <w:r w:rsidRPr="006130B6">
        <w:rPr>
          <w:sz w:val="24"/>
          <w:szCs w:val="24"/>
        </w:rPr>
        <w:t xml:space="preserve"> personnel identified in the Contract Particulars sign a confidentiality undertaking prior to commencing any work in accordance with this Call-Off Contract.</w:t>
      </w:r>
    </w:p>
    <w:p w:rsidR="002C6FA4" w:rsidRPr="006130B6" w:rsidRDefault="002C6FA4" w:rsidP="004866F4">
      <w:pPr>
        <w:pStyle w:val="Level2"/>
        <w:numPr>
          <w:ilvl w:val="0"/>
          <w:numId w:val="0"/>
        </w:numPr>
        <w:tabs>
          <w:tab w:val="left" w:pos="800"/>
        </w:tabs>
        <w:spacing w:after="0"/>
        <w:ind w:left="851" w:hanging="851"/>
        <w:jc w:val="left"/>
        <w:rPr>
          <w:sz w:val="24"/>
          <w:szCs w:val="24"/>
        </w:rPr>
      </w:pPr>
    </w:p>
    <w:p w:rsidR="002C6FA4" w:rsidRPr="006130B6" w:rsidRDefault="002C6FA4" w:rsidP="004866F4">
      <w:pPr>
        <w:pStyle w:val="Level2"/>
        <w:numPr>
          <w:ilvl w:val="0"/>
          <w:numId w:val="0"/>
        </w:numPr>
        <w:spacing w:after="0"/>
        <w:ind w:left="851" w:hanging="851"/>
        <w:jc w:val="left"/>
        <w:rPr>
          <w:sz w:val="24"/>
          <w:szCs w:val="24"/>
        </w:rPr>
      </w:pPr>
      <w:r w:rsidRPr="006130B6">
        <w:rPr>
          <w:sz w:val="24"/>
          <w:szCs w:val="24"/>
        </w:rPr>
        <w:lastRenderedPageBreak/>
        <w:t>F4.6</w:t>
      </w:r>
      <w:r w:rsidRPr="006130B6">
        <w:rPr>
          <w:sz w:val="24"/>
          <w:szCs w:val="24"/>
        </w:rPr>
        <w:tab/>
        <w:t xml:space="preserve">Nothing in this Call-Off Contract shall prevent the Council from disclosing the </w:t>
      </w:r>
      <w:r w:rsidR="00C7559F">
        <w:rPr>
          <w:sz w:val="24"/>
          <w:szCs w:val="24"/>
        </w:rPr>
        <w:t>Concessionaire</w:t>
      </w:r>
      <w:r w:rsidRPr="006130B6">
        <w:rPr>
          <w:sz w:val="24"/>
          <w:szCs w:val="24"/>
        </w:rPr>
        <w:t>’s Confidential Information in any one or more of the following circumstances:</w:t>
      </w:r>
    </w:p>
    <w:p w:rsidR="002C6FA4" w:rsidRPr="006130B6" w:rsidRDefault="002C6FA4" w:rsidP="004866F4">
      <w:pPr>
        <w:pStyle w:val="Level2"/>
        <w:numPr>
          <w:ilvl w:val="0"/>
          <w:numId w:val="0"/>
        </w:numPr>
        <w:tabs>
          <w:tab w:val="left" w:pos="800"/>
        </w:tabs>
        <w:spacing w:after="0"/>
        <w:ind w:left="851" w:hanging="851"/>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F4.6.1</w:t>
      </w:r>
      <w:r w:rsidRPr="006130B6">
        <w:rPr>
          <w:sz w:val="24"/>
          <w:szCs w:val="24"/>
        </w:rPr>
        <w:tab/>
        <w:t xml:space="preserve">To any Crown body or any other contracting authority other than the Council.  All crown bodies or such </w:t>
      </w:r>
      <w:r w:rsidR="00DF2FAC">
        <w:rPr>
          <w:sz w:val="24"/>
          <w:szCs w:val="24"/>
        </w:rPr>
        <w:t>c</w:t>
      </w:r>
      <w:r w:rsidRPr="006130B6">
        <w:rPr>
          <w:sz w:val="24"/>
          <w:szCs w:val="24"/>
        </w:rPr>
        <w:t xml:space="preserve">ontracting </w:t>
      </w:r>
      <w:r w:rsidR="00DF2FAC">
        <w:rPr>
          <w:sz w:val="24"/>
          <w:szCs w:val="24"/>
        </w:rPr>
        <w:t>a</w:t>
      </w:r>
      <w:r w:rsidRPr="006130B6">
        <w:rPr>
          <w:sz w:val="24"/>
          <w:szCs w:val="24"/>
        </w:rPr>
        <w:t>uthority</w:t>
      </w:r>
      <w:r w:rsidR="00DF2FAC">
        <w:rPr>
          <w:sz w:val="24"/>
          <w:szCs w:val="24"/>
        </w:rPr>
        <w:t xml:space="preserve"> </w:t>
      </w:r>
      <w:r w:rsidRPr="006130B6">
        <w:rPr>
          <w:sz w:val="24"/>
          <w:szCs w:val="24"/>
        </w:rPr>
        <w:t xml:space="preserve">receiving such Confidential Information shall be entitled to further disclose the Confidential Information to other Crown bodies or other such </w:t>
      </w:r>
      <w:r w:rsidR="00DF2FAC">
        <w:rPr>
          <w:sz w:val="24"/>
          <w:szCs w:val="24"/>
        </w:rPr>
        <w:t>c</w:t>
      </w:r>
      <w:r w:rsidRPr="006130B6">
        <w:rPr>
          <w:sz w:val="24"/>
          <w:szCs w:val="24"/>
        </w:rPr>
        <w:t xml:space="preserve">ontracting </w:t>
      </w:r>
      <w:r w:rsidR="00DF2FAC">
        <w:rPr>
          <w:sz w:val="24"/>
          <w:szCs w:val="24"/>
        </w:rPr>
        <w:t>a</w:t>
      </w:r>
      <w:r w:rsidRPr="006130B6">
        <w:rPr>
          <w:sz w:val="24"/>
          <w:szCs w:val="24"/>
        </w:rPr>
        <w:t>uthority</w:t>
      </w:r>
      <w:r w:rsidR="00DF2FAC">
        <w:rPr>
          <w:sz w:val="24"/>
          <w:szCs w:val="24"/>
        </w:rPr>
        <w:t xml:space="preserve"> </w:t>
      </w:r>
      <w:r w:rsidRPr="006130B6">
        <w:rPr>
          <w:sz w:val="24"/>
          <w:szCs w:val="24"/>
        </w:rPr>
        <w:t>on the basis that the information is confidential and is not to be disclosed to a third party which is not part of any Crown body or other contracting authority;</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F4.6.2</w:t>
      </w:r>
      <w:r w:rsidRPr="006130B6">
        <w:rPr>
          <w:sz w:val="24"/>
          <w:szCs w:val="24"/>
        </w:rPr>
        <w:tab/>
        <w:t xml:space="preserve">To any consultant, </w:t>
      </w:r>
      <w:r w:rsidR="00C77102">
        <w:rPr>
          <w:sz w:val="24"/>
          <w:szCs w:val="24"/>
        </w:rPr>
        <w:t>c</w:t>
      </w:r>
      <w:r w:rsidRPr="006130B6">
        <w:rPr>
          <w:sz w:val="24"/>
          <w:szCs w:val="24"/>
        </w:rPr>
        <w:t>ontractor or other person engaged by the Council;</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F4.6.3</w:t>
      </w:r>
      <w:r w:rsidRPr="006130B6">
        <w:rPr>
          <w:sz w:val="24"/>
          <w:szCs w:val="24"/>
        </w:rPr>
        <w:tab/>
        <w:t>For the purpose of the examination and certification of the Council’s accounts; and/or</w:t>
      </w:r>
    </w:p>
    <w:p w:rsidR="002C6FA4" w:rsidRPr="006130B6" w:rsidRDefault="002C6FA4" w:rsidP="004866F4">
      <w:pPr>
        <w:pStyle w:val="Level2"/>
        <w:numPr>
          <w:ilvl w:val="0"/>
          <w:numId w:val="0"/>
        </w:numPr>
        <w:tabs>
          <w:tab w:val="left" w:pos="800"/>
        </w:tabs>
        <w:spacing w:after="0"/>
        <w:ind w:left="1843" w:hanging="992"/>
        <w:jc w:val="left"/>
        <w:rPr>
          <w:sz w:val="24"/>
          <w:szCs w:val="24"/>
        </w:rPr>
      </w:pPr>
    </w:p>
    <w:p w:rsidR="002C6FA4" w:rsidRPr="006130B6" w:rsidRDefault="002C6FA4" w:rsidP="004866F4">
      <w:pPr>
        <w:pStyle w:val="Level3"/>
        <w:numPr>
          <w:ilvl w:val="0"/>
          <w:numId w:val="0"/>
        </w:numPr>
        <w:spacing w:after="0"/>
        <w:ind w:left="1843" w:hanging="992"/>
        <w:jc w:val="left"/>
        <w:rPr>
          <w:sz w:val="24"/>
          <w:szCs w:val="24"/>
        </w:rPr>
      </w:pPr>
      <w:r w:rsidRPr="006130B6">
        <w:rPr>
          <w:sz w:val="24"/>
          <w:szCs w:val="24"/>
        </w:rPr>
        <w:t>F4.6.4</w:t>
      </w:r>
      <w:r w:rsidRPr="006130B6">
        <w:rPr>
          <w:sz w:val="24"/>
          <w:szCs w:val="24"/>
        </w:rPr>
        <w:tab/>
        <w:t>For any examination pursuant to section 6(1) of the National Audit Act 1983 of the economy, efficiency and effectiveness with which the Council has used its resources.</w:t>
      </w:r>
    </w:p>
    <w:p w:rsidR="002C6FA4" w:rsidRPr="006130B6" w:rsidRDefault="002C6FA4" w:rsidP="004866F4">
      <w:pPr>
        <w:pStyle w:val="Level2"/>
        <w:numPr>
          <w:ilvl w:val="0"/>
          <w:numId w:val="0"/>
        </w:numPr>
        <w:spacing w:after="0"/>
        <w:ind w:left="1843" w:hanging="992"/>
        <w:rPr>
          <w:sz w:val="24"/>
          <w:szCs w:val="24"/>
        </w:rPr>
      </w:pPr>
    </w:p>
    <w:p w:rsidR="002C6FA4" w:rsidRPr="006130B6" w:rsidRDefault="002C6FA4" w:rsidP="00E2581B">
      <w:pPr>
        <w:pStyle w:val="Level1"/>
        <w:keepNext/>
        <w:numPr>
          <w:ilvl w:val="0"/>
          <w:numId w:val="0"/>
        </w:numPr>
        <w:spacing w:after="0"/>
        <w:jc w:val="left"/>
        <w:rPr>
          <w:sz w:val="24"/>
          <w:szCs w:val="24"/>
        </w:rPr>
      </w:pPr>
      <w:r w:rsidRPr="006130B6">
        <w:rPr>
          <w:rStyle w:val="Level1asHeadingtext"/>
          <w:rFonts w:cs="Arial"/>
          <w:b w:val="0"/>
          <w:sz w:val="24"/>
          <w:szCs w:val="24"/>
        </w:rPr>
        <w:t>F5.</w:t>
      </w:r>
      <w:r w:rsidRPr="006130B6">
        <w:rPr>
          <w:rStyle w:val="Level1asHeadingtext"/>
          <w:rFonts w:cs="Arial"/>
          <w:b w:val="0"/>
          <w:sz w:val="24"/>
          <w:szCs w:val="24"/>
        </w:rPr>
        <w:tab/>
      </w:r>
      <w:r w:rsidRPr="006130B6">
        <w:rPr>
          <w:rStyle w:val="Level1asHeadingtext"/>
          <w:rFonts w:cs="Arial"/>
          <w:sz w:val="24"/>
          <w:szCs w:val="24"/>
        </w:rPr>
        <w:t>RECORD KEEPING AND MONITORING</w:t>
      </w:r>
      <w:bookmarkStart w:id="181" w:name="_NN1554"/>
      <w:bookmarkEnd w:id="181"/>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_NN1554\r \h  \* MERGEFORMAT </w:instrText>
      </w:r>
      <w:r w:rsidRPr="006130B6">
        <w:rPr>
          <w:sz w:val="24"/>
          <w:szCs w:val="24"/>
        </w:rPr>
      </w:r>
      <w:r w:rsidRPr="006130B6">
        <w:rPr>
          <w:sz w:val="24"/>
          <w:szCs w:val="24"/>
        </w:rPr>
        <w:fldChar w:fldCharType="separate"/>
      </w:r>
      <w:bookmarkStart w:id="182" w:name="_Toc173226196"/>
      <w:r w:rsidR="008614C9">
        <w:rPr>
          <w:sz w:val="24"/>
          <w:szCs w:val="24"/>
        </w:rPr>
        <w:instrText>0</w:instrText>
      </w:r>
      <w:r w:rsidRPr="006130B6">
        <w:rPr>
          <w:sz w:val="24"/>
          <w:szCs w:val="24"/>
        </w:rPr>
        <w:fldChar w:fldCharType="end"/>
      </w:r>
      <w:r w:rsidRPr="006130B6">
        <w:rPr>
          <w:sz w:val="24"/>
          <w:szCs w:val="24"/>
        </w:rPr>
        <w:tab/>
        <w:instrText>RECORD KEEPING AND MONITORING</w:instrText>
      </w:r>
      <w:bookmarkEnd w:id="182"/>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E2581B">
      <w:pPr>
        <w:pStyle w:val="Level2"/>
        <w:numPr>
          <w:ilvl w:val="0"/>
          <w:numId w:val="0"/>
        </w:numPr>
        <w:spacing w:after="0"/>
        <w:ind w:left="851" w:hanging="851"/>
        <w:jc w:val="left"/>
        <w:rPr>
          <w:sz w:val="24"/>
          <w:szCs w:val="24"/>
        </w:rPr>
      </w:pPr>
      <w:r w:rsidRPr="006130B6">
        <w:rPr>
          <w:sz w:val="24"/>
          <w:szCs w:val="24"/>
        </w:rPr>
        <w:t>F5.1</w:t>
      </w:r>
      <w:r w:rsidRPr="006130B6">
        <w:rPr>
          <w:sz w:val="24"/>
          <w:szCs w:val="24"/>
        </w:rPr>
        <w:tab/>
        <w:t xml:space="preserve">In order to assist the Council in its record keeping and monitoring requirements including auditing and National Audit Office requirements, the </w:t>
      </w:r>
      <w:r w:rsidR="00C7559F">
        <w:rPr>
          <w:sz w:val="24"/>
          <w:szCs w:val="24"/>
        </w:rPr>
        <w:t>Concessionaire</w:t>
      </w:r>
      <w:r w:rsidRPr="006130B6">
        <w:rPr>
          <w:sz w:val="24"/>
          <w:szCs w:val="24"/>
        </w:rPr>
        <w:t xml:space="preserve"> shall keep and maintain for six (6) years (or such longer time period required in accordance with any specific legislation) after the Call-Off Contract has been completed, full and accurate records of the Call-Off Contract including the </w:t>
      </w:r>
      <w:r w:rsidR="00C7559F">
        <w:rPr>
          <w:sz w:val="24"/>
          <w:szCs w:val="24"/>
        </w:rPr>
        <w:t>Concession</w:t>
      </w:r>
      <w:r w:rsidRPr="006130B6">
        <w:rPr>
          <w:sz w:val="24"/>
          <w:szCs w:val="24"/>
        </w:rPr>
        <w:t xml:space="preserve">s supplied under it, all expenditure reimbursed by the Council, and all payments made by the Council.  The </w:t>
      </w:r>
      <w:r w:rsidR="00C7559F">
        <w:rPr>
          <w:sz w:val="24"/>
          <w:szCs w:val="24"/>
        </w:rPr>
        <w:t>Concessionaire</w:t>
      </w:r>
      <w:r w:rsidRPr="006130B6">
        <w:rPr>
          <w:sz w:val="24"/>
          <w:szCs w:val="24"/>
        </w:rPr>
        <w:t xml:space="preserve"> shall on request allow the Council or the Council’s representatives such access to (and copies of) those records as may be required by the Council in connection with the Call-Off Contract.</w:t>
      </w:r>
    </w:p>
    <w:p w:rsidR="002C6FA4" w:rsidRPr="006130B6" w:rsidRDefault="002C6FA4" w:rsidP="004866F4">
      <w:pPr>
        <w:pStyle w:val="Level2"/>
        <w:numPr>
          <w:ilvl w:val="0"/>
          <w:numId w:val="0"/>
        </w:numPr>
        <w:spacing w:after="0"/>
        <w:rPr>
          <w:sz w:val="24"/>
          <w:szCs w:val="24"/>
        </w:rPr>
      </w:pPr>
    </w:p>
    <w:p w:rsidR="002C6FA4" w:rsidRDefault="002C6FA4" w:rsidP="002254F5">
      <w:pPr>
        <w:pStyle w:val="Level2"/>
        <w:numPr>
          <w:ilvl w:val="0"/>
          <w:numId w:val="0"/>
        </w:numPr>
        <w:spacing w:after="0"/>
        <w:ind w:left="851" w:hanging="851"/>
        <w:jc w:val="left"/>
        <w:rPr>
          <w:sz w:val="24"/>
          <w:szCs w:val="24"/>
        </w:rPr>
      </w:pPr>
      <w:r w:rsidRPr="006130B6">
        <w:rPr>
          <w:sz w:val="24"/>
          <w:szCs w:val="24"/>
        </w:rPr>
        <w:t>F5.2</w:t>
      </w:r>
      <w:r w:rsidRPr="006130B6">
        <w:rPr>
          <w:sz w:val="24"/>
          <w:szCs w:val="24"/>
        </w:rPr>
        <w:tab/>
        <w:t xml:space="preserve">The </w:t>
      </w:r>
      <w:r w:rsidR="00C7559F">
        <w:rPr>
          <w:sz w:val="24"/>
          <w:szCs w:val="24"/>
        </w:rPr>
        <w:t>Concessionaire</w:t>
      </w:r>
      <w:r w:rsidRPr="006130B6">
        <w:rPr>
          <w:sz w:val="24"/>
          <w:szCs w:val="24"/>
        </w:rPr>
        <w:t xml:space="preserve"> will at its own cost, provide any information that may be required by the Council to comply with the Council’s procedures for monitoring of the Call-Off Contract.</w:t>
      </w:r>
    </w:p>
    <w:p w:rsidR="002254F5" w:rsidRPr="006130B6" w:rsidRDefault="002254F5" w:rsidP="002254F5">
      <w:pPr>
        <w:pStyle w:val="Level2"/>
        <w:numPr>
          <w:ilvl w:val="0"/>
          <w:numId w:val="0"/>
        </w:numPr>
        <w:spacing w:after="0"/>
        <w:ind w:left="851" w:hanging="851"/>
        <w:jc w:val="left"/>
        <w:rPr>
          <w:sz w:val="24"/>
          <w:szCs w:val="24"/>
        </w:rPr>
      </w:pPr>
    </w:p>
    <w:p w:rsidR="002C6FA4" w:rsidRPr="006130B6" w:rsidRDefault="002C6FA4" w:rsidP="00854005">
      <w:pPr>
        <w:pStyle w:val="Sideheading"/>
        <w:keepNext/>
        <w:rPr>
          <w:rFonts w:cs="Arial"/>
          <w:szCs w:val="24"/>
        </w:rPr>
      </w:pPr>
      <w:r w:rsidRPr="006130B6">
        <w:rPr>
          <w:rFonts w:cs="Arial"/>
          <w:szCs w:val="24"/>
        </w:rPr>
        <w:t>part g - statutory obligations</w:t>
      </w:r>
      <w:r w:rsidRPr="006130B6">
        <w:rPr>
          <w:rFonts w:cs="Arial"/>
          <w:szCs w:val="24"/>
        </w:rPr>
        <w:fldChar w:fldCharType="begin"/>
      </w:r>
      <w:r w:rsidRPr="006130B6">
        <w:rPr>
          <w:rFonts w:cs="Arial"/>
          <w:szCs w:val="24"/>
        </w:rPr>
        <w:instrText xml:space="preserve"> TC "</w:instrText>
      </w:r>
      <w:bookmarkStart w:id="183" w:name="_Toc173226197"/>
      <w:r w:rsidRPr="006130B6">
        <w:rPr>
          <w:rFonts w:cs="Arial"/>
          <w:szCs w:val="24"/>
        </w:rPr>
        <w:instrText>PART G - STATUTORY OBLIGATIONS</w:instrText>
      </w:r>
      <w:bookmarkEnd w:id="183"/>
      <w:r w:rsidRPr="006130B6">
        <w:rPr>
          <w:rFonts w:cs="Arial"/>
          <w:szCs w:val="24"/>
        </w:rPr>
        <w:instrText xml:space="preserve">"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854005">
      <w:pPr>
        <w:pStyle w:val="Level1"/>
        <w:keepNext/>
        <w:numPr>
          <w:ilvl w:val="0"/>
          <w:numId w:val="34"/>
        </w:numPr>
        <w:spacing w:after="0"/>
        <w:jc w:val="left"/>
        <w:rPr>
          <w:sz w:val="24"/>
          <w:szCs w:val="24"/>
        </w:rPr>
      </w:pPr>
      <w:bookmarkStart w:id="184" w:name="_Hlt62987146"/>
      <w:bookmarkStart w:id="185" w:name="_Hlt63047647"/>
      <w:bookmarkStart w:id="186" w:name="_Hlt62987218"/>
      <w:bookmarkEnd w:id="184"/>
      <w:bookmarkEnd w:id="185"/>
      <w:bookmarkEnd w:id="186"/>
      <w:r w:rsidRPr="006130B6">
        <w:rPr>
          <w:rStyle w:val="Level1asHeadingtext"/>
          <w:rFonts w:cs="Arial"/>
          <w:sz w:val="24"/>
          <w:szCs w:val="24"/>
        </w:rPr>
        <w:t>HEALTH AND SAFETY</w:t>
      </w:r>
      <w:bookmarkStart w:id="187" w:name="_NN1556"/>
      <w:bookmarkEnd w:id="187"/>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_NN1556\r \h  \* MERGEFORMAT </w:instrText>
      </w:r>
      <w:r w:rsidRPr="006130B6">
        <w:rPr>
          <w:sz w:val="24"/>
          <w:szCs w:val="24"/>
        </w:rPr>
      </w:r>
      <w:r w:rsidRPr="006130B6">
        <w:rPr>
          <w:sz w:val="24"/>
          <w:szCs w:val="24"/>
        </w:rPr>
        <w:fldChar w:fldCharType="separate"/>
      </w:r>
      <w:bookmarkStart w:id="188" w:name="_Toc173226198"/>
      <w:r w:rsidR="008614C9">
        <w:rPr>
          <w:sz w:val="24"/>
          <w:szCs w:val="24"/>
        </w:rPr>
        <w:instrText>G1</w:instrText>
      </w:r>
      <w:r w:rsidRPr="006130B6">
        <w:rPr>
          <w:sz w:val="24"/>
          <w:szCs w:val="24"/>
        </w:rPr>
        <w:fldChar w:fldCharType="end"/>
      </w:r>
      <w:r w:rsidRPr="006130B6">
        <w:rPr>
          <w:sz w:val="24"/>
          <w:szCs w:val="24"/>
        </w:rPr>
        <w:tab/>
        <w:instrText>HEALTH AND SAFETY</w:instrText>
      </w:r>
      <w:bookmarkEnd w:id="188"/>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6"/>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comply with all health and safety legislation in force and all health and safety policies of the Council.</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1"/>
        <w:keepNext/>
        <w:numPr>
          <w:ilvl w:val="0"/>
          <w:numId w:val="36"/>
        </w:numPr>
        <w:spacing w:after="0"/>
        <w:jc w:val="left"/>
        <w:rPr>
          <w:sz w:val="24"/>
          <w:szCs w:val="24"/>
        </w:rPr>
      </w:pPr>
      <w:r w:rsidRPr="006130B6">
        <w:rPr>
          <w:rStyle w:val="Level1asHeadingtext"/>
          <w:rFonts w:cs="Arial"/>
          <w:sz w:val="24"/>
          <w:szCs w:val="24"/>
        </w:rPr>
        <w:t>CORPORATE REQUIREMENTS</w:t>
      </w:r>
      <w:bookmarkStart w:id="189" w:name="_NN1557"/>
      <w:bookmarkEnd w:id="189"/>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_NN1557\r \h  \* MERGEFORMAT </w:instrText>
      </w:r>
      <w:r w:rsidRPr="006130B6">
        <w:rPr>
          <w:sz w:val="24"/>
          <w:szCs w:val="24"/>
        </w:rPr>
      </w:r>
      <w:r w:rsidRPr="006130B6">
        <w:rPr>
          <w:sz w:val="24"/>
          <w:szCs w:val="24"/>
        </w:rPr>
        <w:fldChar w:fldCharType="separate"/>
      </w:r>
      <w:bookmarkStart w:id="190" w:name="_Toc173226199"/>
      <w:r w:rsidR="008614C9">
        <w:rPr>
          <w:sz w:val="24"/>
          <w:szCs w:val="24"/>
        </w:rPr>
        <w:instrText>G2</w:instrText>
      </w:r>
      <w:r w:rsidRPr="006130B6">
        <w:rPr>
          <w:sz w:val="24"/>
          <w:szCs w:val="24"/>
        </w:rPr>
        <w:fldChar w:fldCharType="end"/>
      </w:r>
      <w:r w:rsidRPr="006130B6">
        <w:rPr>
          <w:sz w:val="24"/>
          <w:szCs w:val="24"/>
        </w:rPr>
        <w:tab/>
        <w:instrText>CORPORATE REQUIREMENTS</w:instrText>
      </w:r>
      <w:bookmarkEnd w:id="190"/>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5"/>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comply with all obligations under the HRA.</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5"/>
        </w:numPr>
        <w:spacing w:after="0"/>
        <w:jc w:val="left"/>
        <w:rPr>
          <w:sz w:val="24"/>
          <w:szCs w:val="24"/>
        </w:rPr>
      </w:pPr>
      <w:r w:rsidRPr="006130B6">
        <w:rPr>
          <w:sz w:val="24"/>
          <w:szCs w:val="24"/>
        </w:rPr>
        <w:lastRenderedPageBreak/>
        <w:t xml:space="preserve">The </w:t>
      </w:r>
      <w:r w:rsidR="00C7559F">
        <w:rPr>
          <w:sz w:val="24"/>
          <w:szCs w:val="24"/>
        </w:rPr>
        <w:t>Concessionaire</w:t>
      </w:r>
      <w:r w:rsidRPr="006130B6">
        <w:rPr>
          <w:sz w:val="24"/>
          <w:szCs w:val="24"/>
        </w:rPr>
        <w:t xml:space="preserve"> shall comply with all Council policies and rules, such as, but not limited to:</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equality and diversity policies;</w:t>
      </w:r>
    </w:p>
    <w:p w:rsidR="002C6FA4" w:rsidRPr="006130B6" w:rsidRDefault="002C6FA4" w:rsidP="004866F4">
      <w:pPr>
        <w:pStyle w:val="Level3"/>
        <w:numPr>
          <w:ilvl w:val="0"/>
          <w:numId w:val="0"/>
        </w:numPr>
        <w:spacing w:after="0"/>
        <w:ind w:left="851"/>
        <w:rPr>
          <w:sz w:val="24"/>
          <w:szCs w:val="24"/>
        </w:rPr>
      </w:pPr>
    </w:p>
    <w:p w:rsidR="002C6FA4" w:rsidRPr="006130B6" w:rsidRDefault="002C6FA4" w:rsidP="004866F4">
      <w:pPr>
        <w:pStyle w:val="Level3"/>
        <w:numPr>
          <w:ilvl w:val="2"/>
          <w:numId w:val="37"/>
        </w:numPr>
        <w:spacing w:after="0"/>
        <w:jc w:val="left"/>
        <w:rPr>
          <w:sz w:val="24"/>
          <w:szCs w:val="24"/>
        </w:rPr>
      </w:pPr>
      <w:r w:rsidRPr="006130B6">
        <w:rPr>
          <w:sz w:val="24"/>
          <w:szCs w:val="24"/>
        </w:rPr>
        <w:t>sustainability;</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information security rules;</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whistleblowing and/or confidential reporting policies; and</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 xml:space="preserve">all site rules relevant to the fulfilment of the </w:t>
      </w:r>
      <w:r w:rsidR="00C7559F">
        <w:rPr>
          <w:sz w:val="24"/>
          <w:szCs w:val="24"/>
        </w:rPr>
        <w:t>Concessionaire</w:t>
      </w:r>
      <w:r w:rsidRPr="006130B6">
        <w:rPr>
          <w:sz w:val="24"/>
          <w:szCs w:val="24"/>
        </w:rPr>
        <w:t xml:space="preserve">’s obligations in the performance of the </w:t>
      </w:r>
      <w:r w:rsidR="00C7559F">
        <w:rPr>
          <w:sz w:val="24"/>
          <w:szCs w:val="24"/>
        </w:rPr>
        <w:t>Concession</w:t>
      </w:r>
      <w:r w:rsidRPr="006130B6">
        <w:rPr>
          <w:sz w:val="24"/>
          <w:szCs w:val="24"/>
        </w:rPr>
        <w:t xml:space="preserve">s. </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2"/>
        <w:numPr>
          <w:ilvl w:val="1"/>
          <w:numId w:val="37"/>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not unlawfully discriminate within the meaning and scope of any law, enactment, order, or regulation relating to discrimination (whether age, race, gender, religion, disability, sexual orientation or otherwise) in employment.</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7"/>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comply with all relevant legislation relating to its Employees however employed including (but not limited to) the compliance in law of the ability of the Employees to work in the United Kingdom.</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7"/>
        </w:numPr>
        <w:spacing w:after="0"/>
        <w:jc w:val="left"/>
        <w:rPr>
          <w:sz w:val="24"/>
          <w:szCs w:val="24"/>
        </w:rPr>
      </w:pPr>
      <w:r w:rsidRPr="006130B6">
        <w:rPr>
          <w:sz w:val="24"/>
          <w:szCs w:val="24"/>
        </w:rPr>
        <w:t xml:space="preserve">If the </w:t>
      </w:r>
      <w:r w:rsidR="00C7559F">
        <w:rPr>
          <w:sz w:val="24"/>
          <w:szCs w:val="24"/>
        </w:rPr>
        <w:t>Concessionaire</w:t>
      </w:r>
      <w:r w:rsidRPr="006130B6">
        <w:rPr>
          <w:sz w:val="24"/>
          <w:szCs w:val="24"/>
        </w:rPr>
        <w:t xml:space="preserve"> has a finding against it relating to its obligations under clause G2.4 it will provide the Council with:</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details of the finding; and</w:t>
      </w:r>
    </w:p>
    <w:p w:rsidR="002C6FA4" w:rsidRPr="006130B6" w:rsidRDefault="002C6FA4" w:rsidP="004866F4">
      <w:pPr>
        <w:pStyle w:val="Level3"/>
        <w:numPr>
          <w:ilvl w:val="0"/>
          <w:numId w:val="0"/>
        </w:numPr>
        <w:spacing w:after="0"/>
        <w:ind w:left="851"/>
        <w:rPr>
          <w:sz w:val="24"/>
          <w:szCs w:val="24"/>
        </w:rPr>
      </w:pPr>
    </w:p>
    <w:p w:rsidR="002C6FA4" w:rsidRPr="006130B6" w:rsidRDefault="002C6FA4" w:rsidP="00854005">
      <w:pPr>
        <w:pStyle w:val="Level3"/>
        <w:numPr>
          <w:ilvl w:val="2"/>
          <w:numId w:val="37"/>
        </w:numPr>
        <w:spacing w:after="0"/>
        <w:jc w:val="left"/>
        <w:rPr>
          <w:sz w:val="24"/>
          <w:szCs w:val="24"/>
        </w:rPr>
      </w:pPr>
      <w:r w:rsidRPr="006130B6">
        <w:rPr>
          <w:sz w:val="24"/>
          <w:szCs w:val="24"/>
        </w:rPr>
        <w:t xml:space="preserve">the steps the </w:t>
      </w:r>
      <w:r w:rsidR="00C7559F">
        <w:rPr>
          <w:sz w:val="24"/>
          <w:szCs w:val="24"/>
        </w:rPr>
        <w:t>Concessionaire</w:t>
      </w:r>
      <w:r w:rsidRPr="006130B6">
        <w:rPr>
          <w:sz w:val="24"/>
          <w:szCs w:val="24"/>
        </w:rPr>
        <w:t xml:space="preserve"> has taken to remedy the situation.</w:t>
      </w:r>
    </w:p>
    <w:p w:rsidR="002C6FA4" w:rsidRPr="004866F4" w:rsidRDefault="002C6FA4" w:rsidP="004866F4">
      <w:pPr>
        <w:pStyle w:val="Level3"/>
        <w:numPr>
          <w:ilvl w:val="0"/>
          <w:numId w:val="0"/>
        </w:numPr>
        <w:spacing w:after="0"/>
        <w:rPr>
          <w:color w:val="auto"/>
          <w:sz w:val="24"/>
          <w:szCs w:val="24"/>
        </w:rPr>
      </w:pPr>
    </w:p>
    <w:p w:rsidR="002B2776" w:rsidRPr="004866F4" w:rsidRDefault="002B2776" w:rsidP="002B28CD">
      <w:pPr>
        <w:ind w:left="851" w:hanging="851"/>
        <w:rPr>
          <w:rFonts w:eastAsia="Calibri"/>
          <w:sz w:val="24"/>
          <w:szCs w:val="24"/>
        </w:rPr>
      </w:pPr>
      <w:r w:rsidRPr="004866F4">
        <w:rPr>
          <w:rFonts w:cs="Times New Roman"/>
          <w:sz w:val="24"/>
        </w:rPr>
        <w:t>G2.6</w:t>
      </w:r>
      <w:r w:rsidRPr="004866F4">
        <w:rPr>
          <w:rFonts w:cs="Times New Roman"/>
          <w:sz w:val="24"/>
        </w:rPr>
        <w:tab/>
      </w:r>
      <w:r w:rsidRPr="004866F4">
        <w:rPr>
          <w:rFonts w:eastAsia="Calibri"/>
          <w:sz w:val="24"/>
          <w:szCs w:val="24"/>
        </w:rPr>
        <w:t xml:space="preserve">The </w:t>
      </w:r>
      <w:r w:rsidR="00C7559F">
        <w:rPr>
          <w:rFonts w:eastAsia="Calibri"/>
          <w:sz w:val="24"/>
          <w:szCs w:val="24"/>
        </w:rPr>
        <w:t>Concessionaire</w:t>
      </w:r>
      <w:r w:rsidRPr="004866F4">
        <w:rPr>
          <w:rFonts w:eastAsia="Calibri"/>
          <w:sz w:val="24"/>
          <w:szCs w:val="24"/>
        </w:rPr>
        <w:t xml:space="preserve"> represents and warrants that it is compliant with its obligations under the Modern Slavery Act 2015 and that neither the </w:t>
      </w:r>
      <w:r w:rsidR="00C7559F">
        <w:rPr>
          <w:rFonts w:eastAsia="Calibri"/>
          <w:sz w:val="24"/>
          <w:szCs w:val="24"/>
        </w:rPr>
        <w:t>Concessionaire</w:t>
      </w:r>
      <w:r w:rsidRPr="004866F4">
        <w:rPr>
          <w:rFonts w:eastAsia="Calibri"/>
          <w:sz w:val="24"/>
          <w:szCs w:val="24"/>
        </w:rPr>
        <w:t xml:space="preserve"> nor any of its officers, employees or other persons associated with it:</w:t>
      </w:r>
    </w:p>
    <w:p w:rsidR="002B2776" w:rsidRPr="004866F4" w:rsidRDefault="002B2776" w:rsidP="002B2776">
      <w:pPr>
        <w:rPr>
          <w:rFonts w:eastAsia="Calibri"/>
          <w:sz w:val="24"/>
          <w:szCs w:val="24"/>
        </w:rPr>
      </w:pPr>
    </w:p>
    <w:p w:rsidR="002B2776" w:rsidRDefault="002B2776" w:rsidP="002B28CD">
      <w:pPr>
        <w:ind w:left="2160" w:hanging="1309"/>
        <w:jc w:val="left"/>
        <w:rPr>
          <w:rFonts w:eastAsia="Calibri"/>
          <w:sz w:val="24"/>
          <w:szCs w:val="24"/>
        </w:rPr>
      </w:pPr>
      <w:r w:rsidRPr="004866F4">
        <w:rPr>
          <w:rFonts w:eastAsia="Calibri"/>
          <w:sz w:val="24"/>
          <w:szCs w:val="24"/>
        </w:rPr>
        <w:t>G2.6.1</w:t>
      </w:r>
      <w:r w:rsidRPr="004866F4">
        <w:rPr>
          <w:rFonts w:eastAsia="Calibri"/>
          <w:sz w:val="24"/>
          <w:szCs w:val="24"/>
        </w:rPr>
        <w:tab/>
        <w:t xml:space="preserve">has been convicted of any offence involving slavery and human trafficking; </w:t>
      </w:r>
    </w:p>
    <w:p w:rsidR="007925DA" w:rsidRPr="004866F4" w:rsidRDefault="007925DA" w:rsidP="002B28CD">
      <w:pPr>
        <w:ind w:left="2160" w:hanging="1309"/>
        <w:jc w:val="left"/>
        <w:rPr>
          <w:rFonts w:eastAsia="Calibri"/>
          <w:sz w:val="24"/>
          <w:szCs w:val="24"/>
        </w:rPr>
      </w:pPr>
    </w:p>
    <w:p w:rsidR="002B2776" w:rsidRPr="004866F4" w:rsidRDefault="002B2776" w:rsidP="002B28CD">
      <w:pPr>
        <w:ind w:left="2160" w:hanging="1309"/>
        <w:jc w:val="left"/>
        <w:rPr>
          <w:rFonts w:eastAsia="Calibri"/>
          <w:sz w:val="24"/>
          <w:szCs w:val="24"/>
        </w:rPr>
      </w:pPr>
      <w:r w:rsidRPr="004866F4">
        <w:rPr>
          <w:rFonts w:eastAsia="Calibri"/>
          <w:sz w:val="24"/>
          <w:szCs w:val="24"/>
        </w:rPr>
        <w:t>G2.6.2</w:t>
      </w:r>
      <w:r w:rsidRPr="004866F4">
        <w:rPr>
          <w:rFonts w:eastAsia="Calibri"/>
          <w:sz w:val="24"/>
          <w:szCs w:val="24"/>
        </w:rPr>
        <w:tab/>
        <w:t>has been or is the subject of any investigation, inquiry or enforcement proceedings by any governmental, administrative or regulatory body regarding any offence or alleged offence of or in connection with slavery and human trafficking.</w:t>
      </w:r>
    </w:p>
    <w:p w:rsidR="002B2776" w:rsidRPr="004866F4" w:rsidRDefault="002B2776" w:rsidP="002B2776">
      <w:pPr>
        <w:ind w:left="2160" w:hanging="1440"/>
        <w:jc w:val="left"/>
        <w:rPr>
          <w:rFonts w:eastAsia="Calibri"/>
          <w:sz w:val="24"/>
          <w:szCs w:val="24"/>
        </w:rPr>
      </w:pPr>
    </w:p>
    <w:p w:rsidR="002B2776" w:rsidRPr="004866F4" w:rsidRDefault="002B2776" w:rsidP="002B28CD">
      <w:pPr>
        <w:ind w:left="851" w:hanging="851"/>
        <w:jc w:val="left"/>
        <w:rPr>
          <w:rFonts w:eastAsia="Calibri"/>
          <w:sz w:val="24"/>
          <w:szCs w:val="24"/>
        </w:rPr>
      </w:pPr>
      <w:r w:rsidRPr="004866F4">
        <w:rPr>
          <w:rFonts w:eastAsia="Calibri"/>
          <w:sz w:val="24"/>
          <w:szCs w:val="24"/>
        </w:rPr>
        <w:t>G2.7</w:t>
      </w:r>
      <w:r w:rsidRPr="004866F4">
        <w:rPr>
          <w:rFonts w:eastAsia="Calibri"/>
          <w:sz w:val="24"/>
          <w:szCs w:val="24"/>
        </w:rPr>
        <w:tab/>
        <w:t xml:space="preserve">The </w:t>
      </w:r>
      <w:r w:rsidR="00C7559F">
        <w:rPr>
          <w:rFonts w:eastAsia="Calibri"/>
          <w:sz w:val="24"/>
          <w:szCs w:val="24"/>
        </w:rPr>
        <w:t>Concessionaire</w:t>
      </w:r>
      <w:r w:rsidRPr="004866F4">
        <w:rPr>
          <w:rFonts w:eastAsia="Calibri"/>
          <w:sz w:val="24"/>
          <w:szCs w:val="24"/>
        </w:rPr>
        <w:t xml:space="preserve"> shall implement due diligence procedures for its own suppliers, subcontractors and other participants in its supply chains, to ensure that there is no slavery or human trafficking in its supply chains.</w:t>
      </w:r>
    </w:p>
    <w:p w:rsidR="002B2776" w:rsidRPr="002B2776" w:rsidRDefault="002B2776" w:rsidP="002B28CD">
      <w:pPr>
        <w:ind w:left="851" w:hanging="851"/>
        <w:jc w:val="left"/>
        <w:outlineLvl w:val="2"/>
        <w:rPr>
          <w:sz w:val="24"/>
          <w:szCs w:val="24"/>
        </w:rPr>
      </w:pPr>
    </w:p>
    <w:p w:rsidR="002B2776" w:rsidRPr="002B2776" w:rsidRDefault="002B2776" w:rsidP="002B28CD">
      <w:pPr>
        <w:ind w:left="851" w:hanging="851"/>
        <w:rPr>
          <w:rFonts w:cs="Times New Roman"/>
          <w:sz w:val="24"/>
        </w:rPr>
      </w:pPr>
      <w:r w:rsidRPr="002B2776">
        <w:rPr>
          <w:rFonts w:cs="Times New Roman"/>
          <w:sz w:val="24"/>
        </w:rPr>
        <w:t>G2.8</w:t>
      </w:r>
      <w:r w:rsidRPr="002B2776">
        <w:rPr>
          <w:rFonts w:cs="Times New Roman"/>
          <w:sz w:val="24"/>
        </w:rPr>
        <w:tab/>
        <w:t xml:space="preserve">The </w:t>
      </w:r>
      <w:r w:rsidR="00C7559F">
        <w:rPr>
          <w:rFonts w:cs="Times New Roman"/>
          <w:sz w:val="24"/>
        </w:rPr>
        <w:t>Concessionaire</w:t>
      </w:r>
      <w:r w:rsidRPr="002B2776">
        <w:rPr>
          <w:rFonts w:cs="Times New Roman"/>
          <w:sz w:val="24"/>
        </w:rPr>
        <w:t xml:space="preserve"> shall use all reasonable endeavours to adhere to the principles of the ‘Prevent’ strategy under the Counter-Terrorism and Security Act 2015.</w:t>
      </w:r>
    </w:p>
    <w:p w:rsidR="002B2776" w:rsidRPr="002B2776" w:rsidRDefault="002B2776" w:rsidP="002B28CD">
      <w:pPr>
        <w:ind w:left="851" w:hanging="851"/>
        <w:rPr>
          <w:rFonts w:cs="Times New Roman"/>
          <w:sz w:val="24"/>
        </w:rPr>
      </w:pPr>
    </w:p>
    <w:p w:rsidR="002B2776" w:rsidRPr="002B2776" w:rsidRDefault="002B2776" w:rsidP="002B28CD">
      <w:pPr>
        <w:ind w:left="851" w:hanging="851"/>
        <w:rPr>
          <w:rFonts w:cs="Times New Roman"/>
          <w:sz w:val="24"/>
        </w:rPr>
      </w:pPr>
      <w:r w:rsidRPr="002B2776">
        <w:rPr>
          <w:rFonts w:cs="Times New Roman"/>
          <w:sz w:val="24"/>
        </w:rPr>
        <w:t>G2.9</w:t>
      </w:r>
      <w:r w:rsidRPr="002B2776">
        <w:rPr>
          <w:rFonts w:cs="Times New Roman"/>
          <w:sz w:val="24"/>
        </w:rPr>
        <w:tab/>
        <w:t xml:space="preserve">The </w:t>
      </w:r>
      <w:r w:rsidR="00C7559F">
        <w:rPr>
          <w:rFonts w:cs="Times New Roman"/>
          <w:sz w:val="24"/>
        </w:rPr>
        <w:t>Concessionaire</w:t>
      </w:r>
      <w:r w:rsidRPr="002B2776">
        <w:rPr>
          <w:rFonts w:cs="Times New Roman"/>
          <w:sz w:val="24"/>
        </w:rPr>
        <w:t xml:space="preserve"> shall ensure that its employees, agents and subcontractors</w:t>
      </w:r>
      <w:r w:rsidR="00C77102">
        <w:rPr>
          <w:rFonts w:cs="Times New Roman"/>
          <w:sz w:val="24"/>
        </w:rPr>
        <w:t xml:space="preserve"> </w:t>
      </w:r>
      <w:r w:rsidRPr="002B2776">
        <w:rPr>
          <w:rFonts w:cs="Times New Roman"/>
          <w:sz w:val="24"/>
        </w:rPr>
        <w:t xml:space="preserve"> are familiar with and have a good understanding of the ‘Prevent’ strategy, are trained to recognise vulnerability to be drawn into terrorism and are aware of the available programmes to deal with this issue.</w:t>
      </w:r>
    </w:p>
    <w:p w:rsidR="002B2776" w:rsidRPr="006130B6" w:rsidRDefault="002B2776" w:rsidP="004866F4">
      <w:pPr>
        <w:pStyle w:val="Level3"/>
        <w:numPr>
          <w:ilvl w:val="0"/>
          <w:numId w:val="0"/>
        </w:numPr>
        <w:spacing w:after="0"/>
        <w:rPr>
          <w:sz w:val="24"/>
          <w:szCs w:val="24"/>
        </w:rPr>
      </w:pPr>
    </w:p>
    <w:p w:rsidR="002C6FA4" w:rsidRPr="006130B6" w:rsidRDefault="002C6FA4" w:rsidP="006C67CA">
      <w:pPr>
        <w:pStyle w:val="Level1"/>
        <w:keepNext/>
        <w:numPr>
          <w:ilvl w:val="0"/>
          <w:numId w:val="37"/>
        </w:numPr>
        <w:spacing w:after="0"/>
        <w:ind w:left="850" w:hanging="850"/>
        <w:jc w:val="left"/>
        <w:rPr>
          <w:sz w:val="24"/>
          <w:szCs w:val="24"/>
        </w:rPr>
      </w:pPr>
      <w:bookmarkStart w:id="191" w:name="_Hlt62987255"/>
      <w:bookmarkStart w:id="192" w:name="_Hlt62987262"/>
      <w:bookmarkStart w:id="193" w:name="_Hlt63047657"/>
      <w:bookmarkStart w:id="194" w:name="_Hlt62987325"/>
      <w:bookmarkStart w:id="195" w:name="FOI"/>
      <w:bookmarkStart w:id="196" w:name="criminal"/>
      <w:bookmarkStart w:id="197" w:name="_Hlt62987334"/>
      <w:bookmarkStart w:id="198" w:name="_Hlt99877415"/>
      <w:bookmarkStart w:id="199" w:name="_Hlt63047666"/>
      <w:bookmarkStart w:id="200" w:name="_Hlt99877454"/>
      <w:bookmarkEnd w:id="191"/>
      <w:bookmarkEnd w:id="192"/>
      <w:bookmarkEnd w:id="193"/>
      <w:bookmarkEnd w:id="194"/>
      <w:bookmarkEnd w:id="195"/>
      <w:bookmarkEnd w:id="196"/>
      <w:bookmarkEnd w:id="197"/>
      <w:bookmarkEnd w:id="198"/>
      <w:bookmarkEnd w:id="199"/>
      <w:bookmarkEnd w:id="200"/>
      <w:r w:rsidRPr="006130B6">
        <w:rPr>
          <w:rStyle w:val="Level1asHeadingtext"/>
          <w:rFonts w:cs="Arial"/>
          <w:sz w:val="24"/>
          <w:szCs w:val="24"/>
        </w:rPr>
        <w:t>LAW AND CHANGE IN LAW</w:t>
      </w:r>
      <w:bookmarkStart w:id="201" w:name="_NN1558"/>
      <w:bookmarkEnd w:id="201"/>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_NN1558\r \h  \* MERGEFORMAT </w:instrText>
      </w:r>
      <w:r w:rsidRPr="006130B6">
        <w:rPr>
          <w:sz w:val="24"/>
          <w:szCs w:val="24"/>
        </w:rPr>
      </w:r>
      <w:r w:rsidRPr="006130B6">
        <w:rPr>
          <w:sz w:val="24"/>
          <w:szCs w:val="24"/>
        </w:rPr>
        <w:fldChar w:fldCharType="separate"/>
      </w:r>
      <w:bookmarkStart w:id="202" w:name="_Toc173226200"/>
      <w:r w:rsidR="008614C9">
        <w:rPr>
          <w:sz w:val="24"/>
          <w:szCs w:val="24"/>
        </w:rPr>
        <w:instrText>G3</w:instrText>
      </w:r>
      <w:r w:rsidRPr="006130B6">
        <w:rPr>
          <w:sz w:val="24"/>
          <w:szCs w:val="24"/>
        </w:rPr>
        <w:fldChar w:fldCharType="end"/>
      </w:r>
      <w:r w:rsidRPr="006130B6">
        <w:rPr>
          <w:sz w:val="24"/>
          <w:szCs w:val="24"/>
        </w:rPr>
        <w:tab/>
        <w:instrText>LAW AND CHANGE IN LAW</w:instrText>
      </w:r>
      <w:bookmarkEnd w:id="202"/>
      <w:r w:rsidRPr="006130B6">
        <w:rPr>
          <w:sz w:val="24"/>
          <w:szCs w:val="24"/>
        </w:rPr>
        <w:instrText xml:space="preserve">" \l 1 </w:instrText>
      </w:r>
      <w:r w:rsidRPr="006130B6">
        <w:rPr>
          <w:sz w:val="24"/>
          <w:szCs w:val="24"/>
        </w:rPr>
        <w:fldChar w:fldCharType="end"/>
      </w:r>
    </w:p>
    <w:p w:rsidR="002C6FA4" w:rsidRPr="006130B6" w:rsidRDefault="002C6FA4" w:rsidP="00854005">
      <w:pPr>
        <w:pStyle w:val="Level1"/>
        <w:keepNext/>
        <w:numPr>
          <w:ilvl w:val="0"/>
          <w:numId w:val="0"/>
        </w:numPr>
        <w:rPr>
          <w:sz w:val="24"/>
          <w:szCs w:val="24"/>
        </w:rPr>
      </w:pPr>
    </w:p>
    <w:p w:rsidR="002C6FA4" w:rsidRPr="006130B6" w:rsidRDefault="002C6FA4" w:rsidP="00854005">
      <w:pPr>
        <w:pStyle w:val="Level2"/>
        <w:numPr>
          <w:ilvl w:val="1"/>
          <w:numId w:val="37"/>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comply at all times with the Law in its performance of the Call-Off Contract.</w:t>
      </w:r>
    </w:p>
    <w:p w:rsidR="002C6FA4" w:rsidRPr="006130B6" w:rsidRDefault="002C6FA4" w:rsidP="004866F4">
      <w:pPr>
        <w:pStyle w:val="Level2"/>
        <w:numPr>
          <w:ilvl w:val="0"/>
          <w:numId w:val="0"/>
        </w:numPr>
        <w:spacing w:after="0"/>
        <w:rPr>
          <w:sz w:val="24"/>
          <w:szCs w:val="24"/>
        </w:rPr>
      </w:pPr>
    </w:p>
    <w:p w:rsidR="002C6FA4" w:rsidRPr="006130B6" w:rsidRDefault="002C6FA4" w:rsidP="006C67CA">
      <w:pPr>
        <w:pStyle w:val="Level2"/>
        <w:numPr>
          <w:ilvl w:val="1"/>
          <w:numId w:val="37"/>
        </w:numPr>
        <w:spacing w:after="0"/>
        <w:ind w:left="850" w:hanging="850"/>
        <w:jc w:val="left"/>
        <w:rPr>
          <w:sz w:val="24"/>
          <w:szCs w:val="24"/>
        </w:rPr>
      </w:pPr>
      <w:r w:rsidRPr="006130B6">
        <w:rPr>
          <w:sz w:val="24"/>
          <w:szCs w:val="24"/>
        </w:rPr>
        <w:t xml:space="preserve">On the occurrence of a Change in Law which has a direct effect upon the Price the parties shall meet within fourteen (14) days of the </w:t>
      </w:r>
      <w:r w:rsidR="00C7559F">
        <w:rPr>
          <w:sz w:val="24"/>
          <w:szCs w:val="24"/>
        </w:rPr>
        <w:t>Concessionaire</w:t>
      </w:r>
      <w:r w:rsidRPr="006130B6">
        <w:rPr>
          <w:sz w:val="24"/>
          <w:szCs w:val="24"/>
        </w:rPr>
        <w:t xml:space="preserve"> notifying the Council of the Change in Law to consult and seek to agree the effect of the Change in Law and any change in the Price as a result following the principle that this clause is not intended to create an artificial cushion from market forces for the </w:t>
      </w:r>
      <w:r w:rsidR="00C7559F">
        <w:rPr>
          <w:sz w:val="24"/>
          <w:szCs w:val="24"/>
        </w:rPr>
        <w:t>Concessionaire</w:t>
      </w:r>
      <w:r w:rsidRPr="006130B6">
        <w:rPr>
          <w:sz w:val="24"/>
          <w:szCs w:val="24"/>
        </w:rPr>
        <w:t>. If the parties, within fourteen (14) days of this meeting, have not agreed the occurrence or the impact of the Change in Law</w:t>
      </w:r>
      <w:bookmarkStart w:id="203" w:name="_DV_M176"/>
      <w:bookmarkEnd w:id="203"/>
      <w:r w:rsidRPr="006130B6">
        <w:rPr>
          <w:sz w:val="24"/>
          <w:szCs w:val="24"/>
        </w:rPr>
        <w:t>, either party may refer the matter to dispute resolution in accordance with clause D3.</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7"/>
        </w:numPr>
        <w:spacing w:after="0"/>
        <w:jc w:val="left"/>
        <w:rPr>
          <w:sz w:val="24"/>
          <w:szCs w:val="24"/>
        </w:rPr>
      </w:pPr>
      <w:bookmarkStart w:id="204" w:name="_DV_M179"/>
      <w:bookmarkEnd w:id="204"/>
      <w:r w:rsidRPr="006130B6">
        <w:rPr>
          <w:sz w:val="24"/>
          <w:szCs w:val="24"/>
        </w:rPr>
        <w:t xml:space="preserve">Any agreed additional sums payable as a result of the operation of clause G3.2 shall be included in the Price. For the avoidance of doubt nothing in this Call-Off Contract is intended to allow the </w:t>
      </w:r>
      <w:r w:rsidR="00C7559F">
        <w:rPr>
          <w:sz w:val="24"/>
          <w:szCs w:val="24"/>
        </w:rPr>
        <w:t>Concessionaire</w:t>
      </w:r>
      <w:r w:rsidRPr="006130B6">
        <w:rPr>
          <w:sz w:val="24"/>
          <w:szCs w:val="24"/>
        </w:rPr>
        <w:t xml:space="preserve"> double recovery of any increase in costs. </w:t>
      </w:r>
    </w:p>
    <w:p w:rsidR="002C6FA4" w:rsidRPr="006130B6" w:rsidRDefault="002C6FA4" w:rsidP="004866F4">
      <w:pPr>
        <w:pStyle w:val="Level1"/>
        <w:keepNext/>
        <w:numPr>
          <w:ilvl w:val="0"/>
          <w:numId w:val="0"/>
        </w:numPr>
        <w:spacing w:after="0"/>
        <w:rPr>
          <w:rStyle w:val="Level1asHeadingtext"/>
          <w:rFonts w:cs="Arial"/>
          <w:b w:val="0"/>
          <w:sz w:val="24"/>
          <w:szCs w:val="24"/>
        </w:rPr>
      </w:pPr>
    </w:p>
    <w:p w:rsidR="002C6FA4" w:rsidRPr="006130B6" w:rsidRDefault="002C6FA4" w:rsidP="004866F4">
      <w:pPr>
        <w:pStyle w:val="Level2"/>
        <w:numPr>
          <w:ilvl w:val="0"/>
          <w:numId w:val="0"/>
        </w:numPr>
        <w:spacing w:after="0"/>
        <w:rPr>
          <w:sz w:val="24"/>
          <w:szCs w:val="24"/>
        </w:rPr>
      </w:pPr>
      <w:bookmarkStart w:id="205" w:name="_NN1646"/>
      <w:bookmarkEnd w:id="205"/>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Sideheading"/>
        <w:keepNext/>
        <w:rPr>
          <w:rFonts w:cs="Arial"/>
          <w:szCs w:val="24"/>
        </w:rPr>
      </w:pPr>
      <w:bookmarkStart w:id="206" w:name="_Hlt62987153"/>
      <w:bookmarkStart w:id="207" w:name="_Hlt63047663"/>
      <w:bookmarkEnd w:id="206"/>
      <w:bookmarkEnd w:id="207"/>
      <w:r w:rsidRPr="006130B6">
        <w:rPr>
          <w:rFonts w:cs="Arial"/>
          <w:szCs w:val="24"/>
        </w:rPr>
        <w:t xml:space="preserve">part H - general provisions </w:t>
      </w:r>
      <w:r w:rsidRPr="006130B6">
        <w:rPr>
          <w:rFonts w:cs="Arial"/>
          <w:szCs w:val="24"/>
        </w:rPr>
        <w:fldChar w:fldCharType="begin"/>
      </w:r>
      <w:r w:rsidRPr="006130B6">
        <w:rPr>
          <w:rFonts w:cs="Arial"/>
          <w:szCs w:val="24"/>
        </w:rPr>
        <w:instrText xml:space="preserve"> TC "</w:instrText>
      </w:r>
      <w:bookmarkStart w:id="208" w:name="_Toc173226201"/>
      <w:r w:rsidRPr="006130B6">
        <w:rPr>
          <w:rFonts w:cs="Arial"/>
          <w:szCs w:val="24"/>
        </w:rPr>
        <w:instrText>PART H - GENERAL PROVISIONS</w:instrText>
      </w:r>
      <w:bookmarkEnd w:id="208"/>
      <w:r w:rsidRPr="006130B6">
        <w:rPr>
          <w:rFonts w:cs="Arial"/>
          <w:szCs w:val="24"/>
        </w:rPr>
        <w:instrText xml:space="preserve"> " \l 5 </w:instrText>
      </w:r>
      <w:r w:rsidRPr="006130B6">
        <w:rPr>
          <w:rFonts w:cs="Arial"/>
          <w:szCs w:val="24"/>
        </w:rPr>
        <w:fldChar w:fldCharType="end"/>
      </w:r>
    </w:p>
    <w:p w:rsidR="002C6FA4" w:rsidRPr="006130B6" w:rsidRDefault="002C6FA4" w:rsidP="00854005">
      <w:pPr>
        <w:pStyle w:val="Sideheading"/>
        <w:keepNext/>
        <w:rPr>
          <w:rFonts w:cs="Arial"/>
          <w:szCs w:val="24"/>
        </w:rPr>
      </w:pPr>
    </w:p>
    <w:p w:rsidR="002C6FA4" w:rsidRPr="006130B6" w:rsidRDefault="002C6FA4" w:rsidP="00854005">
      <w:pPr>
        <w:pStyle w:val="Level1"/>
        <w:keepNext/>
        <w:numPr>
          <w:ilvl w:val="0"/>
          <w:numId w:val="39"/>
        </w:numPr>
        <w:spacing w:after="0"/>
        <w:jc w:val="left"/>
        <w:rPr>
          <w:sz w:val="24"/>
          <w:szCs w:val="24"/>
        </w:rPr>
      </w:pPr>
      <w:bookmarkStart w:id="209" w:name="_NN1560"/>
      <w:bookmarkEnd w:id="209"/>
      <w:r w:rsidRPr="006130B6">
        <w:rPr>
          <w:rStyle w:val="Level1asHeadingtext"/>
          <w:rFonts w:cs="Arial"/>
          <w:sz w:val="24"/>
          <w:szCs w:val="24"/>
        </w:rPr>
        <w:t>THIRD PARTY RIGHTS</w:t>
      </w:r>
      <w:bookmarkStart w:id="210" w:name="_NN1561"/>
      <w:bookmarkEnd w:id="210"/>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_NN1561\r \h  \* MERGEFORMAT </w:instrText>
      </w:r>
      <w:r w:rsidRPr="006130B6">
        <w:rPr>
          <w:sz w:val="24"/>
          <w:szCs w:val="24"/>
        </w:rPr>
      </w:r>
      <w:r w:rsidRPr="006130B6">
        <w:rPr>
          <w:sz w:val="24"/>
          <w:szCs w:val="24"/>
        </w:rPr>
        <w:fldChar w:fldCharType="separate"/>
      </w:r>
      <w:bookmarkStart w:id="211" w:name="_Toc173226203"/>
      <w:r w:rsidR="008614C9">
        <w:rPr>
          <w:sz w:val="24"/>
          <w:szCs w:val="24"/>
        </w:rPr>
        <w:instrText>H1</w:instrText>
      </w:r>
      <w:r w:rsidRPr="006130B6">
        <w:rPr>
          <w:sz w:val="24"/>
          <w:szCs w:val="24"/>
        </w:rPr>
        <w:fldChar w:fldCharType="end"/>
      </w:r>
      <w:r w:rsidRPr="006130B6">
        <w:rPr>
          <w:sz w:val="24"/>
          <w:szCs w:val="24"/>
        </w:rPr>
        <w:tab/>
        <w:instrText>THIRD PARTY RIGHTS</w:instrText>
      </w:r>
      <w:bookmarkEnd w:id="211"/>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9"/>
        </w:numPr>
        <w:spacing w:after="0"/>
        <w:jc w:val="left"/>
        <w:rPr>
          <w:sz w:val="24"/>
          <w:szCs w:val="24"/>
        </w:rPr>
      </w:pPr>
      <w:r w:rsidRPr="006130B6">
        <w:rPr>
          <w:sz w:val="24"/>
          <w:szCs w:val="24"/>
        </w:rPr>
        <w:t>This Call-Off Contract is enforceable by the original parties to it, by their successors in title and permitted assignees.  Any rights of any person to enforce the terms of this Call-Off Contract pursuant to The Contracts (Rights of Third Parties) Act 1999 are excluded.</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1"/>
        <w:keepNext/>
        <w:numPr>
          <w:ilvl w:val="0"/>
          <w:numId w:val="39"/>
        </w:numPr>
        <w:spacing w:after="0"/>
        <w:jc w:val="left"/>
        <w:rPr>
          <w:sz w:val="24"/>
          <w:szCs w:val="24"/>
        </w:rPr>
      </w:pPr>
      <w:r w:rsidRPr="006130B6">
        <w:rPr>
          <w:rStyle w:val="Level1asHeadingtext"/>
          <w:rFonts w:cs="Arial"/>
          <w:sz w:val="24"/>
          <w:szCs w:val="24"/>
        </w:rPr>
        <w:t>NO WAIVER</w:t>
      </w:r>
      <w:bookmarkStart w:id="212" w:name="_NN1562"/>
      <w:bookmarkEnd w:id="212"/>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_NN1562\r \h  \* MERGEFORMAT </w:instrText>
      </w:r>
      <w:r w:rsidRPr="006130B6">
        <w:rPr>
          <w:sz w:val="24"/>
          <w:szCs w:val="24"/>
        </w:rPr>
      </w:r>
      <w:r w:rsidRPr="006130B6">
        <w:rPr>
          <w:sz w:val="24"/>
          <w:szCs w:val="24"/>
        </w:rPr>
        <w:fldChar w:fldCharType="separate"/>
      </w:r>
      <w:bookmarkStart w:id="213" w:name="_Toc173226204"/>
      <w:r w:rsidR="008614C9">
        <w:rPr>
          <w:sz w:val="24"/>
          <w:szCs w:val="24"/>
        </w:rPr>
        <w:instrText>H2</w:instrText>
      </w:r>
      <w:r w:rsidRPr="006130B6">
        <w:rPr>
          <w:sz w:val="24"/>
          <w:szCs w:val="24"/>
        </w:rPr>
        <w:fldChar w:fldCharType="end"/>
      </w:r>
      <w:r w:rsidRPr="006130B6">
        <w:rPr>
          <w:sz w:val="24"/>
          <w:szCs w:val="24"/>
        </w:rPr>
        <w:tab/>
        <w:instrText>NO WAIVER</w:instrText>
      </w:r>
      <w:bookmarkEnd w:id="213"/>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9"/>
        </w:numPr>
        <w:spacing w:after="0"/>
        <w:jc w:val="left"/>
        <w:rPr>
          <w:sz w:val="24"/>
          <w:szCs w:val="24"/>
        </w:rPr>
      </w:pPr>
      <w:r w:rsidRPr="006130B6">
        <w:rPr>
          <w:sz w:val="24"/>
          <w:szCs w:val="24"/>
        </w:rPr>
        <w:t>Failure by either party at any time to enforce any one or more of the provisions of this Call-Off Contract or to require performance by the other party of any of the provisions shall not constitute or be construed as a waiver of the provision or of the right at any time subsequently to enforce all terms and conditions of this Call-Off Contract nor affect the validity of the Call-Off Contract or any part of it or the right of the parties to enforce any provision in accordance with its terms.</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9"/>
        </w:numPr>
        <w:spacing w:after="0"/>
        <w:jc w:val="left"/>
        <w:rPr>
          <w:sz w:val="24"/>
          <w:szCs w:val="24"/>
        </w:rPr>
      </w:pPr>
      <w:r w:rsidRPr="006130B6">
        <w:rPr>
          <w:sz w:val="24"/>
          <w:szCs w:val="24"/>
        </w:rPr>
        <w:t>No waiver of any of the provisions of this Call-Off Contract shall be effective unless it is expressed to be a waiver in writing and communicated in accordance with clause A3 (Notices).</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1"/>
        <w:keepNext/>
        <w:numPr>
          <w:ilvl w:val="0"/>
          <w:numId w:val="39"/>
        </w:numPr>
        <w:spacing w:after="0"/>
        <w:jc w:val="left"/>
        <w:rPr>
          <w:sz w:val="24"/>
          <w:szCs w:val="24"/>
        </w:rPr>
      </w:pPr>
      <w:r w:rsidRPr="006130B6">
        <w:rPr>
          <w:rStyle w:val="Level1asHeadingtext"/>
          <w:rFonts w:cs="Arial"/>
          <w:sz w:val="24"/>
          <w:szCs w:val="24"/>
        </w:rPr>
        <w:lastRenderedPageBreak/>
        <w:t>SEVERANCE</w:t>
      </w:r>
      <w:bookmarkStart w:id="214" w:name="_NN1563"/>
      <w:bookmarkEnd w:id="214"/>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_NN1563\r \h  \* MERGEFORMAT </w:instrText>
      </w:r>
      <w:r w:rsidRPr="006130B6">
        <w:rPr>
          <w:sz w:val="24"/>
          <w:szCs w:val="24"/>
        </w:rPr>
      </w:r>
      <w:r w:rsidRPr="006130B6">
        <w:rPr>
          <w:sz w:val="24"/>
          <w:szCs w:val="24"/>
        </w:rPr>
        <w:fldChar w:fldCharType="separate"/>
      </w:r>
      <w:bookmarkStart w:id="215" w:name="_Toc173226205"/>
      <w:r w:rsidR="008614C9">
        <w:rPr>
          <w:sz w:val="24"/>
          <w:szCs w:val="24"/>
        </w:rPr>
        <w:instrText>H3</w:instrText>
      </w:r>
      <w:r w:rsidRPr="006130B6">
        <w:rPr>
          <w:sz w:val="24"/>
          <w:szCs w:val="24"/>
        </w:rPr>
        <w:fldChar w:fldCharType="end"/>
      </w:r>
      <w:r w:rsidRPr="006130B6">
        <w:rPr>
          <w:sz w:val="24"/>
          <w:szCs w:val="24"/>
        </w:rPr>
        <w:tab/>
        <w:instrText>SEVERANCE</w:instrText>
      </w:r>
      <w:bookmarkEnd w:id="215"/>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4866F4">
      <w:pPr>
        <w:pStyle w:val="Level2"/>
        <w:numPr>
          <w:ilvl w:val="1"/>
          <w:numId w:val="39"/>
        </w:numPr>
        <w:spacing w:after="0"/>
        <w:jc w:val="left"/>
        <w:rPr>
          <w:sz w:val="24"/>
          <w:szCs w:val="24"/>
        </w:rPr>
      </w:pPr>
      <w:r w:rsidRPr="006130B6">
        <w:rPr>
          <w:sz w:val="24"/>
          <w:szCs w:val="24"/>
        </w:rPr>
        <w:t>If any provision of the Call-Off Contract shall become or shall be declared by any court of competent jurisdiction to be invalid or unenforceable in any way, such invalidity shall not impair or affect any other provision all of which shall remain in full force and effect.</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1"/>
        <w:keepNext/>
        <w:numPr>
          <w:ilvl w:val="0"/>
          <w:numId w:val="39"/>
        </w:numPr>
        <w:spacing w:after="0"/>
        <w:jc w:val="left"/>
        <w:rPr>
          <w:sz w:val="24"/>
          <w:szCs w:val="24"/>
        </w:rPr>
      </w:pPr>
      <w:r w:rsidRPr="006130B6">
        <w:rPr>
          <w:rStyle w:val="Level1asHeadingtext"/>
          <w:rFonts w:cs="Arial"/>
          <w:sz w:val="24"/>
          <w:szCs w:val="24"/>
        </w:rPr>
        <w:t>ASSIGNMENT, SUB-CONTRACTING AND RESPONSIBILITY</w:t>
      </w:r>
      <w:bookmarkStart w:id="216" w:name="_NN1564"/>
      <w:bookmarkEnd w:id="21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_NN1564\r \h  \* MERGEFORMAT </w:instrText>
      </w:r>
      <w:r w:rsidRPr="006130B6">
        <w:rPr>
          <w:sz w:val="24"/>
          <w:szCs w:val="24"/>
        </w:rPr>
      </w:r>
      <w:r w:rsidRPr="006130B6">
        <w:rPr>
          <w:sz w:val="24"/>
          <w:szCs w:val="24"/>
        </w:rPr>
        <w:fldChar w:fldCharType="separate"/>
      </w:r>
      <w:bookmarkStart w:id="217" w:name="_Toc173226206"/>
      <w:r w:rsidR="008614C9">
        <w:rPr>
          <w:sz w:val="24"/>
          <w:szCs w:val="24"/>
        </w:rPr>
        <w:instrText>H4</w:instrText>
      </w:r>
      <w:r w:rsidRPr="006130B6">
        <w:rPr>
          <w:sz w:val="24"/>
          <w:szCs w:val="24"/>
        </w:rPr>
        <w:fldChar w:fldCharType="end"/>
      </w:r>
      <w:r w:rsidRPr="006130B6">
        <w:rPr>
          <w:sz w:val="24"/>
          <w:szCs w:val="24"/>
        </w:rPr>
        <w:tab/>
        <w:instrText>ASSIGNMENT, SUB-CONTRACTING AND RESPONSIBILITY</w:instrText>
      </w:r>
      <w:bookmarkEnd w:id="217"/>
      <w:r w:rsidRPr="006130B6">
        <w:rPr>
          <w:sz w:val="24"/>
          <w:szCs w:val="24"/>
        </w:rPr>
        <w:instrText xml:space="preserve">" \l 1 </w:instrText>
      </w:r>
      <w:r w:rsidRPr="006130B6">
        <w:rPr>
          <w:sz w:val="24"/>
          <w:szCs w:val="24"/>
        </w:rPr>
        <w:fldChar w:fldCharType="end"/>
      </w:r>
    </w:p>
    <w:p w:rsidR="002C6FA4" w:rsidRPr="006130B6" w:rsidRDefault="002C6FA4" w:rsidP="004866F4">
      <w:pPr>
        <w:pStyle w:val="Level1"/>
        <w:keepNext/>
        <w:numPr>
          <w:ilvl w:val="0"/>
          <w:numId w:val="0"/>
        </w:numPr>
        <w:spacing w:after="0"/>
        <w:rPr>
          <w:sz w:val="24"/>
          <w:szCs w:val="24"/>
        </w:rPr>
      </w:pPr>
    </w:p>
    <w:p w:rsidR="002C6FA4" w:rsidRPr="006130B6" w:rsidRDefault="002C6FA4" w:rsidP="00854005">
      <w:pPr>
        <w:pStyle w:val="Level2"/>
        <w:numPr>
          <w:ilvl w:val="1"/>
          <w:numId w:val="39"/>
        </w:numPr>
        <w:spacing w:after="0"/>
        <w:jc w:val="left"/>
        <w:rPr>
          <w:sz w:val="24"/>
          <w:szCs w:val="24"/>
        </w:rPr>
      </w:pPr>
      <w:r w:rsidRPr="006130B6">
        <w:rPr>
          <w:sz w:val="24"/>
          <w:szCs w:val="24"/>
        </w:rPr>
        <w:t xml:space="preserve">Subject to any express provision of this Call-Off Contract, the </w:t>
      </w:r>
      <w:r w:rsidR="00C7559F">
        <w:rPr>
          <w:sz w:val="24"/>
          <w:szCs w:val="24"/>
        </w:rPr>
        <w:t>Concessionaire</w:t>
      </w:r>
      <w:r w:rsidRPr="006130B6">
        <w:rPr>
          <w:sz w:val="24"/>
          <w:szCs w:val="24"/>
        </w:rPr>
        <w:t xml:space="preserve"> shall not without the prior written consent of the Council, assign all or any benefit, right or interest under this Call-Off Contract or sub-contract the provision of the </w:t>
      </w:r>
      <w:r w:rsidR="00C7559F">
        <w:rPr>
          <w:sz w:val="24"/>
          <w:szCs w:val="24"/>
        </w:rPr>
        <w:t>Concession</w:t>
      </w:r>
      <w:r w:rsidRPr="006130B6">
        <w:rPr>
          <w:sz w:val="24"/>
          <w:szCs w:val="24"/>
        </w:rPr>
        <w:t xml:space="preserve">s. </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2"/>
        <w:numPr>
          <w:ilvl w:val="1"/>
          <w:numId w:val="39"/>
        </w:numPr>
        <w:spacing w:after="0"/>
        <w:jc w:val="left"/>
        <w:rPr>
          <w:sz w:val="24"/>
          <w:szCs w:val="24"/>
        </w:rPr>
      </w:pPr>
      <w:r w:rsidRPr="006130B6">
        <w:rPr>
          <w:sz w:val="24"/>
          <w:szCs w:val="24"/>
        </w:rPr>
        <w:t>The Council shall be entitled to:</w:t>
      </w:r>
    </w:p>
    <w:p w:rsidR="002C6FA4" w:rsidRPr="006130B6" w:rsidRDefault="002C6FA4" w:rsidP="004866F4">
      <w:pPr>
        <w:pStyle w:val="Level2"/>
        <w:numPr>
          <w:ilvl w:val="0"/>
          <w:numId w:val="0"/>
        </w:numPr>
        <w:spacing w:after="0"/>
        <w:rPr>
          <w:sz w:val="24"/>
          <w:szCs w:val="24"/>
        </w:rPr>
      </w:pPr>
    </w:p>
    <w:p w:rsidR="002C6FA4" w:rsidRPr="006130B6" w:rsidRDefault="002C6FA4" w:rsidP="00854005">
      <w:pPr>
        <w:pStyle w:val="Level3"/>
        <w:numPr>
          <w:ilvl w:val="2"/>
          <w:numId w:val="40"/>
        </w:numPr>
        <w:spacing w:after="0"/>
        <w:jc w:val="left"/>
        <w:rPr>
          <w:sz w:val="24"/>
          <w:szCs w:val="24"/>
        </w:rPr>
      </w:pPr>
      <w:r w:rsidRPr="006130B6">
        <w:rPr>
          <w:sz w:val="24"/>
          <w:szCs w:val="24"/>
        </w:rPr>
        <w:t xml:space="preserve">assign, novate or dispose of its rights and obligations under this Call-Off Contract either in whole or part to any contracting authority (as defined in The </w:t>
      </w:r>
      <w:r w:rsidR="00EA1780">
        <w:rPr>
          <w:sz w:val="24"/>
          <w:szCs w:val="24"/>
        </w:rPr>
        <w:t>PCR 2015</w:t>
      </w:r>
      <w:r w:rsidRPr="006130B6">
        <w:rPr>
          <w:sz w:val="24"/>
          <w:szCs w:val="24"/>
        </w:rPr>
        <w:t>); or</w:t>
      </w:r>
    </w:p>
    <w:p w:rsidR="002C6FA4" w:rsidRPr="006130B6" w:rsidRDefault="002C6FA4" w:rsidP="004866F4">
      <w:pPr>
        <w:pStyle w:val="Level3"/>
        <w:numPr>
          <w:ilvl w:val="0"/>
          <w:numId w:val="0"/>
        </w:numPr>
        <w:spacing w:after="0"/>
        <w:ind w:left="851"/>
        <w:rPr>
          <w:sz w:val="24"/>
          <w:szCs w:val="24"/>
        </w:rPr>
      </w:pPr>
    </w:p>
    <w:p w:rsidR="002C6FA4" w:rsidRPr="006130B6" w:rsidRDefault="002C6FA4" w:rsidP="00854005">
      <w:pPr>
        <w:pStyle w:val="Level3"/>
        <w:numPr>
          <w:ilvl w:val="2"/>
          <w:numId w:val="40"/>
        </w:numPr>
        <w:spacing w:after="0"/>
        <w:jc w:val="left"/>
        <w:rPr>
          <w:sz w:val="24"/>
          <w:szCs w:val="24"/>
        </w:rPr>
      </w:pPr>
      <w:r w:rsidRPr="006130B6">
        <w:rPr>
          <w:sz w:val="24"/>
          <w:szCs w:val="24"/>
        </w:rPr>
        <w:t>transfer, assign or novate its rights and obligations where required by Law.</w:t>
      </w:r>
    </w:p>
    <w:p w:rsidR="002C6FA4" w:rsidRPr="006130B6" w:rsidRDefault="002C6FA4" w:rsidP="004866F4">
      <w:pPr>
        <w:pStyle w:val="Level3"/>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remain responsible and liable for the acts and omissions of any other members of a consortium arrangement, sub-contractors, servants, agents and Employees as though they were its own.</w:t>
      </w:r>
    </w:p>
    <w:p w:rsidR="002C6FA4" w:rsidRPr="006130B6" w:rsidRDefault="002C6FA4" w:rsidP="009D5368">
      <w:pPr>
        <w:pStyle w:val="Level2"/>
        <w:numPr>
          <w:ilvl w:val="0"/>
          <w:numId w:val="0"/>
        </w:numPr>
        <w:spacing w:after="0"/>
        <w:jc w:val="left"/>
        <w:rPr>
          <w:sz w:val="24"/>
          <w:szCs w:val="24"/>
        </w:rPr>
      </w:pPr>
    </w:p>
    <w:p w:rsidR="00D06D8E" w:rsidRDefault="002C6FA4" w:rsidP="002B28CD">
      <w:pPr>
        <w:ind w:left="851" w:hanging="851"/>
        <w:rPr>
          <w:sz w:val="24"/>
          <w:szCs w:val="24"/>
        </w:rPr>
      </w:pPr>
      <w:r w:rsidRPr="006130B6">
        <w:rPr>
          <w:sz w:val="24"/>
          <w:szCs w:val="24"/>
        </w:rPr>
        <w:t>H5.4</w:t>
      </w:r>
      <w:r w:rsidRPr="006130B6">
        <w:rPr>
          <w:sz w:val="24"/>
          <w:szCs w:val="24"/>
        </w:rPr>
        <w:tab/>
      </w:r>
      <w:r w:rsidR="00D06D8E">
        <w:rPr>
          <w:sz w:val="24"/>
          <w:szCs w:val="24"/>
        </w:rPr>
        <w:t xml:space="preserve">Where the </w:t>
      </w:r>
      <w:r w:rsidR="00C7559F">
        <w:rPr>
          <w:sz w:val="24"/>
          <w:szCs w:val="24"/>
        </w:rPr>
        <w:t>Concession</w:t>
      </w:r>
      <w:r w:rsidR="00D06D8E">
        <w:rPr>
          <w:sz w:val="24"/>
          <w:szCs w:val="24"/>
        </w:rPr>
        <w:t xml:space="preserve">s are to be provided at a facility under the direct oversight of the Contracting Authority, the </w:t>
      </w:r>
      <w:r w:rsidR="00C7559F">
        <w:rPr>
          <w:sz w:val="24"/>
          <w:szCs w:val="24"/>
        </w:rPr>
        <w:t>Concessionaire</w:t>
      </w:r>
      <w:r w:rsidR="00D06D8E">
        <w:rPr>
          <w:sz w:val="24"/>
          <w:szCs w:val="24"/>
        </w:rPr>
        <w:t xml:space="preserve"> shall notify the Contracting Authority of the name, contact details and legal representatives of any sub-</w:t>
      </w:r>
      <w:r w:rsidR="00C7559F">
        <w:rPr>
          <w:sz w:val="24"/>
          <w:szCs w:val="24"/>
        </w:rPr>
        <w:t>Concessionaires</w:t>
      </w:r>
      <w:r w:rsidR="00D06D8E">
        <w:rPr>
          <w:sz w:val="24"/>
          <w:szCs w:val="24"/>
        </w:rPr>
        <w:t xml:space="preserve"> involved in delivering the </w:t>
      </w:r>
      <w:r w:rsidR="00C7559F">
        <w:rPr>
          <w:sz w:val="24"/>
          <w:szCs w:val="24"/>
        </w:rPr>
        <w:t>Concession</w:t>
      </w:r>
      <w:r w:rsidR="00D06D8E">
        <w:rPr>
          <w:sz w:val="24"/>
          <w:szCs w:val="24"/>
        </w:rPr>
        <w:t>s.</w:t>
      </w:r>
    </w:p>
    <w:p w:rsidR="00D06D8E" w:rsidRDefault="00D06D8E" w:rsidP="002B28CD">
      <w:pPr>
        <w:ind w:left="851" w:hanging="851"/>
        <w:rPr>
          <w:sz w:val="24"/>
          <w:szCs w:val="24"/>
        </w:rPr>
      </w:pP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FORCE MAJEURE</w:t>
      </w:r>
      <w:bookmarkStart w:id="218" w:name="_NN1565"/>
      <w:bookmarkEnd w:id="218"/>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_NN1565\r \h  \* MERGEFORMAT </w:instrText>
      </w:r>
      <w:r w:rsidRPr="006130B6">
        <w:rPr>
          <w:sz w:val="24"/>
          <w:szCs w:val="24"/>
        </w:rPr>
      </w:r>
      <w:r w:rsidRPr="006130B6">
        <w:rPr>
          <w:sz w:val="24"/>
          <w:szCs w:val="24"/>
        </w:rPr>
        <w:fldChar w:fldCharType="separate"/>
      </w:r>
      <w:bookmarkStart w:id="219" w:name="_Toc173226207"/>
      <w:r w:rsidR="008614C9">
        <w:rPr>
          <w:sz w:val="24"/>
          <w:szCs w:val="24"/>
        </w:rPr>
        <w:instrText>H5</w:instrText>
      </w:r>
      <w:r w:rsidRPr="006130B6">
        <w:rPr>
          <w:sz w:val="24"/>
          <w:szCs w:val="24"/>
        </w:rPr>
        <w:fldChar w:fldCharType="end"/>
      </w:r>
      <w:r w:rsidRPr="006130B6">
        <w:rPr>
          <w:sz w:val="24"/>
          <w:szCs w:val="24"/>
        </w:rPr>
        <w:tab/>
        <w:instrText>FORCE MAJEURE</w:instrText>
      </w:r>
      <w:bookmarkEnd w:id="219"/>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Neither party shall be liable for failure to perform its obligations under the Call-Off Contract if such failure results from Force Majeure.</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If the Council or the delivery location is affected by circumstance of Force Majeure, the Council shall be entitled to, totally or partially, suspend the date or dates for delivery of the </w:t>
      </w:r>
      <w:r w:rsidR="00C7559F">
        <w:rPr>
          <w:sz w:val="24"/>
          <w:szCs w:val="24"/>
        </w:rPr>
        <w:t>Concession</w:t>
      </w:r>
      <w:r w:rsidRPr="006130B6">
        <w:rPr>
          <w:sz w:val="24"/>
          <w:szCs w:val="24"/>
        </w:rPr>
        <w:t xml:space="preserve">s until the circumstances of the Force Majeure have ceased.  The suspension shall not give rise to any claim by the </w:t>
      </w:r>
      <w:r w:rsidR="00C7559F">
        <w:rPr>
          <w:sz w:val="24"/>
          <w:szCs w:val="24"/>
        </w:rPr>
        <w:t>Concessionaire</w:t>
      </w:r>
      <w:r w:rsidRPr="006130B6">
        <w:rPr>
          <w:sz w:val="24"/>
          <w:szCs w:val="24"/>
        </w:rPr>
        <w:t xml:space="preserve"> against the Council nor entitle the </w:t>
      </w:r>
      <w:r w:rsidR="00C7559F">
        <w:rPr>
          <w:sz w:val="24"/>
          <w:szCs w:val="24"/>
        </w:rPr>
        <w:t>Concessionaire</w:t>
      </w:r>
      <w:r w:rsidRPr="006130B6">
        <w:rPr>
          <w:sz w:val="24"/>
          <w:szCs w:val="24"/>
        </w:rPr>
        <w:t xml:space="preserve"> to terminate the Call-Off Contract.</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Industrial action by, or illness or shortage of the </w:t>
      </w:r>
      <w:r w:rsidR="00C7559F">
        <w:rPr>
          <w:sz w:val="24"/>
          <w:szCs w:val="24"/>
        </w:rPr>
        <w:t>Concessionaire</w:t>
      </w:r>
      <w:r w:rsidRPr="006130B6">
        <w:rPr>
          <w:sz w:val="24"/>
          <w:szCs w:val="24"/>
        </w:rPr>
        <w:t>’s Employees, agents or subcontractors</w:t>
      </w:r>
      <w:r w:rsidR="00C77102">
        <w:rPr>
          <w:sz w:val="24"/>
          <w:szCs w:val="24"/>
        </w:rPr>
        <w:t xml:space="preserve"> </w:t>
      </w:r>
      <w:r w:rsidRPr="006130B6">
        <w:rPr>
          <w:sz w:val="24"/>
          <w:szCs w:val="24"/>
        </w:rPr>
        <w:t xml:space="preserve">, failure or delay by any of the </w:t>
      </w:r>
      <w:r w:rsidR="00C7559F">
        <w:rPr>
          <w:sz w:val="24"/>
          <w:szCs w:val="24"/>
        </w:rPr>
        <w:t>Concessionaire</w:t>
      </w:r>
      <w:r w:rsidRPr="006130B6">
        <w:rPr>
          <w:sz w:val="24"/>
          <w:szCs w:val="24"/>
        </w:rPr>
        <w:t xml:space="preserve">’s suppliers to supply goods, components, </w:t>
      </w:r>
      <w:r w:rsidR="00C7559F">
        <w:rPr>
          <w:sz w:val="24"/>
          <w:szCs w:val="24"/>
        </w:rPr>
        <w:t>Concession</w:t>
      </w:r>
      <w:r w:rsidRPr="006130B6">
        <w:rPr>
          <w:sz w:val="24"/>
          <w:szCs w:val="24"/>
        </w:rPr>
        <w:t xml:space="preserve">s or materials and breach of the </w:t>
      </w:r>
      <w:r w:rsidR="00C7559F">
        <w:rPr>
          <w:sz w:val="24"/>
          <w:szCs w:val="24"/>
        </w:rPr>
        <w:t>Concessionaire</w:t>
      </w:r>
      <w:r w:rsidRPr="006130B6">
        <w:rPr>
          <w:sz w:val="24"/>
          <w:szCs w:val="24"/>
        </w:rPr>
        <w:t>’s warranties under clause B6 shall not be regarded as an event of Force Majeure.</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If the event of Force Majeure continues for more than two (2) months either party may give written notice to the other to terminate the Call-Off Contract immediately or on a set termination date.</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If the Call-Off Contract is terminated in accordance with clause H6.4 neither party will have any liability to the other except that any rights and liabilities which accrued prior to termination will continue to exist. </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INDUCEMENTS</w:t>
      </w:r>
      <w:bookmarkStart w:id="220" w:name="_NN1566"/>
      <w:bookmarkEnd w:id="220"/>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_NN1566\r \h  \* MERGEFORMAT </w:instrText>
      </w:r>
      <w:r w:rsidRPr="006130B6">
        <w:rPr>
          <w:sz w:val="24"/>
          <w:szCs w:val="24"/>
        </w:rPr>
      </w:r>
      <w:r w:rsidRPr="006130B6">
        <w:rPr>
          <w:sz w:val="24"/>
          <w:szCs w:val="24"/>
        </w:rPr>
        <w:fldChar w:fldCharType="separate"/>
      </w:r>
      <w:bookmarkStart w:id="221" w:name="_Toc173226208"/>
      <w:r w:rsidR="008614C9">
        <w:rPr>
          <w:sz w:val="24"/>
          <w:szCs w:val="24"/>
        </w:rPr>
        <w:instrText>H6</w:instrText>
      </w:r>
      <w:r w:rsidRPr="006130B6">
        <w:rPr>
          <w:sz w:val="24"/>
          <w:szCs w:val="24"/>
        </w:rPr>
        <w:fldChar w:fldCharType="end"/>
      </w:r>
      <w:r w:rsidRPr="006130B6">
        <w:rPr>
          <w:sz w:val="24"/>
          <w:szCs w:val="24"/>
        </w:rPr>
        <w:tab/>
        <w:instrText>INDUCEMENTS</w:instrText>
      </w:r>
      <w:bookmarkEnd w:id="221"/>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F55C1B" w:rsidRDefault="002B28CD" w:rsidP="002B28CD">
      <w:pPr>
        <w:autoSpaceDE w:val="0"/>
        <w:autoSpaceDN w:val="0"/>
        <w:ind w:left="851" w:hanging="851"/>
        <w:rPr>
          <w:sz w:val="24"/>
          <w:szCs w:val="24"/>
        </w:rPr>
      </w:pPr>
      <w:r>
        <w:rPr>
          <w:sz w:val="24"/>
          <w:szCs w:val="24"/>
        </w:rPr>
        <w:t>H</w:t>
      </w:r>
      <w:r w:rsidR="00274366">
        <w:rPr>
          <w:sz w:val="24"/>
          <w:szCs w:val="24"/>
        </w:rPr>
        <w:t>6</w:t>
      </w:r>
      <w:r>
        <w:rPr>
          <w:sz w:val="24"/>
          <w:szCs w:val="24"/>
        </w:rPr>
        <w:t>.1</w:t>
      </w:r>
      <w:r>
        <w:rPr>
          <w:sz w:val="24"/>
          <w:szCs w:val="24"/>
        </w:rPr>
        <w:tab/>
      </w:r>
      <w:r w:rsidR="002C6FA4" w:rsidRPr="00F55C1B">
        <w:rPr>
          <w:sz w:val="24"/>
          <w:szCs w:val="24"/>
        </w:rPr>
        <w:t xml:space="preserve">The </w:t>
      </w:r>
      <w:r w:rsidR="00C7559F">
        <w:rPr>
          <w:sz w:val="24"/>
          <w:szCs w:val="24"/>
        </w:rPr>
        <w:t>Concessionaire</w:t>
      </w:r>
      <w:r w:rsidR="002C6FA4" w:rsidRPr="00F55C1B">
        <w:rPr>
          <w:sz w:val="24"/>
          <w:szCs w:val="24"/>
        </w:rPr>
        <w:t xml:space="preserve"> shall not offer or give, or agree to give, to any employee, agent, servant or representative of the Council any gift or consideration of any </w:t>
      </w:r>
      <w:r w:rsidR="002C6FA4" w:rsidRPr="00F55C1B">
        <w:rPr>
          <w:sz w:val="24"/>
          <w:szCs w:val="24"/>
        </w:rPr>
        <w:tab/>
        <w:t xml:space="preserve">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w:t>
      </w:r>
      <w:r w:rsidR="00C7559F">
        <w:rPr>
          <w:sz w:val="24"/>
          <w:szCs w:val="24"/>
        </w:rPr>
        <w:t>Concessionaire</w:t>
      </w:r>
      <w:r w:rsidR="002C6FA4">
        <w:rPr>
          <w:sz w:val="24"/>
          <w:szCs w:val="24"/>
        </w:rPr>
        <w:t xml:space="preserve"> </w:t>
      </w:r>
      <w:r w:rsidR="002C6FA4" w:rsidRPr="00F55C1B">
        <w:rPr>
          <w:sz w:val="24"/>
          <w:szCs w:val="24"/>
        </w:rPr>
        <w:t>is drawn to the criminal offences under the Bribery Act 2010.</w:t>
      </w:r>
    </w:p>
    <w:p w:rsidR="002C6FA4" w:rsidRPr="00F55C1B" w:rsidRDefault="002C6FA4" w:rsidP="002B28CD">
      <w:pPr>
        <w:pStyle w:val="Level2"/>
        <w:numPr>
          <w:ilvl w:val="0"/>
          <w:numId w:val="0"/>
        </w:numPr>
        <w:spacing w:after="0"/>
        <w:rPr>
          <w:sz w:val="24"/>
          <w:szCs w:val="24"/>
        </w:rPr>
      </w:pPr>
    </w:p>
    <w:p w:rsidR="002C6FA4" w:rsidRPr="00F55C1B" w:rsidRDefault="002B28CD" w:rsidP="002B28CD">
      <w:pPr>
        <w:pStyle w:val="Level2"/>
        <w:numPr>
          <w:ilvl w:val="0"/>
          <w:numId w:val="0"/>
        </w:numPr>
        <w:ind w:left="851" w:hanging="851"/>
        <w:rPr>
          <w:sz w:val="24"/>
          <w:szCs w:val="24"/>
        </w:rPr>
      </w:pPr>
      <w:r>
        <w:rPr>
          <w:sz w:val="24"/>
          <w:szCs w:val="24"/>
        </w:rPr>
        <w:t>H</w:t>
      </w:r>
      <w:r w:rsidR="00274366">
        <w:rPr>
          <w:sz w:val="24"/>
          <w:szCs w:val="24"/>
        </w:rPr>
        <w:t>6</w:t>
      </w:r>
      <w:r>
        <w:rPr>
          <w:sz w:val="24"/>
          <w:szCs w:val="24"/>
        </w:rPr>
        <w:t>.2</w:t>
      </w:r>
      <w:r>
        <w:rPr>
          <w:sz w:val="24"/>
          <w:szCs w:val="24"/>
        </w:rPr>
        <w:tab/>
      </w:r>
      <w:r w:rsidR="002C6FA4" w:rsidRPr="00F55C1B">
        <w:rPr>
          <w:sz w:val="24"/>
          <w:szCs w:val="24"/>
        </w:rPr>
        <w:t xml:space="preserve">The </w:t>
      </w:r>
      <w:r w:rsidR="00C7559F">
        <w:rPr>
          <w:sz w:val="24"/>
          <w:szCs w:val="24"/>
        </w:rPr>
        <w:t>Concessionaire</w:t>
      </w:r>
      <w:r w:rsidR="002C6FA4" w:rsidRPr="00F55C1B">
        <w:rPr>
          <w:sz w:val="24"/>
          <w:szCs w:val="24"/>
        </w:rPr>
        <w:t xml:space="preserve"> warrants that it has not paid commission nor agreed to pay any commission to any employee or representative of the Council by the </w:t>
      </w:r>
      <w:r w:rsidR="00C7559F">
        <w:rPr>
          <w:sz w:val="24"/>
          <w:szCs w:val="24"/>
        </w:rPr>
        <w:t>Concessionaire</w:t>
      </w:r>
      <w:r w:rsidR="002C6FA4" w:rsidRPr="00F55C1B">
        <w:rPr>
          <w:sz w:val="24"/>
          <w:szCs w:val="24"/>
        </w:rPr>
        <w:t xml:space="preserve"> or on the </w:t>
      </w:r>
      <w:r w:rsidR="00C7559F">
        <w:rPr>
          <w:sz w:val="24"/>
          <w:szCs w:val="24"/>
        </w:rPr>
        <w:t>Concessionaire</w:t>
      </w:r>
      <w:r w:rsidR="002C6FA4" w:rsidRPr="00F55C1B">
        <w:rPr>
          <w:sz w:val="24"/>
          <w:szCs w:val="24"/>
        </w:rPr>
        <w:t>’s behalf.</w:t>
      </w:r>
    </w:p>
    <w:p w:rsidR="002C6FA4" w:rsidRPr="00F55C1B" w:rsidRDefault="002B28CD" w:rsidP="002B28CD">
      <w:pPr>
        <w:pStyle w:val="Level2"/>
        <w:numPr>
          <w:ilvl w:val="0"/>
          <w:numId w:val="0"/>
        </w:numPr>
        <w:spacing w:after="0"/>
        <w:ind w:left="851" w:hanging="851"/>
        <w:rPr>
          <w:sz w:val="24"/>
          <w:szCs w:val="24"/>
        </w:rPr>
      </w:pPr>
      <w:r>
        <w:rPr>
          <w:sz w:val="24"/>
          <w:szCs w:val="24"/>
        </w:rPr>
        <w:t>H</w:t>
      </w:r>
      <w:r w:rsidR="00274366">
        <w:rPr>
          <w:sz w:val="24"/>
          <w:szCs w:val="24"/>
        </w:rPr>
        <w:t>6</w:t>
      </w:r>
      <w:r>
        <w:rPr>
          <w:sz w:val="24"/>
          <w:szCs w:val="24"/>
        </w:rPr>
        <w:t>.3</w:t>
      </w:r>
      <w:r>
        <w:rPr>
          <w:sz w:val="24"/>
          <w:szCs w:val="24"/>
        </w:rPr>
        <w:tab/>
      </w:r>
      <w:r w:rsidR="002C6FA4" w:rsidRPr="00F55C1B">
        <w:rPr>
          <w:sz w:val="24"/>
          <w:szCs w:val="24"/>
        </w:rPr>
        <w:t xml:space="preserve">Where the </w:t>
      </w:r>
      <w:r w:rsidR="00C7559F">
        <w:rPr>
          <w:sz w:val="24"/>
          <w:szCs w:val="24"/>
        </w:rPr>
        <w:t>Concessionaire</w:t>
      </w:r>
      <w:r w:rsidR="002C6FA4" w:rsidRPr="00F55C1B">
        <w:rPr>
          <w:sz w:val="24"/>
          <w:szCs w:val="24"/>
        </w:rPr>
        <w:t xml:space="preserve"> engages in conduct prohibited by clauses H</w:t>
      </w:r>
      <w:r w:rsidR="00274366">
        <w:rPr>
          <w:sz w:val="24"/>
          <w:szCs w:val="24"/>
        </w:rPr>
        <w:t>6</w:t>
      </w:r>
      <w:r w:rsidR="002C6FA4" w:rsidRPr="00F55C1B">
        <w:rPr>
          <w:sz w:val="24"/>
          <w:szCs w:val="24"/>
        </w:rPr>
        <w:t>.1 and H</w:t>
      </w:r>
      <w:r w:rsidR="00274366">
        <w:rPr>
          <w:sz w:val="24"/>
          <w:szCs w:val="24"/>
        </w:rPr>
        <w:t>6</w:t>
      </w:r>
      <w:r w:rsidR="002C6FA4" w:rsidRPr="00F55C1B">
        <w:rPr>
          <w:sz w:val="24"/>
          <w:szCs w:val="24"/>
        </w:rPr>
        <w:t>.2 in relation to this or any other contract with the Council, the Council has the right to:</w:t>
      </w:r>
    </w:p>
    <w:p w:rsidR="002C6FA4" w:rsidRPr="00F55C1B" w:rsidRDefault="002C6FA4" w:rsidP="002B28CD">
      <w:pPr>
        <w:pStyle w:val="Level2"/>
        <w:numPr>
          <w:ilvl w:val="0"/>
          <w:numId w:val="0"/>
        </w:numPr>
        <w:spacing w:after="0"/>
        <w:rPr>
          <w:sz w:val="24"/>
          <w:szCs w:val="24"/>
        </w:rPr>
      </w:pPr>
    </w:p>
    <w:p w:rsidR="002C6FA4" w:rsidRPr="00F55C1B" w:rsidRDefault="002C6FA4" w:rsidP="002B28CD">
      <w:pPr>
        <w:pStyle w:val="Level3"/>
        <w:numPr>
          <w:ilvl w:val="0"/>
          <w:numId w:val="0"/>
        </w:numPr>
        <w:spacing w:after="0"/>
        <w:ind w:left="1700" w:hanging="849"/>
        <w:rPr>
          <w:sz w:val="24"/>
          <w:szCs w:val="24"/>
        </w:rPr>
      </w:pPr>
      <w:r w:rsidRPr="00F55C1B">
        <w:rPr>
          <w:sz w:val="24"/>
          <w:szCs w:val="24"/>
        </w:rPr>
        <w:t>H</w:t>
      </w:r>
      <w:r w:rsidR="00274366">
        <w:rPr>
          <w:sz w:val="24"/>
          <w:szCs w:val="24"/>
        </w:rPr>
        <w:t>6</w:t>
      </w:r>
      <w:r w:rsidR="002B28CD">
        <w:rPr>
          <w:sz w:val="24"/>
          <w:szCs w:val="24"/>
        </w:rPr>
        <w:t>.3.1</w:t>
      </w:r>
      <w:r w:rsidR="002B28CD">
        <w:rPr>
          <w:sz w:val="24"/>
          <w:szCs w:val="24"/>
        </w:rPr>
        <w:tab/>
      </w:r>
      <w:r w:rsidRPr="00F55C1B">
        <w:rPr>
          <w:sz w:val="24"/>
          <w:szCs w:val="24"/>
        </w:rPr>
        <w:t xml:space="preserve">terminate the Contract and recover from the </w:t>
      </w:r>
      <w:r w:rsidR="00C7559F">
        <w:rPr>
          <w:sz w:val="24"/>
          <w:szCs w:val="24"/>
        </w:rPr>
        <w:t>Concessionaire</w:t>
      </w:r>
      <w:r w:rsidRPr="00F55C1B">
        <w:rPr>
          <w:sz w:val="24"/>
          <w:szCs w:val="24"/>
        </w:rPr>
        <w:t xml:space="preserve"> the amount of any loss suffered by the Council resulting from the termination, including the cost reasonably incurred by the Council of making other arrangements for the provision of the Goods and any additional expenditure incurred by the Council throughout the remainder of the Contract Period; or</w:t>
      </w:r>
    </w:p>
    <w:p w:rsidR="002C6FA4" w:rsidRPr="00F55C1B" w:rsidRDefault="002C6FA4" w:rsidP="002B28CD">
      <w:pPr>
        <w:pStyle w:val="Level3"/>
        <w:numPr>
          <w:ilvl w:val="0"/>
          <w:numId w:val="0"/>
        </w:numPr>
        <w:spacing w:after="0"/>
        <w:ind w:left="1700" w:hanging="849"/>
        <w:rPr>
          <w:sz w:val="24"/>
          <w:szCs w:val="24"/>
        </w:rPr>
      </w:pPr>
    </w:p>
    <w:p w:rsidR="002C6FA4" w:rsidRPr="00F55C1B" w:rsidRDefault="002B28CD" w:rsidP="002B28CD">
      <w:pPr>
        <w:pStyle w:val="Level2"/>
        <w:numPr>
          <w:ilvl w:val="0"/>
          <w:numId w:val="0"/>
        </w:numPr>
        <w:spacing w:after="0"/>
        <w:ind w:left="1700" w:hanging="849"/>
        <w:rPr>
          <w:sz w:val="24"/>
          <w:szCs w:val="24"/>
        </w:rPr>
      </w:pPr>
      <w:r>
        <w:rPr>
          <w:sz w:val="24"/>
          <w:szCs w:val="24"/>
        </w:rPr>
        <w:t>H</w:t>
      </w:r>
      <w:r w:rsidR="00274366">
        <w:rPr>
          <w:sz w:val="24"/>
          <w:szCs w:val="24"/>
        </w:rPr>
        <w:t>6</w:t>
      </w:r>
      <w:r>
        <w:rPr>
          <w:sz w:val="24"/>
          <w:szCs w:val="24"/>
        </w:rPr>
        <w:t>.3.2</w:t>
      </w:r>
      <w:r>
        <w:rPr>
          <w:sz w:val="24"/>
          <w:szCs w:val="24"/>
        </w:rPr>
        <w:tab/>
      </w:r>
      <w:r w:rsidR="002C6FA4" w:rsidRPr="00F55C1B">
        <w:rPr>
          <w:sz w:val="24"/>
          <w:szCs w:val="24"/>
        </w:rPr>
        <w:t xml:space="preserve">recover in full from the </w:t>
      </w:r>
      <w:r w:rsidR="00C7559F">
        <w:rPr>
          <w:sz w:val="24"/>
          <w:szCs w:val="24"/>
        </w:rPr>
        <w:t>Concessionaire</w:t>
      </w:r>
      <w:r w:rsidR="002C6FA4" w:rsidRPr="00F55C1B">
        <w:rPr>
          <w:sz w:val="24"/>
          <w:szCs w:val="24"/>
        </w:rPr>
        <w:t xml:space="preserve"> any other loss sustained by the Council in consequence of any breach of this clause whether or not the Contract has been terminated.</w:t>
      </w:r>
    </w:p>
    <w:p w:rsidR="002C6FA4" w:rsidRPr="006130B6" w:rsidRDefault="002C6FA4" w:rsidP="002B28CD">
      <w:pPr>
        <w:pStyle w:val="Level3"/>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COSTS AND EXPENSES</w:t>
      </w:r>
      <w:bookmarkStart w:id="222" w:name="_NN1567"/>
      <w:bookmarkEnd w:id="222"/>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_NN1567\r \h  \* MERGEFORMAT </w:instrText>
      </w:r>
      <w:r w:rsidRPr="006130B6">
        <w:rPr>
          <w:sz w:val="24"/>
          <w:szCs w:val="24"/>
        </w:rPr>
      </w:r>
      <w:r w:rsidRPr="006130B6">
        <w:rPr>
          <w:sz w:val="24"/>
          <w:szCs w:val="24"/>
        </w:rPr>
        <w:fldChar w:fldCharType="separate"/>
      </w:r>
      <w:bookmarkStart w:id="223" w:name="_Toc173226209"/>
      <w:r w:rsidR="008614C9">
        <w:rPr>
          <w:sz w:val="24"/>
          <w:szCs w:val="24"/>
        </w:rPr>
        <w:instrText>H7</w:instrText>
      </w:r>
      <w:r w:rsidRPr="006130B6">
        <w:rPr>
          <w:sz w:val="24"/>
          <w:szCs w:val="24"/>
        </w:rPr>
        <w:fldChar w:fldCharType="end"/>
      </w:r>
      <w:r w:rsidRPr="006130B6">
        <w:rPr>
          <w:sz w:val="24"/>
          <w:szCs w:val="24"/>
        </w:rPr>
        <w:tab/>
        <w:instrText>COSTS AND EXPENSES</w:instrText>
      </w:r>
      <w:bookmarkEnd w:id="223"/>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Each of the parties will pay their own costs and expenses incurred in connection with the negotiation, preparation, execution, completion and implementation of this Call-Off Contract.</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NO AGENCY OR PARTNERSHIP</w:t>
      </w:r>
      <w:bookmarkStart w:id="224" w:name="_NN1568"/>
      <w:bookmarkEnd w:id="224"/>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_NN1568\r \h  \* MERGEFORMAT </w:instrText>
      </w:r>
      <w:r w:rsidRPr="006130B6">
        <w:rPr>
          <w:sz w:val="24"/>
          <w:szCs w:val="24"/>
        </w:rPr>
      </w:r>
      <w:r w:rsidRPr="006130B6">
        <w:rPr>
          <w:sz w:val="24"/>
          <w:szCs w:val="24"/>
        </w:rPr>
        <w:fldChar w:fldCharType="separate"/>
      </w:r>
      <w:bookmarkStart w:id="225" w:name="_Toc173226210"/>
      <w:r w:rsidR="008614C9">
        <w:rPr>
          <w:sz w:val="24"/>
          <w:szCs w:val="24"/>
        </w:rPr>
        <w:instrText>H8</w:instrText>
      </w:r>
      <w:r w:rsidRPr="006130B6">
        <w:rPr>
          <w:sz w:val="24"/>
          <w:szCs w:val="24"/>
        </w:rPr>
        <w:fldChar w:fldCharType="end"/>
      </w:r>
      <w:r w:rsidRPr="006130B6">
        <w:rPr>
          <w:sz w:val="24"/>
          <w:szCs w:val="24"/>
        </w:rPr>
        <w:tab/>
        <w:instrText>NO AGENCY OR PARTNERSHIP</w:instrText>
      </w:r>
      <w:bookmarkEnd w:id="225"/>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Nothing contained in this Call-Off Contract, and no action taken by the parties pursuant to this Call-Off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NON SOLICITATION AND OFFERS OF EMPLOYMENT</w:t>
      </w:r>
      <w:bookmarkStart w:id="226" w:name="_NN1569"/>
      <w:bookmarkEnd w:id="226"/>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_NN1569\r \h  \* MERGEFORMAT </w:instrText>
      </w:r>
      <w:r w:rsidRPr="006130B6">
        <w:rPr>
          <w:sz w:val="24"/>
          <w:szCs w:val="24"/>
        </w:rPr>
      </w:r>
      <w:r w:rsidRPr="006130B6">
        <w:rPr>
          <w:sz w:val="24"/>
          <w:szCs w:val="24"/>
        </w:rPr>
        <w:fldChar w:fldCharType="separate"/>
      </w:r>
      <w:bookmarkStart w:id="227" w:name="_Toc173226211"/>
      <w:r w:rsidR="008614C9">
        <w:rPr>
          <w:sz w:val="24"/>
          <w:szCs w:val="24"/>
        </w:rPr>
        <w:instrText>H9</w:instrText>
      </w:r>
      <w:r w:rsidRPr="006130B6">
        <w:rPr>
          <w:sz w:val="24"/>
          <w:szCs w:val="24"/>
        </w:rPr>
        <w:fldChar w:fldCharType="end"/>
      </w:r>
      <w:r w:rsidRPr="006130B6">
        <w:rPr>
          <w:sz w:val="24"/>
          <w:szCs w:val="24"/>
        </w:rPr>
        <w:tab/>
        <w:instrText>NON SOLICITATION AND OFFERS OF EMPLOYMENT</w:instrText>
      </w:r>
      <w:bookmarkEnd w:id="227"/>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Call-Off Contract:</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3"/>
        <w:numPr>
          <w:ilvl w:val="2"/>
          <w:numId w:val="40"/>
        </w:numPr>
        <w:spacing w:after="0"/>
        <w:jc w:val="left"/>
        <w:rPr>
          <w:sz w:val="24"/>
          <w:szCs w:val="24"/>
        </w:rPr>
      </w:pPr>
      <w:r w:rsidRPr="006130B6">
        <w:rPr>
          <w:sz w:val="24"/>
          <w:szCs w:val="24"/>
        </w:rPr>
        <w:t xml:space="preserve">solicit or entice, or endeavour to solicit or entice, away from the Council, any person directly related to the </w:t>
      </w:r>
      <w:r w:rsidR="00C7559F">
        <w:rPr>
          <w:sz w:val="24"/>
          <w:szCs w:val="24"/>
        </w:rPr>
        <w:t>Concession</w:t>
      </w:r>
      <w:r w:rsidRPr="006130B6">
        <w:rPr>
          <w:sz w:val="24"/>
          <w:szCs w:val="24"/>
        </w:rPr>
        <w:t>s employed in a senior capacity in a managerial, supervisory, technical, sales or administrative capacity by, or who is or was a consultant to, the Council at the date of the termination of this Call-Off Contract or at any time during the period of one month immediately preceding the date of termination; or</w:t>
      </w:r>
    </w:p>
    <w:p w:rsidR="002C6FA4" w:rsidRPr="006130B6" w:rsidRDefault="002C6FA4" w:rsidP="002B28CD">
      <w:pPr>
        <w:pStyle w:val="Level3"/>
        <w:numPr>
          <w:ilvl w:val="0"/>
          <w:numId w:val="0"/>
        </w:numPr>
        <w:spacing w:after="0"/>
        <w:ind w:left="851"/>
        <w:rPr>
          <w:sz w:val="24"/>
          <w:szCs w:val="24"/>
        </w:rPr>
      </w:pPr>
    </w:p>
    <w:p w:rsidR="002C6FA4" w:rsidRPr="006130B6" w:rsidRDefault="002C6FA4" w:rsidP="00854005">
      <w:pPr>
        <w:pStyle w:val="Level3"/>
        <w:numPr>
          <w:ilvl w:val="2"/>
          <w:numId w:val="40"/>
        </w:numPr>
        <w:spacing w:after="0"/>
        <w:jc w:val="left"/>
        <w:rPr>
          <w:sz w:val="24"/>
          <w:szCs w:val="24"/>
        </w:rPr>
      </w:pPr>
      <w:r w:rsidRPr="006130B6">
        <w:rPr>
          <w:sz w:val="24"/>
          <w:szCs w:val="24"/>
        </w:rPr>
        <w:t>attempt, or knowingly assist or procure any other person to do the above.</w:t>
      </w:r>
    </w:p>
    <w:p w:rsidR="002C6FA4" w:rsidRPr="006130B6" w:rsidRDefault="002C6FA4" w:rsidP="002B28CD">
      <w:pPr>
        <w:pStyle w:val="Level3"/>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 xml:space="preserve">INSPECTION OF </w:t>
      </w:r>
      <w:r w:rsidR="00C7559F">
        <w:rPr>
          <w:rStyle w:val="Level1asHeadingtext"/>
          <w:rFonts w:cs="Arial"/>
          <w:sz w:val="24"/>
          <w:szCs w:val="24"/>
        </w:rPr>
        <w:t>CONCESSIONAIRE</w:t>
      </w:r>
      <w:r w:rsidRPr="006130B6">
        <w:rPr>
          <w:rStyle w:val="Level1asHeadingtext"/>
          <w:rFonts w:cs="Arial"/>
          <w:sz w:val="24"/>
          <w:szCs w:val="24"/>
        </w:rPr>
        <w:t>’S PREMISES</w:t>
      </w:r>
      <w:bookmarkStart w:id="228" w:name="_NN1570"/>
      <w:bookmarkEnd w:id="228"/>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_NN1570\r \h  \* MERGEFORMAT </w:instrText>
      </w:r>
      <w:r w:rsidRPr="006130B6">
        <w:rPr>
          <w:sz w:val="24"/>
          <w:szCs w:val="24"/>
        </w:rPr>
      </w:r>
      <w:r w:rsidRPr="006130B6">
        <w:rPr>
          <w:sz w:val="24"/>
          <w:szCs w:val="24"/>
        </w:rPr>
        <w:fldChar w:fldCharType="separate"/>
      </w:r>
      <w:bookmarkStart w:id="229" w:name="_Toc173226212"/>
      <w:r w:rsidR="008614C9">
        <w:rPr>
          <w:sz w:val="24"/>
          <w:szCs w:val="24"/>
        </w:rPr>
        <w:instrText>H10</w:instrText>
      </w:r>
      <w:r w:rsidRPr="006130B6">
        <w:rPr>
          <w:sz w:val="24"/>
          <w:szCs w:val="24"/>
        </w:rPr>
        <w:fldChar w:fldCharType="end"/>
      </w:r>
      <w:r w:rsidRPr="006130B6">
        <w:rPr>
          <w:sz w:val="24"/>
          <w:szCs w:val="24"/>
        </w:rPr>
        <w:tab/>
        <w:instrText xml:space="preserve">INSPECTION OF </w:instrText>
      </w:r>
      <w:r w:rsidR="00C7559F">
        <w:rPr>
          <w:sz w:val="24"/>
          <w:szCs w:val="24"/>
        </w:rPr>
        <w:instrText>CONCESSIONAIRE</w:instrText>
      </w:r>
      <w:r w:rsidRPr="006130B6">
        <w:rPr>
          <w:sz w:val="24"/>
          <w:szCs w:val="24"/>
        </w:rPr>
        <w:instrText>’S PREMISES</w:instrText>
      </w:r>
      <w:bookmarkEnd w:id="229"/>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 xml:space="preserve">The </w:t>
      </w:r>
      <w:r w:rsidR="00C7559F">
        <w:rPr>
          <w:sz w:val="24"/>
          <w:szCs w:val="24"/>
        </w:rPr>
        <w:t>Concessionaire</w:t>
      </w:r>
      <w:r w:rsidRPr="006130B6">
        <w:rPr>
          <w:sz w:val="24"/>
          <w:szCs w:val="24"/>
        </w:rPr>
        <w:t xml:space="preserve"> shall permit the Council to make any inspections or tests which may reasonably be required in respect of the </w:t>
      </w:r>
      <w:r w:rsidR="00C7559F">
        <w:rPr>
          <w:sz w:val="24"/>
          <w:szCs w:val="24"/>
        </w:rPr>
        <w:t>Concessionaire</w:t>
      </w:r>
      <w:r w:rsidRPr="006130B6">
        <w:rPr>
          <w:sz w:val="24"/>
          <w:szCs w:val="24"/>
        </w:rPr>
        <w:t>’s premises in relation to the Call-Off Contract.</w:t>
      </w:r>
    </w:p>
    <w:p w:rsidR="002C6FA4" w:rsidRPr="006130B6" w:rsidRDefault="002C6FA4" w:rsidP="002B28CD">
      <w:pPr>
        <w:pStyle w:val="Level2"/>
        <w:numPr>
          <w:ilvl w:val="0"/>
          <w:numId w:val="0"/>
        </w:numPr>
        <w:spacing w:after="0"/>
        <w:rPr>
          <w:sz w:val="24"/>
          <w:szCs w:val="24"/>
        </w:rPr>
      </w:pPr>
    </w:p>
    <w:p w:rsidR="002C6FA4" w:rsidRPr="006130B6" w:rsidRDefault="002C6FA4" w:rsidP="00854005">
      <w:pPr>
        <w:pStyle w:val="Level1"/>
        <w:keepNext/>
        <w:numPr>
          <w:ilvl w:val="0"/>
          <w:numId w:val="40"/>
        </w:numPr>
        <w:spacing w:after="0"/>
        <w:jc w:val="left"/>
        <w:rPr>
          <w:sz w:val="24"/>
          <w:szCs w:val="24"/>
        </w:rPr>
      </w:pPr>
      <w:r w:rsidRPr="006130B6">
        <w:rPr>
          <w:rStyle w:val="Level1asHeadingtext"/>
          <w:rFonts w:cs="Arial"/>
          <w:sz w:val="24"/>
          <w:szCs w:val="24"/>
        </w:rPr>
        <w:t>LAW AND JURISDICTION</w:t>
      </w:r>
      <w:bookmarkStart w:id="230" w:name="_NN1571"/>
      <w:bookmarkEnd w:id="230"/>
      <w:r w:rsidRPr="006130B6">
        <w:rPr>
          <w:sz w:val="24"/>
          <w:szCs w:val="24"/>
        </w:rPr>
        <w:fldChar w:fldCharType="begin"/>
      </w:r>
      <w:r w:rsidRPr="006130B6">
        <w:rPr>
          <w:sz w:val="24"/>
          <w:szCs w:val="24"/>
        </w:rPr>
        <w:instrText xml:space="preserve"> TC "</w:instrText>
      </w:r>
      <w:r w:rsidRPr="006130B6">
        <w:rPr>
          <w:sz w:val="24"/>
          <w:szCs w:val="24"/>
        </w:rPr>
        <w:fldChar w:fldCharType="begin"/>
      </w:r>
      <w:r w:rsidRPr="006130B6">
        <w:rPr>
          <w:sz w:val="24"/>
          <w:szCs w:val="24"/>
        </w:rPr>
        <w:instrText xml:space="preserve"> REF _NN1571\r \h  \* MERGEFORMAT </w:instrText>
      </w:r>
      <w:r w:rsidRPr="006130B6">
        <w:rPr>
          <w:sz w:val="24"/>
          <w:szCs w:val="24"/>
        </w:rPr>
      </w:r>
      <w:r w:rsidRPr="006130B6">
        <w:rPr>
          <w:sz w:val="24"/>
          <w:szCs w:val="24"/>
        </w:rPr>
        <w:fldChar w:fldCharType="separate"/>
      </w:r>
      <w:bookmarkStart w:id="231" w:name="_Toc173226213"/>
      <w:r w:rsidR="008614C9">
        <w:rPr>
          <w:sz w:val="24"/>
          <w:szCs w:val="24"/>
        </w:rPr>
        <w:instrText>H11</w:instrText>
      </w:r>
      <w:r w:rsidRPr="006130B6">
        <w:rPr>
          <w:sz w:val="24"/>
          <w:szCs w:val="24"/>
        </w:rPr>
        <w:fldChar w:fldCharType="end"/>
      </w:r>
      <w:r w:rsidRPr="006130B6">
        <w:rPr>
          <w:sz w:val="24"/>
          <w:szCs w:val="24"/>
        </w:rPr>
        <w:tab/>
        <w:instrText>LAW AND JURISDICTION</w:instrText>
      </w:r>
      <w:bookmarkEnd w:id="231"/>
      <w:r w:rsidRPr="006130B6">
        <w:rPr>
          <w:sz w:val="24"/>
          <w:szCs w:val="24"/>
        </w:rPr>
        <w:instrText xml:space="preserve">" \l 1 </w:instrText>
      </w:r>
      <w:r w:rsidRPr="006130B6">
        <w:rPr>
          <w:sz w:val="24"/>
          <w:szCs w:val="24"/>
        </w:rPr>
        <w:fldChar w:fldCharType="end"/>
      </w:r>
    </w:p>
    <w:p w:rsidR="002C6FA4" w:rsidRPr="006130B6" w:rsidRDefault="002C6FA4" w:rsidP="002B28CD">
      <w:pPr>
        <w:pStyle w:val="Level1"/>
        <w:keepNext/>
        <w:numPr>
          <w:ilvl w:val="0"/>
          <w:numId w:val="0"/>
        </w:numPr>
        <w:spacing w:after="0"/>
        <w:rPr>
          <w:sz w:val="24"/>
          <w:szCs w:val="24"/>
        </w:rPr>
      </w:pPr>
    </w:p>
    <w:p w:rsidR="002C6FA4" w:rsidRPr="006130B6" w:rsidRDefault="002C6FA4" w:rsidP="00854005">
      <w:pPr>
        <w:pStyle w:val="Level2"/>
        <w:numPr>
          <w:ilvl w:val="1"/>
          <w:numId w:val="40"/>
        </w:numPr>
        <w:spacing w:after="0"/>
        <w:jc w:val="left"/>
        <w:rPr>
          <w:sz w:val="24"/>
          <w:szCs w:val="24"/>
        </w:rPr>
      </w:pPr>
      <w:r w:rsidRPr="006130B6">
        <w:rPr>
          <w:sz w:val="24"/>
          <w:szCs w:val="24"/>
        </w:rPr>
        <w:t>This Call-Off Contract shall be governed by the laws of England and shall be subject to the exclusive jurisdiction of the English courts.</w:t>
      </w:r>
    </w:p>
    <w:p w:rsidR="002C6FA4" w:rsidRPr="006130B6" w:rsidRDefault="002C6FA4" w:rsidP="002B28CD">
      <w:pPr>
        <w:pStyle w:val="Body"/>
        <w:spacing w:after="0"/>
        <w:rPr>
          <w:sz w:val="24"/>
          <w:szCs w:val="24"/>
        </w:rPr>
      </w:pPr>
    </w:p>
    <w:bookmarkEnd w:id="116"/>
    <w:p w:rsidR="002C6FA4" w:rsidRPr="006130B6" w:rsidRDefault="002C6FA4">
      <w:pPr>
        <w:pStyle w:val="Body"/>
        <w:widowControl w:val="0"/>
        <w:jc w:val="center"/>
        <w:rPr>
          <w:b/>
          <w:sz w:val="24"/>
          <w:szCs w:val="24"/>
        </w:rPr>
      </w:pPr>
    </w:p>
    <w:sectPr w:rsidR="002C6FA4" w:rsidRPr="006130B6" w:rsidSect="00725695">
      <w:headerReference w:type="default" r:id="rId11"/>
      <w:footerReference w:type="default" r:id="rId12"/>
      <w:pgSz w:w="11907" w:h="16840" w:code="9"/>
      <w:pgMar w:top="1418" w:right="1134" w:bottom="1418" w:left="1134" w:header="709" w:footer="709" w:gutter="0"/>
      <w:paperSrc w:first="257"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4C9" w:rsidRDefault="008614C9">
      <w:r>
        <w:separator/>
      </w:r>
    </w:p>
  </w:endnote>
  <w:endnote w:type="continuationSeparator" w:id="0">
    <w:p w:rsidR="008614C9" w:rsidRDefault="0086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ZEXPZ+TrebuchetM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1C" w:rsidRPr="003874F8" w:rsidRDefault="0029761C" w:rsidP="00387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1C" w:rsidRPr="003874F8" w:rsidRDefault="0029761C" w:rsidP="00387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1C" w:rsidRDefault="002976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1C" w:rsidRPr="003874F8" w:rsidRDefault="0029761C" w:rsidP="0038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4C9" w:rsidRDefault="008614C9">
      <w:r>
        <w:separator/>
      </w:r>
    </w:p>
  </w:footnote>
  <w:footnote w:type="continuationSeparator" w:id="0">
    <w:p w:rsidR="008614C9" w:rsidRDefault="008614C9">
      <w:r>
        <w:continuationSeparator/>
      </w:r>
    </w:p>
  </w:footnote>
  <w:footnote w:type="continuationNotice" w:id="1">
    <w:p w:rsidR="008614C9" w:rsidRDefault="00861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1C" w:rsidRDefault="0029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F6F"/>
    <w:multiLevelType w:val="multilevel"/>
    <w:tmpl w:val="CDC228D0"/>
    <w:lvl w:ilvl="0">
      <w:start w:val="1"/>
      <w:numFmt w:val="decimal"/>
      <w:isLgl/>
      <w:lvlText w:val="E%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 w15:restartNumberingAfterBreak="0">
    <w:nsid w:val="09D562E2"/>
    <w:multiLevelType w:val="multilevel"/>
    <w:tmpl w:val="92008CAA"/>
    <w:lvl w:ilvl="0">
      <w:start w:val="1"/>
      <w:numFmt w:val="decimal"/>
      <w:isLgl/>
      <w:lvlText w:val="D%1."/>
      <w:lvlJc w:val="left"/>
      <w:pPr>
        <w:tabs>
          <w:tab w:val="num" w:pos="851"/>
        </w:tabs>
        <w:ind w:left="851" w:hanging="851"/>
      </w:pPr>
      <w:rPr>
        <w:rFonts w:cs="Times New Roman" w:hint="default"/>
        <w:b w:val="0"/>
        <w:i w:val="0"/>
        <w:u w:val="none"/>
      </w:rPr>
    </w:lvl>
    <w:lvl w:ilvl="1">
      <w:start w:val="1"/>
      <w:numFmt w:val="decimal"/>
      <w:lvlText w:val="C%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 w15:restartNumberingAfterBreak="0">
    <w:nsid w:val="13A84A5E"/>
    <w:multiLevelType w:val="multilevel"/>
    <w:tmpl w:val="83560FA0"/>
    <w:lvl w:ilvl="0">
      <w:start w:val="1"/>
      <w:numFmt w:val="decimal"/>
      <w:isLgl/>
      <w:lvlText w:val="E%1."/>
      <w:lvlJc w:val="left"/>
      <w:pPr>
        <w:tabs>
          <w:tab w:val="num" w:pos="851"/>
        </w:tabs>
        <w:ind w:left="851" w:hanging="851"/>
      </w:pPr>
      <w:rPr>
        <w:rFonts w:cs="Times New Roman" w:hint="default"/>
        <w:b w:val="0"/>
        <w:i w:val="0"/>
        <w:u w:val="none"/>
      </w:rPr>
    </w:lvl>
    <w:lvl w:ilvl="1">
      <w:start w:val="1"/>
      <w:numFmt w:val="decimal"/>
      <w:lvlText w:val="D%1.%2"/>
      <w:lvlJc w:val="left"/>
      <w:pPr>
        <w:tabs>
          <w:tab w:val="num" w:pos="851"/>
        </w:tabs>
        <w:ind w:left="851" w:hanging="851"/>
      </w:pPr>
      <w:rPr>
        <w:rFonts w:cs="Times New Roman" w:hint="default"/>
        <w:b w:val="0"/>
        <w:i w:val="0"/>
        <w:u w:val="none"/>
      </w:rPr>
    </w:lvl>
    <w:lvl w:ilvl="2">
      <w:start w:val="1"/>
      <w:numFmt w:val="decimal"/>
      <w:lvlText w:val="D%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 w15:restartNumberingAfterBreak="0">
    <w:nsid w:val="154A5C46"/>
    <w:multiLevelType w:val="singleLevel"/>
    <w:tmpl w:val="905E087A"/>
    <w:lvl w:ilvl="0">
      <w:start w:val="1"/>
      <w:numFmt w:val="decimal"/>
      <w:pStyle w:val="Schedule"/>
      <w:lvlText w:val=""/>
      <w:lvlJc w:val="center"/>
      <w:pPr>
        <w:tabs>
          <w:tab w:val="num" w:pos="0"/>
        </w:tabs>
      </w:pPr>
      <w:rPr>
        <w:rFonts w:cs="Times New Roman" w:hint="default"/>
        <w:vanish w:val="0"/>
      </w:rPr>
    </w:lvl>
  </w:abstractNum>
  <w:abstractNum w:abstractNumId="4" w15:restartNumberingAfterBreak="0">
    <w:nsid w:val="161C6D7B"/>
    <w:multiLevelType w:val="hybridMultilevel"/>
    <w:tmpl w:val="9D6A83D8"/>
    <w:lvl w:ilvl="0" w:tplc="D9760086">
      <w:start w:val="1"/>
      <w:numFmt w:val="lowerRoman"/>
      <w:lvlText w:val="%1)"/>
      <w:lvlJc w:val="left"/>
      <w:pPr>
        <w:ind w:left="2629" w:hanging="360"/>
      </w:pPr>
      <w:rPr>
        <w:rFonts w:ascii="Arial" w:eastAsia="Arial" w:hAnsi="Arial" w:cs="Arial" w:hint="default"/>
        <w:w w:val="100"/>
        <w:sz w:val="24"/>
        <w:szCs w:val="24"/>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6" w15:restartNumberingAfterBreak="0">
    <w:nsid w:val="1EB428D8"/>
    <w:multiLevelType w:val="hybridMultilevel"/>
    <w:tmpl w:val="30384D6C"/>
    <w:lvl w:ilvl="0" w:tplc="668683E6">
      <w:start w:val="1"/>
      <w:numFmt w:val="bullet"/>
      <w:lvlText w:val=""/>
      <w:lvlJc w:val="left"/>
      <w:pPr>
        <w:tabs>
          <w:tab w:val="num" w:pos="1080"/>
        </w:tabs>
        <w:ind w:left="1080" w:hanging="360"/>
      </w:pPr>
      <w:rPr>
        <w:rFonts w:ascii="Symbol" w:hAnsi="Symbol" w:hint="default"/>
      </w:rPr>
    </w:lvl>
    <w:lvl w:ilvl="1" w:tplc="9244CEAE" w:tentative="1">
      <w:start w:val="1"/>
      <w:numFmt w:val="bullet"/>
      <w:lvlText w:val="o"/>
      <w:lvlJc w:val="left"/>
      <w:pPr>
        <w:tabs>
          <w:tab w:val="num" w:pos="1800"/>
        </w:tabs>
        <w:ind w:left="1800" w:hanging="360"/>
      </w:pPr>
      <w:rPr>
        <w:rFonts w:ascii="Courier New" w:hAnsi="Courier New" w:hint="default"/>
      </w:rPr>
    </w:lvl>
    <w:lvl w:ilvl="2" w:tplc="A2C4B9CA" w:tentative="1">
      <w:start w:val="1"/>
      <w:numFmt w:val="bullet"/>
      <w:lvlText w:val=""/>
      <w:lvlJc w:val="left"/>
      <w:pPr>
        <w:tabs>
          <w:tab w:val="num" w:pos="2520"/>
        </w:tabs>
        <w:ind w:left="2520" w:hanging="360"/>
      </w:pPr>
      <w:rPr>
        <w:rFonts w:ascii="Wingdings" w:hAnsi="Wingdings" w:hint="default"/>
      </w:rPr>
    </w:lvl>
    <w:lvl w:ilvl="3" w:tplc="174ABDE8" w:tentative="1">
      <w:start w:val="1"/>
      <w:numFmt w:val="bullet"/>
      <w:lvlText w:val=""/>
      <w:lvlJc w:val="left"/>
      <w:pPr>
        <w:tabs>
          <w:tab w:val="num" w:pos="3240"/>
        </w:tabs>
        <w:ind w:left="3240" w:hanging="360"/>
      </w:pPr>
      <w:rPr>
        <w:rFonts w:ascii="Symbol" w:hAnsi="Symbol" w:hint="default"/>
      </w:rPr>
    </w:lvl>
    <w:lvl w:ilvl="4" w:tplc="1640DF5E" w:tentative="1">
      <w:start w:val="1"/>
      <w:numFmt w:val="bullet"/>
      <w:lvlText w:val="o"/>
      <w:lvlJc w:val="left"/>
      <w:pPr>
        <w:tabs>
          <w:tab w:val="num" w:pos="3960"/>
        </w:tabs>
        <w:ind w:left="3960" w:hanging="360"/>
      </w:pPr>
      <w:rPr>
        <w:rFonts w:ascii="Courier New" w:hAnsi="Courier New" w:hint="default"/>
      </w:rPr>
    </w:lvl>
    <w:lvl w:ilvl="5" w:tplc="B712CF36" w:tentative="1">
      <w:start w:val="1"/>
      <w:numFmt w:val="bullet"/>
      <w:lvlText w:val=""/>
      <w:lvlJc w:val="left"/>
      <w:pPr>
        <w:tabs>
          <w:tab w:val="num" w:pos="4680"/>
        </w:tabs>
        <w:ind w:left="4680" w:hanging="360"/>
      </w:pPr>
      <w:rPr>
        <w:rFonts w:ascii="Wingdings" w:hAnsi="Wingdings" w:hint="default"/>
      </w:rPr>
    </w:lvl>
    <w:lvl w:ilvl="6" w:tplc="027C9594" w:tentative="1">
      <w:start w:val="1"/>
      <w:numFmt w:val="bullet"/>
      <w:lvlText w:val=""/>
      <w:lvlJc w:val="left"/>
      <w:pPr>
        <w:tabs>
          <w:tab w:val="num" w:pos="5400"/>
        </w:tabs>
        <w:ind w:left="5400" w:hanging="360"/>
      </w:pPr>
      <w:rPr>
        <w:rFonts w:ascii="Symbol" w:hAnsi="Symbol" w:hint="default"/>
      </w:rPr>
    </w:lvl>
    <w:lvl w:ilvl="7" w:tplc="C5000C4C" w:tentative="1">
      <w:start w:val="1"/>
      <w:numFmt w:val="bullet"/>
      <w:lvlText w:val="o"/>
      <w:lvlJc w:val="left"/>
      <w:pPr>
        <w:tabs>
          <w:tab w:val="num" w:pos="6120"/>
        </w:tabs>
        <w:ind w:left="6120" w:hanging="360"/>
      </w:pPr>
      <w:rPr>
        <w:rFonts w:ascii="Courier New" w:hAnsi="Courier New" w:hint="default"/>
      </w:rPr>
    </w:lvl>
    <w:lvl w:ilvl="8" w:tplc="1E68E63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111185"/>
    <w:multiLevelType w:val="multilevel"/>
    <w:tmpl w:val="DBB07A9A"/>
    <w:lvl w:ilvl="0">
      <w:start w:val="1"/>
      <w:numFmt w:val="decimal"/>
      <w:isLgl/>
      <w:lvlText w:val="H%1."/>
      <w:lvlJc w:val="left"/>
      <w:pPr>
        <w:tabs>
          <w:tab w:val="num" w:pos="851"/>
        </w:tabs>
        <w:ind w:left="851" w:hanging="851"/>
      </w:pPr>
      <w:rPr>
        <w:rFonts w:cs="Times New Roman" w:hint="default"/>
        <w:b w:val="0"/>
        <w:i w:val="0"/>
        <w:u w:val="none"/>
      </w:rPr>
    </w:lvl>
    <w:lvl w:ilvl="1">
      <w:start w:val="1"/>
      <w:numFmt w:val="decimal"/>
      <w:lvlText w:val="G%1.%2"/>
      <w:lvlJc w:val="left"/>
      <w:pPr>
        <w:tabs>
          <w:tab w:val="num" w:pos="851"/>
        </w:tabs>
        <w:ind w:left="851" w:hanging="851"/>
      </w:pPr>
      <w:rPr>
        <w:rFonts w:cs="Times New Roman" w:hint="default"/>
        <w:b w:val="0"/>
        <w:i w:val="0"/>
        <w:u w:val="none"/>
      </w:rPr>
    </w:lvl>
    <w:lvl w:ilvl="2">
      <w:start w:val="1"/>
      <w:numFmt w:val="decimal"/>
      <w:lvlText w:val="G%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8"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9" w15:restartNumberingAfterBreak="0">
    <w:nsid w:val="2631637E"/>
    <w:multiLevelType w:val="multilevel"/>
    <w:tmpl w:val="3BE640E2"/>
    <w:name w:val="BankingDef"/>
    <w:lvl w:ilvl="0">
      <w:start w:val="1"/>
      <w:numFmt w:val="decimal"/>
      <w:pStyle w:val="Schedule0"/>
      <w:suff w:val="nothing"/>
      <w:lvlText w:val="Schedule %1"/>
      <w:lvlJc w:val="left"/>
      <w:pPr>
        <w:tabs>
          <w:tab w:val="num" w:pos="0"/>
        </w:tabs>
      </w:pPr>
      <w:rPr>
        <w:rFonts w:cs="Times New Roman"/>
        <w:b/>
        <w:i w:val="0"/>
        <w:caps/>
        <w:smallCaps w:val="0"/>
        <w:u w:val="none"/>
      </w:rPr>
    </w:lvl>
    <w:lvl w:ilvl="1">
      <w:start w:val="1"/>
      <w:numFmt w:val="decimal"/>
      <w:lvlRestart w:val="0"/>
      <w:pStyle w:val="Appendix"/>
      <w:suff w:val="nothing"/>
      <w:lvlText w:val="Appendix %2"/>
      <w:lvlJc w:val="left"/>
      <w:pPr>
        <w:tabs>
          <w:tab w:val="num" w:pos="0"/>
        </w:tabs>
      </w:pPr>
      <w:rPr>
        <w:rFonts w:cs="Times New Roman"/>
        <w:b/>
        <w:i w:val="0"/>
        <w:caps/>
        <w:smallCaps w:val="0"/>
        <w:u w:val="none"/>
      </w:rPr>
    </w:lvl>
    <w:lvl w:ilvl="2">
      <w:start w:val="1"/>
      <w:numFmt w:val="decimal"/>
      <w:pStyle w:val="Part"/>
      <w:suff w:val="nothing"/>
      <w:lvlText w:val="Part %3"/>
      <w:lvlJc w:val="left"/>
      <w:pPr>
        <w:tabs>
          <w:tab w:val="num" w:pos="0"/>
        </w:tabs>
      </w:pPr>
      <w:rPr>
        <w:rFonts w:cs="Times New Roman"/>
        <w:b/>
        <w:i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0" w15:restartNumberingAfterBreak="0">
    <w:nsid w:val="2ADA3243"/>
    <w:multiLevelType w:val="hybridMultilevel"/>
    <w:tmpl w:val="BBF070BC"/>
    <w:lvl w:ilvl="0" w:tplc="40763934">
      <w:start w:val="9"/>
      <w:numFmt w:val="decimal"/>
      <w:pStyle w:val="Heading2"/>
      <w:lvlText w:val="%1"/>
      <w:lvlJc w:val="left"/>
      <w:pPr>
        <w:tabs>
          <w:tab w:val="num" w:pos="1215"/>
        </w:tabs>
        <w:ind w:left="1215" w:hanging="855"/>
      </w:pPr>
      <w:rPr>
        <w:rFonts w:cs="Times New Roman" w:hint="default"/>
      </w:rPr>
    </w:lvl>
    <w:lvl w:ilvl="1" w:tplc="F82E963C" w:tentative="1">
      <w:start w:val="1"/>
      <w:numFmt w:val="lowerLetter"/>
      <w:lvlText w:val="%2."/>
      <w:lvlJc w:val="left"/>
      <w:pPr>
        <w:tabs>
          <w:tab w:val="num" w:pos="1440"/>
        </w:tabs>
        <w:ind w:left="1440" w:hanging="360"/>
      </w:pPr>
      <w:rPr>
        <w:rFonts w:cs="Times New Roman"/>
      </w:rPr>
    </w:lvl>
    <w:lvl w:ilvl="2" w:tplc="F48E890A" w:tentative="1">
      <w:start w:val="1"/>
      <w:numFmt w:val="lowerRoman"/>
      <w:lvlText w:val="%3."/>
      <w:lvlJc w:val="right"/>
      <w:pPr>
        <w:tabs>
          <w:tab w:val="num" w:pos="2160"/>
        </w:tabs>
        <w:ind w:left="2160" w:hanging="180"/>
      </w:pPr>
      <w:rPr>
        <w:rFonts w:cs="Times New Roman"/>
      </w:rPr>
    </w:lvl>
    <w:lvl w:ilvl="3" w:tplc="BB9E3902" w:tentative="1">
      <w:start w:val="1"/>
      <w:numFmt w:val="decimal"/>
      <w:lvlText w:val="%4."/>
      <w:lvlJc w:val="left"/>
      <w:pPr>
        <w:tabs>
          <w:tab w:val="num" w:pos="2880"/>
        </w:tabs>
        <w:ind w:left="2880" w:hanging="360"/>
      </w:pPr>
      <w:rPr>
        <w:rFonts w:cs="Times New Roman"/>
      </w:rPr>
    </w:lvl>
    <w:lvl w:ilvl="4" w:tplc="57B8C2C0" w:tentative="1">
      <w:start w:val="1"/>
      <w:numFmt w:val="lowerLetter"/>
      <w:lvlText w:val="%5."/>
      <w:lvlJc w:val="left"/>
      <w:pPr>
        <w:tabs>
          <w:tab w:val="num" w:pos="3600"/>
        </w:tabs>
        <w:ind w:left="3600" w:hanging="360"/>
      </w:pPr>
      <w:rPr>
        <w:rFonts w:cs="Times New Roman"/>
      </w:rPr>
    </w:lvl>
    <w:lvl w:ilvl="5" w:tplc="D33AFC30" w:tentative="1">
      <w:start w:val="1"/>
      <w:numFmt w:val="lowerRoman"/>
      <w:lvlText w:val="%6."/>
      <w:lvlJc w:val="right"/>
      <w:pPr>
        <w:tabs>
          <w:tab w:val="num" w:pos="4320"/>
        </w:tabs>
        <w:ind w:left="4320" w:hanging="180"/>
      </w:pPr>
      <w:rPr>
        <w:rFonts w:cs="Times New Roman"/>
      </w:rPr>
    </w:lvl>
    <w:lvl w:ilvl="6" w:tplc="4378D364" w:tentative="1">
      <w:start w:val="1"/>
      <w:numFmt w:val="decimal"/>
      <w:lvlText w:val="%7."/>
      <w:lvlJc w:val="left"/>
      <w:pPr>
        <w:tabs>
          <w:tab w:val="num" w:pos="5040"/>
        </w:tabs>
        <w:ind w:left="5040" w:hanging="360"/>
      </w:pPr>
      <w:rPr>
        <w:rFonts w:cs="Times New Roman"/>
      </w:rPr>
    </w:lvl>
    <w:lvl w:ilvl="7" w:tplc="280A7F30" w:tentative="1">
      <w:start w:val="1"/>
      <w:numFmt w:val="lowerLetter"/>
      <w:lvlText w:val="%8."/>
      <w:lvlJc w:val="left"/>
      <w:pPr>
        <w:tabs>
          <w:tab w:val="num" w:pos="5760"/>
        </w:tabs>
        <w:ind w:left="5760" w:hanging="360"/>
      </w:pPr>
      <w:rPr>
        <w:rFonts w:cs="Times New Roman"/>
      </w:rPr>
    </w:lvl>
    <w:lvl w:ilvl="8" w:tplc="DB20FCFC"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985F92"/>
    <w:multiLevelType w:val="hybridMultilevel"/>
    <w:tmpl w:val="82A21C2E"/>
    <w:lvl w:ilvl="0" w:tplc="0409000F">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F710E0"/>
    <w:multiLevelType w:val="multilevel"/>
    <w:tmpl w:val="01BCFADE"/>
    <w:lvl w:ilvl="0">
      <w:start w:val="1"/>
      <w:numFmt w:val="decimal"/>
      <w:isLgl/>
      <w:lvlText w:val="G%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15:restartNumberingAfterBreak="0">
    <w:nsid w:val="314552F0"/>
    <w:multiLevelType w:val="multilevel"/>
    <w:tmpl w:val="22BAA156"/>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4" w15:restartNumberingAfterBreak="0">
    <w:nsid w:val="315B3C44"/>
    <w:multiLevelType w:val="multilevel"/>
    <w:tmpl w:val="2AE890CA"/>
    <w:lvl w:ilvl="0">
      <w:start w:val="1"/>
      <w:numFmt w:val="decimal"/>
      <w:isLgl/>
      <w:lvlText w:val="B%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15:restartNumberingAfterBreak="0">
    <w:nsid w:val="36F05C9C"/>
    <w:multiLevelType w:val="multilevel"/>
    <w:tmpl w:val="58A65BC8"/>
    <w:lvl w:ilvl="0">
      <w:start w:val="1"/>
      <w:numFmt w:val="decimal"/>
      <w:isLg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7" w15:restartNumberingAfterBreak="0">
    <w:nsid w:val="38DA5552"/>
    <w:multiLevelType w:val="multilevel"/>
    <w:tmpl w:val="CA804AB8"/>
    <w:lvl w:ilvl="0">
      <w:start w:val="1"/>
      <w:numFmt w:val="decimal"/>
      <w:isLgl/>
      <w:lvlText w:val="A%1."/>
      <w:lvlJc w:val="left"/>
      <w:pPr>
        <w:tabs>
          <w:tab w:val="num" w:pos="851"/>
        </w:tabs>
        <w:ind w:left="851" w:hanging="851"/>
      </w:pPr>
      <w:rPr>
        <w:rFonts w:cs="Times New Roman" w:hint="default"/>
        <w:b w:val="0"/>
        <w:i w:val="0"/>
        <w:u w:val="none"/>
      </w:rPr>
    </w:lvl>
    <w:lvl w:ilvl="1">
      <w:start w:val="1"/>
      <w:numFmt w:val="decimal"/>
      <w:lvlText w:val="A%1.%2"/>
      <w:lvlJc w:val="left"/>
      <w:pPr>
        <w:tabs>
          <w:tab w:val="num" w:pos="851"/>
        </w:tabs>
        <w:ind w:left="8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1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5046EE3"/>
    <w:multiLevelType w:val="multilevel"/>
    <w:tmpl w:val="C222426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sz w:val="24"/>
        <w:szCs w:val="24"/>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1" w15:restartNumberingAfterBreak="0">
    <w:nsid w:val="4B2E6276"/>
    <w:multiLevelType w:val="hybridMultilevel"/>
    <w:tmpl w:val="2E365084"/>
    <w:lvl w:ilvl="0" w:tplc="888AAABA">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0A764A"/>
    <w:multiLevelType w:val="multilevel"/>
    <w:tmpl w:val="F2462C66"/>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pPr>
      <w:rPr>
        <w:rFonts w:cs="Times New Roman"/>
        <w:b w:val="0"/>
        <w:i w:val="0"/>
        <w:caps w:val="0"/>
        <w:smallCaps w:val="0"/>
        <w:strike w:val="0"/>
        <w:dstrike w:val="0"/>
        <w:vanish w:val="0"/>
        <w:color w:val="auto"/>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auto"/>
        <w:u w:val="none"/>
        <w:effect w:val="none"/>
        <w:vertAlign w:val="baseline"/>
      </w:rPr>
    </w:lvl>
  </w:abstractNum>
  <w:abstractNum w:abstractNumId="23" w15:restartNumberingAfterBreak="0">
    <w:nsid w:val="51050356"/>
    <w:multiLevelType w:val="multilevel"/>
    <w:tmpl w:val="B17A0DB8"/>
    <w:lvl w:ilvl="0">
      <w:start w:val="1"/>
      <w:numFmt w:val="none"/>
      <w:pStyle w:val="MainHeading"/>
      <w:suff w:val="nothing"/>
      <w:lvlText w:val=""/>
      <w:lvlJc w:val="left"/>
      <w:pPr>
        <w:tabs>
          <w:tab w:val="num" w:pos="0"/>
        </w:tabs>
      </w:pPr>
      <w:rPr>
        <w:rFonts w:cs="Times New Roman"/>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24" w15:restartNumberingAfterBreak="0">
    <w:nsid w:val="59527496"/>
    <w:multiLevelType w:val="multilevel"/>
    <w:tmpl w:val="CA4C7ADA"/>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5" w15:restartNumberingAfterBreak="0">
    <w:nsid w:val="5A0427B6"/>
    <w:multiLevelType w:val="multilevel"/>
    <w:tmpl w:val="7A94E9F0"/>
    <w:lvl w:ilvl="0">
      <w:start w:val="1"/>
      <w:numFmt w:val="decimal"/>
      <w:lvlText w:val="C%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15:restartNumberingAfterBreak="0">
    <w:nsid w:val="5C3F14C7"/>
    <w:multiLevelType w:val="hybridMultilevel"/>
    <w:tmpl w:val="8F206518"/>
    <w:lvl w:ilvl="0" w:tplc="D018A7AE">
      <w:start w:val="1"/>
      <w:numFmt w:val="bullet"/>
      <w:lvlText w:val=""/>
      <w:lvlJc w:val="left"/>
      <w:pPr>
        <w:tabs>
          <w:tab w:val="num" w:pos="1440"/>
        </w:tabs>
        <w:ind w:left="1440" w:hanging="360"/>
      </w:pPr>
      <w:rPr>
        <w:rFonts w:ascii="Symbol" w:hAnsi="Symbol" w:hint="default"/>
      </w:rPr>
    </w:lvl>
    <w:lvl w:ilvl="1" w:tplc="2DC65308" w:tentative="1">
      <w:start w:val="1"/>
      <w:numFmt w:val="bullet"/>
      <w:lvlText w:val="o"/>
      <w:lvlJc w:val="left"/>
      <w:pPr>
        <w:tabs>
          <w:tab w:val="num" w:pos="2160"/>
        </w:tabs>
        <w:ind w:left="2160" w:hanging="360"/>
      </w:pPr>
      <w:rPr>
        <w:rFonts w:ascii="Courier New" w:hAnsi="Courier New" w:hint="default"/>
      </w:rPr>
    </w:lvl>
    <w:lvl w:ilvl="2" w:tplc="E67CE212" w:tentative="1">
      <w:start w:val="1"/>
      <w:numFmt w:val="bullet"/>
      <w:lvlText w:val=""/>
      <w:lvlJc w:val="left"/>
      <w:pPr>
        <w:tabs>
          <w:tab w:val="num" w:pos="2880"/>
        </w:tabs>
        <w:ind w:left="2880" w:hanging="360"/>
      </w:pPr>
      <w:rPr>
        <w:rFonts w:ascii="Wingdings" w:hAnsi="Wingdings" w:hint="default"/>
      </w:rPr>
    </w:lvl>
    <w:lvl w:ilvl="3" w:tplc="4EA0E4FA" w:tentative="1">
      <w:start w:val="1"/>
      <w:numFmt w:val="bullet"/>
      <w:lvlText w:val=""/>
      <w:lvlJc w:val="left"/>
      <w:pPr>
        <w:tabs>
          <w:tab w:val="num" w:pos="3600"/>
        </w:tabs>
        <w:ind w:left="3600" w:hanging="360"/>
      </w:pPr>
      <w:rPr>
        <w:rFonts w:ascii="Symbol" w:hAnsi="Symbol" w:hint="default"/>
      </w:rPr>
    </w:lvl>
    <w:lvl w:ilvl="4" w:tplc="F03E35E8" w:tentative="1">
      <w:start w:val="1"/>
      <w:numFmt w:val="bullet"/>
      <w:lvlText w:val="o"/>
      <w:lvlJc w:val="left"/>
      <w:pPr>
        <w:tabs>
          <w:tab w:val="num" w:pos="4320"/>
        </w:tabs>
        <w:ind w:left="4320" w:hanging="360"/>
      </w:pPr>
      <w:rPr>
        <w:rFonts w:ascii="Courier New" w:hAnsi="Courier New" w:hint="default"/>
      </w:rPr>
    </w:lvl>
    <w:lvl w:ilvl="5" w:tplc="8A9E6D1C" w:tentative="1">
      <w:start w:val="1"/>
      <w:numFmt w:val="bullet"/>
      <w:lvlText w:val=""/>
      <w:lvlJc w:val="left"/>
      <w:pPr>
        <w:tabs>
          <w:tab w:val="num" w:pos="5040"/>
        </w:tabs>
        <w:ind w:left="5040" w:hanging="360"/>
      </w:pPr>
      <w:rPr>
        <w:rFonts w:ascii="Wingdings" w:hAnsi="Wingdings" w:hint="default"/>
      </w:rPr>
    </w:lvl>
    <w:lvl w:ilvl="6" w:tplc="39DCFB2E" w:tentative="1">
      <w:start w:val="1"/>
      <w:numFmt w:val="bullet"/>
      <w:lvlText w:val=""/>
      <w:lvlJc w:val="left"/>
      <w:pPr>
        <w:tabs>
          <w:tab w:val="num" w:pos="5760"/>
        </w:tabs>
        <w:ind w:left="5760" w:hanging="360"/>
      </w:pPr>
      <w:rPr>
        <w:rFonts w:ascii="Symbol" w:hAnsi="Symbol" w:hint="default"/>
      </w:rPr>
    </w:lvl>
    <w:lvl w:ilvl="7" w:tplc="DE46C2AC" w:tentative="1">
      <w:start w:val="1"/>
      <w:numFmt w:val="bullet"/>
      <w:lvlText w:val="o"/>
      <w:lvlJc w:val="left"/>
      <w:pPr>
        <w:tabs>
          <w:tab w:val="num" w:pos="6480"/>
        </w:tabs>
        <w:ind w:left="6480" w:hanging="360"/>
      </w:pPr>
      <w:rPr>
        <w:rFonts w:ascii="Courier New" w:hAnsi="Courier New" w:hint="default"/>
      </w:rPr>
    </w:lvl>
    <w:lvl w:ilvl="8" w:tplc="CF7C7E22"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5C35FC"/>
    <w:multiLevelType w:val="multilevel"/>
    <w:tmpl w:val="DC9E508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57204BF"/>
    <w:multiLevelType w:val="multilevel"/>
    <w:tmpl w:val="014613B6"/>
    <w:lvl w:ilvl="0">
      <w:start w:val="1"/>
      <w:numFmt w:val="decimal"/>
      <w:isLgl/>
      <w:lvlText w:val="C%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9" w15:restartNumberingAfterBreak="0">
    <w:nsid w:val="67CB1B4C"/>
    <w:multiLevelType w:val="multilevel"/>
    <w:tmpl w:val="E62CC218"/>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0" w15:restartNumberingAfterBreak="0">
    <w:nsid w:val="71F334A4"/>
    <w:multiLevelType w:val="hybridMultilevel"/>
    <w:tmpl w:val="6E040F1C"/>
    <w:lvl w:ilvl="0" w:tplc="450424D6">
      <w:start w:val="1"/>
      <w:numFmt w:val="lowerRoman"/>
      <w:lvlText w:val="%1."/>
      <w:lvlJc w:val="right"/>
      <w:pPr>
        <w:tabs>
          <w:tab w:val="num" w:pos="3270"/>
        </w:tabs>
        <w:ind w:left="3270" w:hanging="360"/>
      </w:pPr>
      <w:rPr>
        <w:rFonts w:cs="Times New Roman"/>
      </w:rPr>
    </w:lvl>
    <w:lvl w:ilvl="1" w:tplc="AB9E4EC4" w:tentative="1">
      <w:start w:val="1"/>
      <w:numFmt w:val="lowerLetter"/>
      <w:lvlText w:val="%2."/>
      <w:lvlJc w:val="left"/>
      <w:pPr>
        <w:tabs>
          <w:tab w:val="num" w:pos="3990"/>
        </w:tabs>
        <w:ind w:left="3990" w:hanging="360"/>
      </w:pPr>
      <w:rPr>
        <w:rFonts w:cs="Times New Roman"/>
      </w:rPr>
    </w:lvl>
    <w:lvl w:ilvl="2" w:tplc="4BE4BE84" w:tentative="1">
      <w:start w:val="1"/>
      <w:numFmt w:val="lowerRoman"/>
      <w:lvlText w:val="%3."/>
      <w:lvlJc w:val="right"/>
      <w:pPr>
        <w:tabs>
          <w:tab w:val="num" w:pos="4710"/>
        </w:tabs>
        <w:ind w:left="4710" w:hanging="180"/>
      </w:pPr>
      <w:rPr>
        <w:rFonts w:cs="Times New Roman"/>
      </w:rPr>
    </w:lvl>
    <w:lvl w:ilvl="3" w:tplc="860E6048" w:tentative="1">
      <w:start w:val="1"/>
      <w:numFmt w:val="decimal"/>
      <w:lvlText w:val="%4."/>
      <w:lvlJc w:val="left"/>
      <w:pPr>
        <w:tabs>
          <w:tab w:val="num" w:pos="5430"/>
        </w:tabs>
        <w:ind w:left="5430" w:hanging="360"/>
      </w:pPr>
      <w:rPr>
        <w:rFonts w:cs="Times New Roman"/>
      </w:rPr>
    </w:lvl>
    <w:lvl w:ilvl="4" w:tplc="1F4AA6A2" w:tentative="1">
      <w:start w:val="1"/>
      <w:numFmt w:val="lowerLetter"/>
      <w:lvlText w:val="%5."/>
      <w:lvlJc w:val="left"/>
      <w:pPr>
        <w:tabs>
          <w:tab w:val="num" w:pos="6150"/>
        </w:tabs>
        <w:ind w:left="6150" w:hanging="360"/>
      </w:pPr>
      <w:rPr>
        <w:rFonts w:cs="Times New Roman"/>
      </w:rPr>
    </w:lvl>
    <w:lvl w:ilvl="5" w:tplc="3FCCE0D4" w:tentative="1">
      <w:start w:val="1"/>
      <w:numFmt w:val="lowerRoman"/>
      <w:lvlText w:val="%6."/>
      <w:lvlJc w:val="right"/>
      <w:pPr>
        <w:tabs>
          <w:tab w:val="num" w:pos="6870"/>
        </w:tabs>
        <w:ind w:left="6870" w:hanging="180"/>
      </w:pPr>
      <w:rPr>
        <w:rFonts w:cs="Times New Roman"/>
      </w:rPr>
    </w:lvl>
    <w:lvl w:ilvl="6" w:tplc="A1C0AA2E" w:tentative="1">
      <w:start w:val="1"/>
      <w:numFmt w:val="decimal"/>
      <w:lvlText w:val="%7."/>
      <w:lvlJc w:val="left"/>
      <w:pPr>
        <w:tabs>
          <w:tab w:val="num" w:pos="7590"/>
        </w:tabs>
        <w:ind w:left="7590" w:hanging="360"/>
      </w:pPr>
      <w:rPr>
        <w:rFonts w:cs="Times New Roman"/>
      </w:rPr>
    </w:lvl>
    <w:lvl w:ilvl="7" w:tplc="2BD032A0" w:tentative="1">
      <w:start w:val="1"/>
      <w:numFmt w:val="lowerLetter"/>
      <w:lvlText w:val="%8."/>
      <w:lvlJc w:val="left"/>
      <w:pPr>
        <w:tabs>
          <w:tab w:val="num" w:pos="8310"/>
        </w:tabs>
        <w:ind w:left="8310" w:hanging="360"/>
      </w:pPr>
      <w:rPr>
        <w:rFonts w:cs="Times New Roman"/>
      </w:rPr>
    </w:lvl>
    <w:lvl w:ilvl="8" w:tplc="883282F6" w:tentative="1">
      <w:start w:val="1"/>
      <w:numFmt w:val="lowerRoman"/>
      <w:lvlText w:val="%9."/>
      <w:lvlJc w:val="right"/>
      <w:pPr>
        <w:tabs>
          <w:tab w:val="num" w:pos="9030"/>
        </w:tabs>
        <w:ind w:left="9030" w:hanging="180"/>
      </w:pPr>
      <w:rPr>
        <w:rFonts w:cs="Times New Roman"/>
      </w:rPr>
    </w:lvl>
  </w:abstractNum>
  <w:abstractNum w:abstractNumId="31" w15:restartNumberingAfterBreak="0">
    <w:nsid w:val="78A0519F"/>
    <w:multiLevelType w:val="hybridMultilevel"/>
    <w:tmpl w:val="A69C2130"/>
    <w:lvl w:ilvl="0" w:tplc="80F4B984">
      <w:start w:val="1"/>
      <w:numFmt w:val="decimal"/>
      <w:lvlText w:val="(%1)"/>
      <w:lvlJc w:val="left"/>
      <w:pPr>
        <w:tabs>
          <w:tab w:val="num" w:pos="1215"/>
        </w:tabs>
        <w:ind w:left="1215" w:hanging="855"/>
      </w:pPr>
      <w:rPr>
        <w:rFonts w:cs="Times New Roman" w:hint="default"/>
      </w:rPr>
    </w:lvl>
    <w:lvl w:ilvl="1" w:tplc="AD8C6AA0">
      <w:start w:val="3"/>
      <w:numFmt w:val="lowerRoman"/>
      <w:lvlText w:val="(%2)"/>
      <w:lvlJc w:val="left"/>
      <w:pPr>
        <w:tabs>
          <w:tab w:val="num" w:pos="1800"/>
        </w:tabs>
        <w:ind w:left="1800" w:hanging="720"/>
      </w:pPr>
      <w:rPr>
        <w:rFonts w:cs="Times New Roman" w:hint="default"/>
      </w:rPr>
    </w:lvl>
    <w:lvl w:ilvl="2" w:tplc="0CF69C16" w:tentative="1">
      <w:start w:val="1"/>
      <w:numFmt w:val="lowerRoman"/>
      <w:lvlText w:val="%3."/>
      <w:lvlJc w:val="right"/>
      <w:pPr>
        <w:tabs>
          <w:tab w:val="num" w:pos="2160"/>
        </w:tabs>
        <w:ind w:left="2160" w:hanging="180"/>
      </w:pPr>
      <w:rPr>
        <w:rFonts w:cs="Times New Roman"/>
      </w:rPr>
    </w:lvl>
    <w:lvl w:ilvl="3" w:tplc="8FDEA798" w:tentative="1">
      <w:start w:val="1"/>
      <w:numFmt w:val="decimal"/>
      <w:lvlText w:val="%4."/>
      <w:lvlJc w:val="left"/>
      <w:pPr>
        <w:tabs>
          <w:tab w:val="num" w:pos="2880"/>
        </w:tabs>
        <w:ind w:left="2880" w:hanging="360"/>
      </w:pPr>
      <w:rPr>
        <w:rFonts w:cs="Times New Roman"/>
      </w:rPr>
    </w:lvl>
    <w:lvl w:ilvl="4" w:tplc="2376DB22" w:tentative="1">
      <w:start w:val="1"/>
      <w:numFmt w:val="lowerLetter"/>
      <w:lvlText w:val="%5."/>
      <w:lvlJc w:val="left"/>
      <w:pPr>
        <w:tabs>
          <w:tab w:val="num" w:pos="3600"/>
        </w:tabs>
        <w:ind w:left="3600" w:hanging="360"/>
      </w:pPr>
      <w:rPr>
        <w:rFonts w:cs="Times New Roman"/>
      </w:rPr>
    </w:lvl>
    <w:lvl w:ilvl="5" w:tplc="24B45D6A" w:tentative="1">
      <w:start w:val="1"/>
      <w:numFmt w:val="lowerRoman"/>
      <w:lvlText w:val="%6."/>
      <w:lvlJc w:val="right"/>
      <w:pPr>
        <w:tabs>
          <w:tab w:val="num" w:pos="4320"/>
        </w:tabs>
        <w:ind w:left="4320" w:hanging="180"/>
      </w:pPr>
      <w:rPr>
        <w:rFonts w:cs="Times New Roman"/>
      </w:rPr>
    </w:lvl>
    <w:lvl w:ilvl="6" w:tplc="0DF493E6" w:tentative="1">
      <w:start w:val="1"/>
      <w:numFmt w:val="decimal"/>
      <w:lvlText w:val="%7."/>
      <w:lvlJc w:val="left"/>
      <w:pPr>
        <w:tabs>
          <w:tab w:val="num" w:pos="5040"/>
        </w:tabs>
        <w:ind w:left="5040" w:hanging="360"/>
      </w:pPr>
      <w:rPr>
        <w:rFonts w:cs="Times New Roman"/>
      </w:rPr>
    </w:lvl>
    <w:lvl w:ilvl="7" w:tplc="8A6845CE" w:tentative="1">
      <w:start w:val="1"/>
      <w:numFmt w:val="lowerLetter"/>
      <w:lvlText w:val="%8."/>
      <w:lvlJc w:val="left"/>
      <w:pPr>
        <w:tabs>
          <w:tab w:val="num" w:pos="5760"/>
        </w:tabs>
        <w:ind w:left="5760" w:hanging="360"/>
      </w:pPr>
      <w:rPr>
        <w:rFonts w:cs="Times New Roman"/>
      </w:rPr>
    </w:lvl>
    <w:lvl w:ilvl="8" w:tplc="3D9CF7B2"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D52F4"/>
    <w:multiLevelType w:val="multilevel"/>
    <w:tmpl w:val="03BA475E"/>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3" w15:restartNumberingAfterBreak="0">
    <w:nsid w:val="7A653510"/>
    <w:multiLevelType w:val="multilevel"/>
    <w:tmpl w:val="E47CEDF2"/>
    <w:lvl w:ilvl="0">
      <w:start w:val="1"/>
      <w:numFmt w:val="decimal"/>
      <w:isLg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4"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35" w15:restartNumberingAfterBreak="0">
    <w:nsid w:val="7C2620EE"/>
    <w:multiLevelType w:val="multilevel"/>
    <w:tmpl w:val="E1B69082"/>
    <w:lvl w:ilvl="0">
      <w:start w:val="1"/>
      <w:numFmt w:val="decimal"/>
      <w:isLg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10"/>
  </w:num>
  <w:num w:numId="2">
    <w:abstractNumId w:val="18"/>
  </w:num>
  <w:num w:numId="3">
    <w:abstractNumId w:val="20"/>
  </w:num>
  <w:num w:numId="4">
    <w:abstractNumId w:val="23"/>
  </w:num>
  <w:num w:numId="5">
    <w:abstractNumId w:val="9"/>
  </w:num>
  <w:num w:numId="6">
    <w:abstractNumId w:val="22"/>
  </w:num>
  <w:num w:numId="7">
    <w:abstractNumId w:val="30"/>
  </w:num>
  <w:num w:numId="8">
    <w:abstractNumId w:val="3"/>
  </w:num>
  <w:num w:numId="9">
    <w:abstractNumId w:val="6"/>
  </w:num>
  <w:num w:numId="10">
    <w:abstractNumId w:val="26"/>
  </w:num>
  <w:num w:numId="11">
    <w:abstractNumId w:val="21"/>
  </w:num>
  <w:num w:numId="12">
    <w:abstractNumId w:val="27"/>
  </w:num>
  <w:num w:numId="13">
    <w:abstractNumId w:val="31"/>
  </w:num>
  <w:num w:numId="14">
    <w:abstractNumId w:val="19"/>
  </w:num>
  <w:num w:numId="15">
    <w:abstractNumId w:val="34"/>
  </w:num>
  <w:num w:numId="16">
    <w:abstractNumId w:val="5"/>
  </w:num>
  <w:num w:numId="17">
    <w:abstractNumId w:val="16"/>
  </w:num>
  <w:num w:numId="18">
    <w:abstractNumId w:val="8"/>
  </w:num>
  <w:num w:numId="19">
    <w:abstractNumId w:val="17"/>
  </w:num>
  <w:num w:numId="20">
    <w:abstractNumId w:val="14"/>
  </w:num>
  <w:num w:numId="21">
    <w:abstractNumId w:val="14"/>
    <w:lvlOverride w:ilvl="0">
      <w:lvl w:ilvl="0">
        <w:start w:val="1"/>
        <w:numFmt w:val="decimal"/>
        <w:isLgl/>
        <w:lvlText w:val="B%1."/>
        <w:lvlJc w:val="left"/>
        <w:pPr>
          <w:tabs>
            <w:tab w:val="num" w:pos="851"/>
          </w:tabs>
          <w:ind w:left="851" w:hanging="851"/>
        </w:pPr>
        <w:rPr>
          <w:rFonts w:cs="Times New Roman" w:hint="default"/>
          <w:b w:val="0"/>
          <w:i w:val="0"/>
          <w:u w:val="none"/>
        </w:rPr>
      </w:lvl>
    </w:lvlOverride>
    <w:lvlOverride w:ilvl="1">
      <w:lvl w:ilvl="1">
        <w:start w:val="1"/>
        <w:numFmt w:val="decimal"/>
        <w:lvlText w:val="B%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2">
    <w:abstractNumId w:val="28"/>
  </w:num>
  <w:num w:numId="23">
    <w:abstractNumId w:val="28"/>
    <w:lvlOverride w:ilvl="0">
      <w:lvl w:ilvl="0">
        <w:start w:val="1"/>
        <w:numFmt w:val="decimal"/>
        <w:isLgl/>
        <w:lvlText w:val="C%1."/>
        <w:lvlJc w:val="left"/>
        <w:pPr>
          <w:tabs>
            <w:tab w:val="num" w:pos="851"/>
          </w:tabs>
          <w:ind w:left="851" w:hanging="851"/>
        </w:pPr>
        <w:rPr>
          <w:rFonts w:cs="Times New Roman" w:hint="default"/>
          <w:b w:val="0"/>
          <w:i w:val="0"/>
          <w:u w:val="none"/>
        </w:rPr>
      </w:lvl>
    </w:lvlOverride>
    <w:lvlOverride w:ilvl="1">
      <w:lvl w:ilvl="1">
        <w:start w:val="1"/>
        <w:numFmt w:val="decimal"/>
        <w:lvlText w:val="C%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4">
    <w:abstractNumId w:val="1"/>
  </w:num>
  <w:num w:numId="25">
    <w:abstractNumId w:val="1"/>
    <w:lvlOverride w:ilvl="0">
      <w:lvl w:ilvl="0">
        <w:start w:val="1"/>
        <w:numFmt w:val="decimal"/>
        <w:isLg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6">
    <w:abstractNumId w:val="1"/>
    <w:lvlOverride w:ilvl="0">
      <w:lvl w:ilvl="0">
        <w:start w:val="1"/>
        <w:numFmt w:val="decimal"/>
        <w:isLg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7">
    <w:abstractNumId w:val="2"/>
  </w:num>
  <w:num w:numId="28">
    <w:abstractNumId w:val="2"/>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9">
    <w:abstractNumId w:val="0"/>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2.%2"/>
        <w:lvlJc w:val="left"/>
        <w:pPr>
          <w:tabs>
            <w:tab w:val="num" w:pos="851"/>
          </w:tabs>
          <w:ind w:left="851" w:hanging="851"/>
        </w:pPr>
        <w:rPr>
          <w:rFonts w:cs="Times New Roman" w:hint="default"/>
          <w:b w:val="0"/>
          <w:i w:val="0"/>
          <w:u w:val="none"/>
        </w:rPr>
      </w:lvl>
    </w:lvlOverride>
    <w:lvlOverride w:ilvl="2">
      <w:lvl w:ilvl="2">
        <w:start w:val="1"/>
        <w:numFmt w:val="decimal"/>
        <w:lvlText w:val="E2.%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0">
    <w:abstractNumId w:val="2"/>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1">
    <w:abstractNumId w:val="15"/>
  </w:num>
  <w:num w:numId="32">
    <w:abstractNumId w:val="15"/>
    <w:lvlOverride w:ilvl="0">
      <w:lvl w:ilvl="0">
        <w:start w:val="1"/>
        <w:numFmt w:val="decimal"/>
        <w:isLg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E%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3">
    <w:abstractNumId w:val="15"/>
    <w:lvlOverride w:ilvl="0">
      <w:lvl w:ilvl="0">
        <w:start w:val="1"/>
        <w:numFmt w:val="decimal"/>
        <w:isLg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4">
    <w:abstractNumId w:val="12"/>
  </w:num>
  <w:num w:numId="35">
    <w:abstractNumId w:val="12"/>
    <w:lvlOverride w:ilvl="0">
      <w:lvl w:ilvl="0">
        <w:start w:val="1"/>
        <w:numFmt w:val="decimal"/>
        <w:isLg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6">
    <w:abstractNumId w:val="12"/>
    <w:lvlOverride w:ilvl="0">
      <w:lvl w:ilvl="0">
        <w:start w:val="1"/>
        <w:numFmt w:val="decimal"/>
        <w:isLg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7">
    <w:abstractNumId w:val="12"/>
    <w:lvlOverride w:ilvl="0">
      <w:lvl w:ilvl="0">
        <w:start w:val="1"/>
        <w:numFmt w:val="decimal"/>
        <w:isLg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G%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8">
    <w:abstractNumId w:val="7"/>
  </w:num>
  <w:num w:numId="39">
    <w:abstractNumId w:val="7"/>
    <w:lvlOverride w:ilvl="0">
      <w:lvl w:ilvl="0">
        <w:start w:val="1"/>
        <w:numFmt w:val="decimal"/>
        <w:isLgl/>
        <w:lvlText w:val="H%1."/>
        <w:lvlJc w:val="left"/>
        <w:pPr>
          <w:tabs>
            <w:tab w:val="num" w:pos="851"/>
          </w:tabs>
          <w:ind w:left="851" w:hanging="851"/>
        </w:pPr>
        <w:rPr>
          <w:rFonts w:cs="Times New Roman" w:hint="default"/>
          <w:b w:val="0"/>
          <w:i w:val="0"/>
          <w:u w:val="none"/>
        </w:rPr>
      </w:lvl>
    </w:lvlOverride>
    <w:lvlOverride w:ilvl="1">
      <w:lvl w:ilvl="1">
        <w:start w:val="1"/>
        <w:numFmt w:val="decimal"/>
        <w:lvlText w:val="H%1.%2"/>
        <w:lvlJc w:val="left"/>
        <w:pPr>
          <w:tabs>
            <w:tab w:val="num" w:pos="851"/>
          </w:tabs>
          <w:ind w:left="851" w:hanging="851"/>
        </w:pPr>
        <w:rPr>
          <w:rFonts w:cs="Times New Roman" w:hint="default"/>
          <w:b w:val="0"/>
          <w:i w:val="0"/>
          <w:u w:val="none"/>
        </w:rPr>
      </w:lvl>
    </w:lvlOverride>
    <w:lvlOverride w:ilvl="2">
      <w:lvl w:ilvl="2">
        <w:start w:val="1"/>
        <w:numFmt w:val="decimal"/>
        <w:lvlText w:val="G%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40">
    <w:abstractNumId w:val="7"/>
    <w:lvlOverride w:ilvl="0">
      <w:lvl w:ilvl="0">
        <w:start w:val="1"/>
        <w:numFmt w:val="decimal"/>
        <w:isLgl/>
        <w:lvlText w:val="H%1."/>
        <w:lvlJc w:val="left"/>
        <w:pPr>
          <w:tabs>
            <w:tab w:val="num" w:pos="851"/>
          </w:tabs>
          <w:ind w:left="851" w:hanging="851"/>
        </w:pPr>
        <w:rPr>
          <w:rFonts w:cs="Times New Roman" w:hint="default"/>
          <w:b w:val="0"/>
          <w:i w:val="0"/>
          <w:u w:val="none"/>
        </w:rPr>
      </w:lvl>
    </w:lvlOverride>
    <w:lvlOverride w:ilvl="1">
      <w:lvl w:ilvl="1">
        <w:start w:val="1"/>
        <w:numFmt w:val="decimal"/>
        <w:lvlText w:val="H%1.%2"/>
        <w:lvlJc w:val="left"/>
        <w:pPr>
          <w:tabs>
            <w:tab w:val="num" w:pos="851"/>
          </w:tabs>
          <w:ind w:left="851" w:hanging="851"/>
        </w:pPr>
        <w:rPr>
          <w:rFonts w:cs="Times New Roman" w:hint="default"/>
          <w:b w:val="0"/>
          <w:i w:val="0"/>
          <w:u w:val="none"/>
        </w:rPr>
      </w:lvl>
    </w:lvlOverride>
    <w:lvlOverride w:ilvl="2">
      <w:lvl w:ilvl="2">
        <w:start w:val="1"/>
        <w:numFmt w:val="decimal"/>
        <w:lvlText w:val="H%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41">
    <w:abstractNumId w:val="11"/>
  </w:num>
  <w:num w:numId="42">
    <w:abstractNumId w:val="25"/>
    <w:lvlOverride w:ilvl="0">
      <w:lvl w:ilvl="0">
        <w:start w:val="1"/>
        <w:numFmt w:val="decimal"/>
        <w:lvlText w:val="C%1."/>
        <w:lvlJc w:val="left"/>
        <w:pPr>
          <w:tabs>
            <w:tab w:val="num" w:pos="851"/>
          </w:tabs>
          <w:ind w:left="851" w:hanging="851"/>
        </w:pPr>
        <w:rPr>
          <w:rFonts w:cs="Times New Roman" w:hint="default"/>
          <w:b w:val="0"/>
          <w:i w:val="0"/>
          <w:u w:val="none"/>
        </w:rPr>
      </w:lvl>
    </w:lvlOverride>
    <w:lvlOverride w:ilvl="1">
      <w:lvl w:ilvl="1">
        <w:start w:val="1"/>
        <w:numFmt w:val="decimal"/>
        <w:lvlText w:val="C%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 w:ilvl="0">
        <w:start w:val="1"/>
        <w:numFmt w:val="decimal"/>
        <w:isLg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lowerLetter"/>
        <w:lvlText w:val="%4)"/>
        <w:lvlJc w:val="left"/>
        <w:pPr>
          <w:tabs>
            <w:tab w:val="num" w:pos="3119"/>
          </w:tabs>
          <w:ind w:left="3119" w:hanging="1276"/>
        </w:pPr>
        <w:rPr>
          <w:rFonts w:ascii="Arial" w:eastAsia="Times New Roman" w:hAnsi="Arial" w:cs="Arial"/>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45">
    <w:abstractNumId w:val="33"/>
  </w:num>
  <w:num w:numId="46">
    <w:abstractNumId w:val="35"/>
  </w:num>
  <w:num w:numId="47">
    <w:abstractNumId w:val="32"/>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2269"/>
          </w:tabs>
          <w:ind w:left="2269" w:hanging="992"/>
        </w:pPr>
        <w:rPr>
          <w:rFonts w:cs="Times New Roman" w:hint="default"/>
          <w:b w:val="0"/>
          <w:i w:val="0"/>
          <w:u w:val="none"/>
        </w:rPr>
      </w:lvl>
    </w:lvlOverride>
    <w:lvlOverride w:ilvl="3">
      <w:lvl w:ilvl="3">
        <w:start w:val="1"/>
        <w:numFmt w:val="lowerLetter"/>
        <w:lvlText w:val="%4)"/>
        <w:lvlJc w:val="left"/>
        <w:pPr>
          <w:tabs>
            <w:tab w:val="num" w:pos="3119"/>
          </w:tabs>
          <w:ind w:left="3119" w:hanging="1276"/>
        </w:pPr>
        <w:rPr>
          <w:rFonts w:ascii="Arial" w:eastAsia="Times New Roman" w:hAnsi="Arial" w:cs="Times New Roman"/>
          <w:b w:val="0"/>
          <w:i w:val="0"/>
          <w:u w:val="none"/>
        </w:rPr>
      </w:lvl>
    </w:lvlOverride>
    <w:lvlOverride w:ilvl="4">
      <w:lvl w:ilvl="4">
        <w:start w:val="1"/>
        <w:numFmt w:val="lowerRoman"/>
        <w:lvlText w:val="%5)"/>
        <w:lvlJc w:val="left"/>
        <w:pPr>
          <w:tabs>
            <w:tab w:val="num" w:pos="3119"/>
          </w:tabs>
          <w:ind w:left="3119" w:hanging="1276"/>
        </w:pPr>
        <w:rPr>
          <w:rFonts w:ascii="Arial" w:eastAsia="Times New Roman" w:hAnsi="Arial" w:cs="Times New Roman"/>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48">
    <w:abstractNumId w:val="4"/>
  </w:num>
  <w:num w:numId="49">
    <w:abstractNumId w:val="24"/>
  </w:num>
  <w:num w:numId="50">
    <w:abstractNumId w:val="29"/>
  </w:num>
  <w:num w:numId="5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8614C9"/>
    <w:rsid w:val="00007F52"/>
    <w:rsid w:val="00012635"/>
    <w:rsid w:val="000145BC"/>
    <w:rsid w:val="0002692F"/>
    <w:rsid w:val="00031FE4"/>
    <w:rsid w:val="000361E3"/>
    <w:rsid w:val="00055C8E"/>
    <w:rsid w:val="00075C2C"/>
    <w:rsid w:val="00077BFC"/>
    <w:rsid w:val="000824DC"/>
    <w:rsid w:val="000828AF"/>
    <w:rsid w:val="000834F8"/>
    <w:rsid w:val="00083C8C"/>
    <w:rsid w:val="000954CE"/>
    <w:rsid w:val="000A5C91"/>
    <w:rsid w:val="000B16A8"/>
    <w:rsid w:val="000C71E5"/>
    <w:rsid w:val="000D16D7"/>
    <w:rsid w:val="000D7983"/>
    <w:rsid w:val="000F64A0"/>
    <w:rsid w:val="00102CC3"/>
    <w:rsid w:val="00104E2D"/>
    <w:rsid w:val="0011278C"/>
    <w:rsid w:val="001140AD"/>
    <w:rsid w:val="001234C3"/>
    <w:rsid w:val="00130972"/>
    <w:rsid w:val="00132D02"/>
    <w:rsid w:val="00171683"/>
    <w:rsid w:val="0018660D"/>
    <w:rsid w:val="001925ED"/>
    <w:rsid w:val="00193365"/>
    <w:rsid w:val="001A5B2C"/>
    <w:rsid w:val="001B007C"/>
    <w:rsid w:val="001F225A"/>
    <w:rsid w:val="00203D30"/>
    <w:rsid w:val="00206E00"/>
    <w:rsid w:val="00221FE2"/>
    <w:rsid w:val="002254F5"/>
    <w:rsid w:val="002300EA"/>
    <w:rsid w:val="00236BDC"/>
    <w:rsid w:val="00243CE2"/>
    <w:rsid w:val="002442BA"/>
    <w:rsid w:val="002500E6"/>
    <w:rsid w:val="002524BD"/>
    <w:rsid w:val="002540AB"/>
    <w:rsid w:val="00254840"/>
    <w:rsid w:val="00274366"/>
    <w:rsid w:val="00283843"/>
    <w:rsid w:val="002929C0"/>
    <w:rsid w:val="0029354A"/>
    <w:rsid w:val="0029761C"/>
    <w:rsid w:val="002A20FE"/>
    <w:rsid w:val="002A6B47"/>
    <w:rsid w:val="002B17E2"/>
    <w:rsid w:val="002B1DDF"/>
    <w:rsid w:val="002B2776"/>
    <w:rsid w:val="002B28CD"/>
    <w:rsid w:val="002C01FA"/>
    <w:rsid w:val="002C6FA4"/>
    <w:rsid w:val="002C7C32"/>
    <w:rsid w:val="002D39E9"/>
    <w:rsid w:val="002F063F"/>
    <w:rsid w:val="002F57B3"/>
    <w:rsid w:val="002F6884"/>
    <w:rsid w:val="003017A6"/>
    <w:rsid w:val="00301B05"/>
    <w:rsid w:val="003026A3"/>
    <w:rsid w:val="00313AC1"/>
    <w:rsid w:val="0031495E"/>
    <w:rsid w:val="00317E6D"/>
    <w:rsid w:val="00322E4B"/>
    <w:rsid w:val="00324ABF"/>
    <w:rsid w:val="00325025"/>
    <w:rsid w:val="003430B7"/>
    <w:rsid w:val="0035255C"/>
    <w:rsid w:val="0036535B"/>
    <w:rsid w:val="00372512"/>
    <w:rsid w:val="00381D4B"/>
    <w:rsid w:val="003874F8"/>
    <w:rsid w:val="003935FF"/>
    <w:rsid w:val="00393812"/>
    <w:rsid w:val="003B1E99"/>
    <w:rsid w:val="003C071A"/>
    <w:rsid w:val="003C7608"/>
    <w:rsid w:val="003D7EF4"/>
    <w:rsid w:val="003E1450"/>
    <w:rsid w:val="003E443D"/>
    <w:rsid w:val="003E608E"/>
    <w:rsid w:val="00402C69"/>
    <w:rsid w:val="0041115D"/>
    <w:rsid w:val="004144B0"/>
    <w:rsid w:val="00416B04"/>
    <w:rsid w:val="00435B03"/>
    <w:rsid w:val="00445DDF"/>
    <w:rsid w:val="0045070C"/>
    <w:rsid w:val="00451965"/>
    <w:rsid w:val="004607B4"/>
    <w:rsid w:val="0046147F"/>
    <w:rsid w:val="00475188"/>
    <w:rsid w:val="004866F4"/>
    <w:rsid w:val="00490D45"/>
    <w:rsid w:val="0049246E"/>
    <w:rsid w:val="004A6972"/>
    <w:rsid w:val="004B67AD"/>
    <w:rsid w:val="004C4786"/>
    <w:rsid w:val="004C507F"/>
    <w:rsid w:val="004F6AAA"/>
    <w:rsid w:val="005121B8"/>
    <w:rsid w:val="00517221"/>
    <w:rsid w:val="0052256B"/>
    <w:rsid w:val="005278E3"/>
    <w:rsid w:val="00527EF0"/>
    <w:rsid w:val="005303F8"/>
    <w:rsid w:val="00532EC8"/>
    <w:rsid w:val="00542A6B"/>
    <w:rsid w:val="00547924"/>
    <w:rsid w:val="00550D69"/>
    <w:rsid w:val="00550FFB"/>
    <w:rsid w:val="00555ACF"/>
    <w:rsid w:val="005874C8"/>
    <w:rsid w:val="005A21FA"/>
    <w:rsid w:val="005A3867"/>
    <w:rsid w:val="005A5112"/>
    <w:rsid w:val="005A5F7E"/>
    <w:rsid w:val="005A6264"/>
    <w:rsid w:val="005C7097"/>
    <w:rsid w:val="005D0E3F"/>
    <w:rsid w:val="005D3634"/>
    <w:rsid w:val="005F62E6"/>
    <w:rsid w:val="00602801"/>
    <w:rsid w:val="006061F4"/>
    <w:rsid w:val="006072EE"/>
    <w:rsid w:val="006130B6"/>
    <w:rsid w:val="00615DF0"/>
    <w:rsid w:val="006168F7"/>
    <w:rsid w:val="00625342"/>
    <w:rsid w:val="0063379C"/>
    <w:rsid w:val="00644E38"/>
    <w:rsid w:val="00645A80"/>
    <w:rsid w:val="00657003"/>
    <w:rsid w:val="00664A7A"/>
    <w:rsid w:val="006A4C9E"/>
    <w:rsid w:val="006C67CA"/>
    <w:rsid w:val="006D2884"/>
    <w:rsid w:val="006E025D"/>
    <w:rsid w:val="006F1C01"/>
    <w:rsid w:val="006F34D9"/>
    <w:rsid w:val="006F4942"/>
    <w:rsid w:val="006F6F4A"/>
    <w:rsid w:val="007042F3"/>
    <w:rsid w:val="0071458A"/>
    <w:rsid w:val="00725695"/>
    <w:rsid w:val="00734AEC"/>
    <w:rsid w:val="00741336"/>
    <w:rsid w:val="007655CD"/>
    <w:rsid w:val="00770A43"/>
    <w:rsid w:val="0077713A"/>
    <w:rsid w:val="007925DA"/>
    <w:rsid w:val="007935FA"/>
    <w:rsid w:val="007A7750"/>
    <w:rsid w:val="007B1AC3"/>
    <w:rsid w:val="007B2045"/>
    <w:rsid w:val="007B5538"/>
    <w:rsid w:val="007B78BA"/>
    <w:rsid w:val="007C56DF"/>
    <w:rsid w:val="007C6DDF"/>
    <w:rsid w:val="007C77BB"/>
    <w:rsid w:val="007D02C6"/>
    <w:rsid w:val="007D1C48"/>
    <w:rsid w:val="007D6CC7"/>
    <w:rsid w:val="007F06A2"/>
    <w:rsid w:val="00801C48"/>
    <w:rsid w:val="00822F60"/>
    <w:rsid w:val="00835824"/>
    <w:rsid w:val="00837FC4"/>
    <w:rsid w:val="008469D4"/>
    <w:rsid w:val="00854005"/>
    <w:rsid w:val="008614C9"/>
    <w:rsid w:val="008713EB"/>
    <w:rsid w:val="008746AC"/>
    <w:rsid w:val="00894E48"/>
    <w:rsid w:val="008A035B"/>
    <w:rsid w:val="008A20F7"/>
    <w:rsid w:val="008B119E"/>
    <w:rsid w:val="008C0B9B"/>
    <w:rsid w:val="008D1D29"/>
    <w:rsid w:val="008F7E88"/>
    <w:rsid w:val="00925667"/>
    <w:rsid w:val="0092677E"/>
    <w:rsid w:val="00943637"/>
    <w:rsid w:val="00945EB7"/>
    <w:rsid w:val="0095245B"/>
    <w:rsid w:val="009536BE"/>
    <w:rsid w:val="00953CF0"/>
    <w:rsid w:val="00965175"/>
    <w:rsid w:val="009663F3"/>
    <w:rsid w:val="00970CBE"/>
    <w:rsid w:val="0098119D"/>
    <w:rsid w:val="0098446D"/>
    <w:rsid w:val="009A133A"/>
    <w:rsid w:val="009A712A"/>
    <w:rsid w:val="009B50AB"/>
    <w:rsid w:val="009B64E4"/>
    <w:rsid w:val="009C0EE6"/>
    <w:rsid w:val="009C53B7"/>
    <w:rsid w:val="009C7FAB"/>
    <w:rsid w:val="009D237A"/>
    <w:rsid w:val="009D24F0"/>
    <w:rsid w:val="009D5295"/>
    <w:rsid w:val="009D5368"/>
    <w:rsid w:val="00A07AA4"/>
    <w:rsid w:val="00A13BFD"/>
    <w:rsid w:val="00A1457B"/>
    <w:rsid w:val="00A22C1C"/>
    <w:rsid w:val="00A44488"/>
    <w:rsid w:val="00A46819"/>
    <w:rsid w:val="00A51486"/>
    <w:rsid w:val="00A549B5"/>
    <w:rsid w:val="00A565C6"/>
    <w:rsid w:val="00A62770"/>
    <w:rsid w:val="00A67599"/>
    <w:rsid w:val="00A7442D"/>
    <w:rsid w:val="00A80183"/>
    <w:rsid w:val="00A8469D"/>
    <w:rsid w:val="00A86AF5"/>
    <w:rsid w:val="00A908A2"/>
    <w:rsid w:val="00A97461"/>
    <w:rsid w:val="00AA03AB"/>
    <w:rsid w:val="00AA4119"/>
    <w:rsid w:val="00AA6D6F"/>
    <w:rsid w:val="00AD0AC8"/>
    <w:rsid w:val="00AD53F4"/>
    <w:rsid w:val="00AE1771"/>
    <w:rsid w:val="00AE1DD7"/>
    <w:rsid w:val="00AE5D52"/>
    <w:rsid w:val="00B004E2"/>
    <w:rsid w:val="00B032FC"/>
    <w:rsid w:val="00B05909"/>
    <w:rsid w:val="00B12D1A"/>
    <w:rsid w:val="00B23EEA"/>
    <w:rsid w:val="00B24A1C"/>
    <w:rsid w:val="00B42A35"/>
    <w:rsid w:val="00B4454D"/>
    <w:rsid w:val="00B4518B"/>
    <w:rsid w:val="00B73800"/>
    <w:rsid w:val="00B839ED"/>
    <w:rsid w:val="00B8666C"/>
    <w:rsid w:val="00B94A85"/>
    <w:rsid w:val="00BA64E9"/>
    <w:rsid w:val="00BA6FD3"/>
    <w:rsid w:val="00BC2982"/>
    <w:rsid w:val="00BD3F0F"/>
    <w:rsid w:val="00C05900"/>
    <w:rsid w:val="00C155CB"/>
    <w:rsid w:val="00C228A8"/>
    <w:rsid w:val="00C3490F"/>
    <w:rsid w:val="00C36651"/>
    <w:rsid w:val="00C40ACB"/>
    <w:rsid w:val="00C466AE"/>
    <w:rsid w:val="00C5089C"/>
    <w:rsid w:val="00C566F3"/>
    <w:rsid w:val="00C60166"/>
    <w:rsid w:val="00C602C5"/>
    <w:rsid w:val="00C64DBC"/>
    <w:rsid w:val="00C6652E"/>
    <w:rsid w:val="00C674FE"/>
    <w:rsid w:val="00C7559F"/>
    <w:rsid w:val="00C77102"/>
    <w:rsid w:val="00C80C3A"/>
    <w:rsid w:val="00C97D89"/>
    <w:rsid w:val="00CA1686"/>
    <w:rsid w:val="00CB4B0B"/>
    <w:rsid w:val="00CB6AA8"/>
    <w:rsid w:val="00CD1156"/>
    <w:rsid w:val="00CD4FF4"/>
    <w:rsid w:val="00D06D8E"/>
    <w:rsid w:val="00D321C9"/>
    <w:rsid w:val="00D36190"/>
    <w:rsid w:val="00D404D2"/>
    <w:rsid w:val="00D431B8"/>
    <w:rsid w:val="00D45183"/>
    <w:rsid w:val="00D5044B"/>
    <w:rsid w:val="00D77744"/>
    <w:rsid w:val="00D824E3"/>
    <w:rsid w:val="00D879B1"/>
    <w:rsid w:val="00DB6EBE"/>
    <w:rsid w:val="00DC2248"/>
    <w:rsid w:val="00DC4BA4"/>
    <w:rsid w:val="00DE2B26"/>
    <w:rsid w:val="00DE5A08"/>
    <w:rsid w:val="00DF2FAC"/>
    <w:rsid w:val="00E222EB"/>
    <w:rsid w:val="00E2581B"/>
    <w:rsid w:val="00E41ECA"/>
    <w:rsid w:val="00E43A53"/>
    <w:rsid w:val="00E76BF8"/>
    <w:rsid w:val="00E76C0B"/>
    <w:rsid w:val="00E87383"/>
    <w:rsid w:val="00EA1780"/>
    <w:rsid w:val="00EB08BE"/>
    <w:rsid w:val="00EB26EC"/>
    <w:rsid w:val="00EB604C"/>
    <w:rsid w:val="00EB6F43"/>
    <w:rsid w:val="00EC6F30"/>
    <w:rsid w:val="00ED7352"/>
    <w:rsid w:val="00EE334A"/>
    <w:rsid w:val="00EF27DE"/>
    <w:rsid w:val="00EF4AD6"/>
    <w:rsid w:val="00EF6464"/>
    <w:rsid w:val="00F04E77"/>
    <w:rsid w:val="00F17BC6"/>
    <w:rsid w:val="00F30ECE"/>
    <w:rsid w:val="00F51990"/>
    <w:rsid w:val="00F524E1"/>
    <w:rsid w:val="00F5457A"/>
    <w:rsid w:val="00F55C1B"/>
    <w:rsid w:val="00F67766"/>
    <w:rsid w:val="00F7411A"/>
    <w:rsid w:val="00F81A68"/>
    <w:rsid w:val="00FA05D0"/>
    <w:rsid w:val="00FB3A5C"/>
    <w:rsid w:val="00FD0DF1"/>
    <w:rsid w:val="00FE19CD"/>
    <w:rsid w:val="00FE7790"/>
    <w:rsid w:val="00FF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5C6"/>
    <w:pPr>
      <w:jc w:val="both"/>
    </w:pPr>
    <w:rPr>
      <w:rFonts w:ascii="Arial" w:hAnsi="Arial" w:cs="Arial"/>
    </w:rPr>
  </w:style>
  <w:style w:type="paragraph" w:styleId="Heading1">
    <w:name w:val="heading 1"/>
    <w:basedOn w:val="Normal"/>
    <w:next w:val="Normal"/>
    <w:qFormat/>
    <w:rsid w:val="00725695"/>
    <w:pPr>
      <w:keepNext/>
      <w:tabs>
        <w:tab w:val="center" w:pos="4820"/>
        <w:tab w:val="right" w:pos="9639"/>
      </w:tabs>
      <w:outlineLvl w:val="0"/>
    </w:pPr>
    <w:rPr>
      <w:b/>
      <w:bCs/>
    </w:rPr>
  </w:style>
  <w:style w:type="paragraph" w:styleId="Heading2">
    <w:name w:val="heading 2"/>
    <w:basedOn w:val="Normal"/>
    <w:next w:val="Normal"/>
    <w:qFormat/>
    <w:rsid w:val="00725695"/>
    <w:pPr>
      <w:keepNext/>
      <w:numPr>
        <w:numId w:val="1"/>
      </w:numPr>
      <w:tabs>
        <w:tab w:val="num" w:pos="900"/>
      </w:tabs>
      <w:spacing w:line="360" w:lineRule="auto"/>
      <w:ind w:hanging="1215"/>
      <w:outlineLvl w:val="1"/>
    </w:pPr>
    <w:rPr>
      <w:b/>
      <w:bCs/>
    </w:rPr>
  </w:style>
  <w:style w:type="paragraph" w:styleId="Heading3">
    <w:name w:val="heading 3"/>
    <w:basedOn w:val="Normal"/>
    <w:next w:val="Normal"/>
    <w:qFormat/>
    <w:rsid w:val="00725695"/>
    <w:pPr>
      <w:keepNext/>
      <w:spacing w:line="360" w:lineRule="auto"/>
      <w:ind w:left="900" w:hanging="900"/>
      <w:outlineLvl w:val="2"/>
    </w:pPr>
    <w:rPr>
      <w:b/>
      <w:bCs/>
    </w:rPr>
  </w:style>
  <w:style w:type="paragraph" w:styleId="Heading4">
    <w:name w:val="heading 4"/>
    <w:basedOn w:val="Normal"/>
    <w:next w:val="Normal"/>
    <w:qFormat/>
    <w:rsid w:val="00725695"/>
    <w:pPr>
      <w:keepNext/>
      <w:widowControl w:val="0"/>
      <w:spacing w:after="240"/>
      <w:jc w:val="center"/>
      <w:outlineLvl w:val="3"/>
    </w:pPr>
    <w:rPr>
      <w:b/>
      <w:bCs/>
      <w:u w:val="single"/>
    </w:rPr>
  </w:style>
  <w:style w:type="paragraph" w:styleId="Heading5">
    <w:name w:val="heading 5"/>
    <w:basedOn w:val="Normal"/>
    <w:next w:val="Normal"/>
    <w:qFormat/>
    <w:rsid w:val="00725695"/>
    <w:pPr>
      <w:keepNext/>
      <w:widowControl w:val="0"/>
      <w:tabs>
        <w:tab w:val="center" w:pos="4678"/>
      </w:tabs>
      <w:spacing w:after="240"/>
      <w:jc w:val="center"/>
      <w:outlineLvl w:val="4"/>
    </w:pPr>
    <w:rPr>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25695"/>
    <w:rPr>
      <w:rFonts w:ascii="Arial" w:hAnsi="Arial" w:cs="Arial"/>
      <w:sz w:val="20"/>
      <w:szCs w:val="20"/>
    </w:rPr>
  </w:style>
  <w:style w:type="paragraph" w:styleId="FootnoteText">
    <w:name w:val="footnote text"/>
    <w:basedOn w:val="Normal"/>
    <w:semiHidden/>
    <w:rsid w:val="00725695"/>
  </w:style>
  <w:style w:type="paragraph" w:styleId="Header">
    <w:name w:val="header"/>
    <w:basedOn w:val="Normal"/>
    <w:rsid w:val="00725695"/>
    <w:pPr>
      <w:tabs>
        <w:tab w:val="center" w:pos="4320"/>
        <w:tab w:val="right" w:pos="8640"/>
      </w:tabs>
    </w:pPr>
    <w:rPr>
      <w:sz w:val="16"/>
    </w:rPr>
  </w:style>
  <w:style w:type="paragraph" w:styleId="Footer">
    <w:name w:val="footer"/>
    <w:basedOn w:val="Normal"/>
    <w:rsid w:val="00725695"/>
    <w:pPr>
      <w:tabs>
        <w:tab w:val="center" w:pos="4320"/>
        <w:tab w:val="right" w:pos="8640"/>
      </w:tabs>
    </w:pPr>
    <w:rPr>
      <w:sz w:val="12"/>
    </w:rPr>
  </w:style>
  <w:style w:type="paragraph" w:styleId="CommentText">
    <w:name w:val="annotation text"/>
    <w:basedOn w:val="Normal"/>
    <w:semiHidden/>
    <w:rsid w:val="00725695"/>
  </w:style>
  <w:style w:type="paragraph" w:styleId="EndnoteText">
    <w:name w:val="endnote text"/>
    <w:basedOn w:val="Normal"/>
    <w:semiHidden/>
    <w:rsid w:val="00725695"/>
  </w:style>
  <w:style w:type="character" w:styleId="EndnoteReference">
    <w:name w:val="endnote reference"/>
    <w:semiHidden/>
    <w:rsid w:val="00725695"/>
    <w:rPr>
      <w:rFonts w:cs="Times New Roman"/>
      <w:vertAlign w:val="superscript"/>
    </w:rPr>
  </w:style>
  <w:style w:type="character" w:styleId="FootnoteReference">
    <w:name w:val="footnote reference"/>
    <w:semiHidden/>
    <w:rsid w:val="00725695"/>
    <w:rPr>
      <w:rFonts w:cs="Times New Roman"/>
      <w:vertAlign w:val="superscript"/>
    </w:rPr>
  </w:style>
  <w:style w:type="character" w:styleId="Hyperlink">
    <w:name w:val="Hyperlink"/>
    <w:rsid w:val="00725695"/>
    <w:rPr>
      <w:rFonts w:cs="Times New Roman"/>
      <w:color w:val="0000FF"/>
      <w:u w:val="single"/>
    </w:rPr>
  </w:style>
  <w:style w:type="paragraph" w:styleId="Index1">
    <w:name w:val="index 1"/>
    <w:basedOn w:val="Normal"/>
    <w:next w:val="Normal"/>
    <w:semiHidden/>
    <w:rsid w:val="00725695"/>
    <w:pPr>
      <w:ind w:left="200" w:hanging="200"/>
    </w:pPr>
  </w:style>
  <w:style w:type="paragraph" w:styleId="Index2">
    <w:name w:val="index 2"/>
    <w:basedOn w:val="Normal"/>
    <w:next w:val="Normal"/>
    <w:semiHidden/>
    <w:rsid w:val="00725695"/>
    <w:pPr>
      <w:ind w:left="400" w:hanging="200"/>
    </w:pPr>
  </w:style>
  <w:style w:type="paragraph" w:styleId="Index3">
    <w:name w:val="index 3"/>
    <w:basedOn w:val="Normal"/>
    <w:next w:val="Normal"/>
    <w:semiHidden/>
    <w:rsid w:val="00725695"/>
    <w:pPr>
      <w:ind w:left="600" w:hanging="200"/>
    </w:pPr>
  </w:style>
  <w:style w:type="paragraph" w:styleId="Index4">
    <w:name w:val="index 4"/>
    <w:basedOn w:val="Normal"/>
    <w:next w:val="Normal"/>
    <w:semiHidden/>
    <w:rsid w:val="00725695"/>
    <w:pPr>
      <w:ind w:left="800" w:hanging="200"/>
    </w:pPr>
  </w:style>
  <w:style w:type="paragraph" w:styleId="Index5">
    <w:name w:val="index 5"/>
    <w:basedOn w:val="Normal"/>
    <w:next w:val="Normal"/>
    <w:semiHidden/>
    <w:rsid w:val="00725695"/>
    <w:pPr>
      <w:ind w:left="1000" w:hanging="200"/>
    </w:pPr>
  </w:style>
  <w:style w:type="paragraph" w:styleId="Index6">
    <w:name w:val="index 6"/>
    <w:basedOn w:val="Normal"/>
    <w:next w:val="Normal"/>
    <w:semiHidden/>
    <w:rsid w:val="00725695"/>
    <w:pPr>
      <w:ind w:left="1200" w:hanging="200"/>
    </w:pPr>
  </w:style>
  <w:style w:type="paragraph" w:styleId="Index7">
    <w:name w:val="index 7"/>
    <w:basedOn w:val="Normal"/>
    <w:next w:val="Normal"/>
    <w:semiHidden/>
    <w:rsid w:val="00725695"/>
    <w:pPr>
      <w:ind w:left="1400" w:hanging="200"/>
    </w:pPr>
  </w:style>
  <w:style w:type="paragraph" w:styleId="Index8">
    <w:name w:val="index 8"/>
    <w:basedOn w:val="Normal"/>
    <w:next w:val="Normal"/>
    <w:semiHidden/>
    <w:rsid w:val="00725695"/>
    <w:pPr>
      <w:ind w:left="1600" w:hanging="200"/>
    </w:pPr>
  </w:style>
  <w:style w:type="paragraph" w:styleId="Index9">
    <w:name w:val="index 9"/>
    <w:basedOn w:val="Normal"/>
    <w:next w:val="Normal"/>
    <w:semiHidden/>
    <w:rsid w:val="00725695"/>
    <w:pPr>
      <w:ind w:left="1800" w:hanging="200"/>
    </w:pPr>
  </w:style>
  <w:style w:type="paragraph" w:styleId="TOC1">
    <w:name w:val="toc 1"/>
    <w:basedOn w:val="Body"/>
    <w:next w:val="Normal"/>
    <w:semiHidden/>
    <w:rsid w:val="00725695"/>
    <w:pPr>
      <w:tabs>
        <w:tab w:val="right" w:pos="8500"/>
      </w:tabs>
      <w:ind w:left="851" w:right="567" w:hanging="851"/>
    </w:pPr>
  </w:style>
  <w:style w:type="paragraph" w:styleId="TOC2">
    <w:name w:val="toc 2"/>
    <w:basedOn w:val="TOC1"/>
    <w:next w:val="Normal"/>
    <w:semiHidden/>
    <w:rsid w:val="00725695"/>
    <w:pPr>
      <w:ind w:left="1702"/>
    </w:pPr>
  </w:style>
  <w:style w:type="paragraph" w:styleId="TOC3">
    <w:name w:val="toc 3"/>
    <w:basedOn w:val="TOC1"/>
    <w:next w:val="Normal"/>
    <w:semiHidden/>
    <w:rsid w:val="00725695"/>
    <w:pPr>
      <w:ind w:left="2552"/>
    </w:pPr>
  </w:style>
  <w:style w:type="paragraph" w:styleId="TOC4">
    <w:name w:val="toc 4"/>
    <w:basedOn w:val="TOC1"/>
    <w:next w:val="Normal"/>
    <w:semiHidden/>
    <w:rsid w:val="00725695"/>
    <w:pPr>
      <w:ind w:left="0" w:firstLine="0"/>
    </w:pPr>
  </w:style>
  <w:style w:type="paragraph" w:styleId="TOC5">
    <w:name w:val="toc 5"/>
    <w:basedOn w:val="TOC1"/>
    <w:next w:val="Normal"/>
    <w:semiHidden/>
    <w:rsid w:val="00725695"/>
    <w:pPr>
      <w:ind w:firstLine="0"/>
    </w:pPr>
  </w:style>
  <w:style w:type="paragraph" w:styleId="TOC6">
    <w:name w:val="toc 6"/>
    <w:basedOn w:val="TOC1"/>
    <w:next w:val="Normal"/>
    <w:semiHidden/>
    <w:rsid w:val="00725695"/>
    <w:pPr>
      <w:ind w:left="1701" w:firstLine="0"/>
    </w:pPr>
  </w:style>
  <w:style w:type="paragraph" w:styleId="TOC7">
    <w:name w:val="toc 7"/>
    <w:basedOn w:val="Normal"/>
    <w:next w:val="Normal"/>
    <w:semiHidden/>
    <w:rsid w:val="00725695"/>
    <w:pPr>
      <w:ind w:left="1200"/>
    </w:pPr>
  </w:style>
  <w:style w:type="paragraph" w:styleId="TOC8">
    <w:name w:val="toc 8"/>
    <w:basedOn w:val="Normal"/>
    <w:next w:val="Normal"/>
    <w:semiHidden/>
    <w:rsid w:val="00725695"/>
    <w:pPr>
      <w:ind w:left="1400"/>
    </w:pPr>
  </w:style>
  <w:style w:type="paragraph" w:styleId="TOC9">
    <w:name w:val="toc 9"/>
    <w:basedOn w:val="Normal"/>
    <w:next w:val="Normal"/>
    <w:semiHidden/>
    <w:rsid w:val="00725695"/>
    <w:pPr>
      <w:ind w:left="1600"/>
    </w:pPr>
  </w:style>
  <w:style w:type="paragraph" w:customStyle="1" w:styleId="Body">
    <w:name w:val="Body"/>
    <w:basedOn w:val="Normal"/>
    <w:rsid w:val="00725695"/>
    <w:pPr>
      <w:spacing w:after="240"/>
    </w:pPr>
  </w:style>
  <w:style w:type="paragraph" w:customStyle="1" w:styleId="Appendix">
    <w:name w:val="Appendix #"/>
    <w:basedOn w:val="Body"/>
    <w:next w:val="SubHeading"/>
    <w:rsid w:val="00725695"/>
    <w:pPr>
      <w:keepNext/>
      <w:keepLines/>
      <w:numPr>
        <w:ilvl w:val="1"/>
        <w:numId w:val="5"/>
      </w:numPr>
      <w:jc w:val="center"/>
    </w:pPr>
    <w:rPr>
      <w:b/>
    </w:rPr>
  </w:style>
  <w:style w:type="paragraph" w:customStyle="1" w:styleId="MainHeading">
    <w:name w:val="Main Heading"/>
    <w:basedOn w:val="Body"/>
    <w:rsid w:val="00725695"/>
    <w:pPr>
      <w:keepNext/>
      <w:keepLines/>
      <w:numPr>
        <w:numId w:val="4"/>
      </w:numPr>
      <w:jc w:val="center"/>
      <w:outlineLvl w:val="0"/>
    </w:pPr>
    <w:rPr>
      <w:b/>
      <w:caps/>
      <w:sz w:val="24"/>
    </w:rPr>
  </w:style>
  <w:style w:type="paragraph" w:customStyle="1" w:styleId="Part">
    <w:name w:val="Part #"/>
    <w:basedOn w:val="Body"/>
    <w:next w:val="SubHeading"/>
    <w:rsid w:val="00725695"/>
    <w:pPr>
      <w:keepNext/>
      <w:keepLines/>
      <w:numPr>
        <w:ilvl w:val="2"/>
        <w:numId w:val="5"/>
      </w:numPr>
      <w:jc w:val="center"/>
    </w:pPr>
  </w:style>
  <w:style w:type="paragraph" w:customStyle="1" w:styleId="Schedule0">
    <w:name w:val="Schedule #"/>
    <w:basedOn w:val="Body"/>
    <w:next w:val="SubHeading"/>
    <w:rsid w:val="00725695"/>
    <w:pPr>
      <w:keepNext/>
      <w:keepLines/>
      <w:numPr>
        <w:numId w:val="5"/>
      </w:numPr>
      <w:jc w:val="center"/>
    </w:pPr>
    <w:rPr>
      <w:b/>
    </w:rPr>
  </w:style>
  <w:style w:type="paragraph" w:customStyle="1" w:styleId="SubHeading">
    <w:name w:val="Sub Heading"/>
    <w:basedOn w:val="Body"/>
    <w:next w:val="Body"/>
    <w:rsid w:val="00725695"/>
    <w:pPr>
      <w:keepNext/>
      <w:keepLines/>
      <w:numPr>
        <w:numId w:val="6"/>
      </w:numPr>
      <w:jc w:val="center"/>
    </w:pPr>
    <w:rPr>
      <w:b/>
      <w:caps/>
    </w:rPr>
  </w:style>
  <w:style w:type="paragraph" w:customStyle="1" w:styleId="Body1">
    <w:name w:val="Body 1"/>
    <w:basedOn w:val="Body"/>
    <w:rsid w:val="00725695"/>
    <w:pPr>
      <w:ind w:left="850"/>
    </w:pPr>
    <w:rPr>
      <w:color w:val="000000"/>
    </w:rPr>
  </w:style>
  <w:style w:type="paragraph" w:customStyle="1" w:styleId="Level1">
    <w:name w:val="Level 1"/>
    <w:basedOn w:val="Body1"/>
    <w:rsid w:val="00725695"/>
    <w:pPr>
      <w:numPr>
        <w:numId w:val="3"/>
      </w:numPr>
      <w:outlineLvl w:val="0"/>
    </w:pPr>
  </w:style>
  <w:style w:type="character" w:customStyle="1" w:styleId="Level1asHeadingtext">
    <w:name w:val="Level 1 as Heading (text)"/>
    <w:rsid w:val="00725695"/>
    <w:rPr>
      <w:rFonts w:cs="Times New Roman"/>
      <w:b/>
      <w:caps/>
      <w:color w:val="auto"/>
    </w:rPr>
  </w:style>
  <w:style w:type="paragraph" w:customStyle="1" w:styleId="Body2">
    <w:name w:val="Body 2"/>
    <w:basedOn w:val="Body"/>
    <w:rsid w:val="00725695"/>
    <w:pPr>
      <w:ind w:left="850"/>
    </w:pPr>
    <w:rPr>
      <w:color w:val="000000"/>
    </w:rPr>
  </w:style>
  <w:style w:type="paragraph" w:customStyle="1" w:styleId="Level2">
    <w:name w:val="Level 2"/>
    <w:basedOn w:val="Body2"/>
    <w:rsid w:val="00725695"/>
    <w:pPr>
      <w:numPr>
        <w:ilvl w:val="1"/>
        <w:numId w:val="3"/>
      </w:numPr>
      <w:outlineLvl w:val="1"/>
    </w:pPr>
  </w:style>
  <w:style w:type="character" w:customStyle="1" w:styleId="Level2asHeadingtext">
    <w:name w:val="Level 2 as Heading (text)"/>
    <w:rsid w:val="00725695"/>
    <w:rPr>
      <w:rFonts w:cs="Times New Roman"/>
      <w:b/>
      <w:color w:val="auto"/>
    </w:rPr>
  </w:style>
  <w:style w:type="paragraph" w:customStyle="1" w:styleId="Body3">
    <w:name w:val="Body 3"/>
    <w:basedOn w:val="Body"/>
    <w:rsid w:val="00725695"/>
    <w:pPr>
      <w:ind w:left="1701"/>
    </w:pPr>
    <w:rPr>
      <w:color w:val="000000"/>
    </w:rPr>
  </w:style>
  <w:style w:type="paragraph" w:customStyle="1" w:styleId="Level3">
    <w:name w:val="Level 3"/>
    <w:basedOn w:val="Body3"/>
    <w:rsid w:val="00725695"/>
    <w:pPr>
      <w:numPr>
        <w:ilvl w:val="2"/>
        <w:numId w:val="3"/>
      </w:numPr>
      <w:outlineLvl w:val="2"/>
    </w:pPr>
  </w:style>
  <w:style w:type="character" w:customStyle="1" w:styleId="Level3asHeadingtext">
    <w:name w:val="Level 3 as Heading (text)"/>
    <w:rsid w:val="00725695"/>
    <w:rPr>
      <w:rFonts w:cs="Times New Roman"/>
      <w:b/>
      <w:color w:val="auto"/>
    </w:rPr>
  </w:style>
  <w:style w:type="paragraph" w:customStyle="1" w:styleId="Body4">
    <w:name w:val="Body 4"/>
    <w:basedOn w:val="Body"/>
    <w:rsid w:val="00725695"/>
    <w:pPr>
      <w:ind w:left="2551"/>
    </w:pPr>
    <w:rPr>
      <w:color w:val="000000"/>
    </w:rPr>
  </w:style>
  <w:style w:type="paragraph" w:customStyle="1" w:styleId="Level4">
    <w:name w:val="Level 4"/>
    <w:basedOn w:val="Body4"/>
    <w:rsid w:val="00725695"/>
    <w:pPr>
      <w:numPr>
        <w:ilvl w:val="3"/>
        <w:numId w:val="3"/>
      </w:numPr>
      <w:outlineLvl w:val="3"/>
    </w:pPr>
  </w:style>
  <w:style w:type="paragraph" w:customStyle="1" w:styleId="Body5">
    <w:name w:val="Body 5"/>
    <w:basedOn w:val="Body"/>
    <w:rsid w:val="00725695"/>
    <w:pPr>
      <w:ind w:left="3402"/>
    </w:pPr>
    <w:rPr>
      <w:color w:val="000000"/>
    </w:rPr>
  </w:style>
  <w:style w:type="paragraph" w:customStyle="1" w:styleId="Level5">
    <w:name w:val="Level 5"/>
    <w:basedOn w:val="Body5"/>
    <w:rsid w:val="00725695"/>
    <w:pPr>
      <w:numPr>
        <w:ilvl w:val="4"/>
        <w:numId w:val="3"/>
      </w:numPr>
      <w:outlineLvl w:val="4"/>
    </w:pPr>
  </w:style>
  <w:style w:type="paragraph" w:customStyle="1" w:styleId="Body6">
    <w:name w:val="Body 6"/>
    <w:basedOn w:val="Body"/>
    <w:rsid w:val="00725695"/>
    <w:pPr>
      <w:ind w:left="4252"/>
    </w:pPr>
    <w:rPr>
      <w:color w:val="000000"/>
    </w:rPr>
  </w:style>
  <w:style w:type="paragraph" w:customStyle="1" w:styleId="Level6">
    <w:name w:val="Level 6"/>
    <w:basedOn w:val="Body6"/>
    <w:rsid w:val="00725695"/>
    <w:pPr>
      <w:numPr>
        <w:ilvl w:val="5"/>
        <w:numId w:val="3"/>
      </w:numPr>
      <w:outlineLvl w:val="5"/>
    </w:pPr>
  </w:style>
  <w:style w:type="paragraph" w:customStyle="1" w:styleId="Bullet1">
    <w:name w:val="Bullet 1"/>
    <w:basedOn w:val="Body"/>
    <w:rsid w:val="00725695"/>
    <w:pPr>
      <w:numPr>
        <w:numId w:val="2"/>
      </w:numPr>
      <w:outlineLvl w:val="0"/>
    </w:pPr>
  </w:style>
  <w:style w:type="paragraph" w:customStyle="1" w:styleId="Bullet2">
    <w:name w:val="Bullet 2"/>
    <w:basedOn w:val="Body"/>
    <w:rsid w:val="00725695"/>
    <w:pPr>
      <w:numPr>
        <w:ilvl w:val="1"/>
        <w:numId w:val="2"/>
      </w:numPr>
      <w:outlineLvl w:val="1"/>
    </w:pPr>
  </w:style>
  <w:style w:type="paragraph" w:customStyle="1" w:styleId="Bullet3">
    <w:name w:val="Bullet 3"/>
    <w:basedOn w:val="Body"/>
    <w:rsid w:val="00725695"/>
    <w:pPr>
      <w:numPr>
        <w:ilvl w:val="2"/>
        <w:numId w:val="2"/>
      </w:numPr>
      <w:outlineLvl w:val="2"/>
    </w:pPr>
  </w:style>
  <w:style w:type="paragraph" w:customStyle="1" w:styleId="Bullet4">
    <w:name w:val="Bullet 4"/>
    <w:basedOn w:val="Body"/>
    <w:rsid w:val="00725695"/>
    <w:pPr>
      <w:numPr>
        <w:ilvl w:val="3"/>
        <w:numId w:val="2"/>
      </w:numPr>
      <w:outlineLvl w:val="3"/>
    </w:pPr>
  </w:style>
  <w:style w:type="paragraph" w:styleId="BalloonText">
    <w:name w:val="Balloon Text"/>
    <w:basedOn w:val="Normal"/>
    <w:semiHidden/>
    <w:rsid w:val="00725695"/>
    <w:rPr>
      <w:rFonts w:ascii="Tahoma" w:hAnsi="Tahoma" w:cs="Tahoma"/>
      <w:sz w:val="16"/>
      <w:szCs w:val="16"/>
    </w:rPr>
  </w:style>
  <w:style w:type="character" w:styleId="CommentReference">
    <w:name w:val="annotation reference"/>
    <w:semiHidden/>
    <w:rsid w:val="00725695"/>
    <w:rPr>
      <w:rFonts w:cs="Times New Roman"/>
      <w:sz w:val="16"/>
      <w:szCs w:val="16"/>
    </w:rPr>
  </w:style>
  <w:style w:type="paragraph" w:customStyle="1" w:styleId="Conditionhead">
    <w:name w:val="Condition head"/>
    <w:basedOn w:val="Normal"/>
    <w:rsid w:val="00725695"/>
    <w:pPr>
      <w:tabs>
        <w:tab w:val="left" w:pos="-720"/>
      </w:tabs>
      <w:suppressAutoHyphens/>
      <w:spacing w:line="360" w:lineRule="auto"/>
    </w:pPr>
    <w:rPr>
      <w:rFonts w:ascii="Times New Roman" w:hAnsi="Times New Roman" w:cs="Times New Roman"/>
      <w:b/>
      <w:bCs/>
      <w:sz w:val="24"/>
      <w:szCs w:val="24"/>
    </w:rPr>
  </w:style>
  <w:style w:type="paragraph" w:styleId="BodyText">
    <w:name w:val="Body Text"/>
    <w:basedOn w:val="Normal"/>
    <w:rsid w:val="00725695"/>
    <w:pPr>
      <w:jc w:val="left"/>
    </w:pPr>
    <w:rPr>
      <w:sz w:val="22"/>
      <w:szCs w:val="24"/>
    </w:rPr>
  </w:style>
  <w:style w:type="paragraph" w:styleId="BodyTextIndent">
    <w:name w:val="Body Text Indent"/>
    <w:basedOn w:val="Normal"/>
    <w:rsid w:val="00725695"/>
    <w:pPr>
      <w:ind w:left="800" w:hanging="851"/>
    </w:pPr>
    <w:rPr>
      <w:b/>
      <w:bCs/>
    </w:rPr>
  </w:style>
  <w:style w:type="paragraph" w:styleId="BodyText2">
    <w:name w:val="Body Text 2"/>
    <w:basedOn w:val="Normal"/>
    <w:rsid w:val="00725695"/>
    <w:pPr>
      <w:spacing w:after="120" w:line="480" w:lineRule="auto"/>
    </w:pPr>
  </w:style>
  <w:style w:type="paragraph" w:customStyle="1" w:styleId="Sched1">
    <w:name w:val="Sched1"/>
    <w:basedOn w:val="BodyText"/>
    <w:next w:val="BodyText"/>
    <w:rsid w:val="00725695"/>
    <w:pPr>
      <w:tabs>
        <w:tab w:val="left" w:pos="6480"/>
      </w:tabs>
      <w:spacing w:after="120" w:line="360" w:lineRule="auto"/>
      <w:jc w:val="center"/>
    </w:pPr>
    <w:rPr>
      <w:rFonts w:ascii="Times New Roman" w:hAnsi="Times New Roman" w:cs="Times New Roman"/>
      <w:b/>
      <w:sz w:val="24"/>
      <w:szCs w:val="20"/>
      <w:u w:val="single"/>
      <w:lang w:eastAsia="en-US"/>
    </w:rPr>
  </w:style>
  <w:style w:type="paragraph" w:styleId="BodyTextIndent2">
    <w:name w:val="Body Text Indent 2"/>
    <w:basedOn w:val="Normal"/>
    <w:rsid w:val="00725695"/>
    <w:pPr>
      <w:tabs>
        <w:tab w:val="left" w:pos="800"/>
        <w:tab w:val="center" w:pos="4820"/>
        <w:tab w:val="right" w:pos="9639"/>
      </w:tabs>
      <w:ind w:left="795" w:hanging="795"/>
    </w:pPr>
    <w:rPr>
      <w:b/>
      <w:bCs/>
      <w:sz w:val="24"/>
    </w:rPr>
  </w:style>
  <w:style w:type="paragraph" w:customStyle="1" w:styleId="Default">
    <w:name w:val="Default"/>
    <w:rsid w:val="00725695"/>
    <w:pPr>
      <w:autoSpaceDE w:val="0"/>
      <w:autoSpaceDN w:val="0"/>
      <w:adjustRightInd w:val="0"/>
    </w:pPr>
    <w:rPr>
      <w:rFonts w:ascii="Arial" w:hAnsi="Arial" w:cs="Arial"/>
      <w:color w:val="000000"/>
      <w:sz w:val="24"/>
      <w:szCs w:val="24"/>
      <w:lang w:val="en-US" w:eastAsia="en-US"/>
    </w:rPr>
  </w:style>
  <w:style w:type="paragraph" w:customStyle="1" w:styleId="Sideheading">
    <w:name w:val="Sideheading"/>
    <w:basedOn w:val="Body"/>
    <w:rsid w:val="009A133A"/>
    <w:pPr>
      <w:widowControl w:val="0"/>
      <w:adjustRightInd w:val="0"/>
      <w:spacing w:after="0"/>
      <w:jc w:val="left"/>
      <w:textAlignment w:val="baseline"/>
    </w:pPr>
    <w:rPr>
      <w:rFonts w:cs="Times New Roman"/>
      <w:b/>
      <w:caps/>
      <w:sz w:val="24"/>
    </w:rPr>
  </w:style>
  <w:style w:type="paragraph" w:styleId="Title">
    <w:name w:val="Title"/>
    <w:basedOn w:val="Normal"/>
    <w:qFormat/>
    <w:rsid w:val="009A133A"/>
    <w:pPr>
      <w:widowControl w:val="0"/>
      <w:autoSpaceDE w:val="0"/>
      <w:autoSpaceDN w:val="0"/>
      <w:adjustRightInd w:val="0"/>
      <w:jc w:val="center"/>
      <w:textAlignment w:val="baseline"/>
    </w:pPr>
    <w:rPr>
      <w:b/>
      <w:bCs/>
      <w:sz w:val="24"/>
      <w:u w:val="single"/>
    </w:rPr>
  </w:style>
  <w:style w:type="paragraph" w:customStyle="1" w:styleId="Schedule">
    <w:name w:val="Schedule"/>
    <w:basedOn w:val="Normal"/>
    <w:semiHidden/>
    <w:rsid w:val="000361E3"/>
    <w:pPr>
      <w:keepNext/>
      <w:widowControl w:val="0"/>
      <w:numPr>
        <w:numId w:val="8"/>
      </w:numPr>
      <w:adjustRightInd w:val="0"/>
      <w:spacing w:after="240" w:line="360" w:lineRule="atLeast"/>
      <w:ind w:left="-567"/>
      <w:jc w:val="center"/>
      <w:textAlignment w:val="baseline"/>
    </w:pPr>
    <w:rPr>
      <w:rFonts w:cs="Times New Roman"/>
      <w:b/>
      <w:caps/>
      <w:sz w:val="24"/>
    </w:rPr>
  </w:style>
  <w:style w:type="paragraph" w:customStyle="1" w:styleId="aDefinition">
    <w:name w:val="(a) Definition"/>
    <w:basedOn w:val="Body"/>
    <w:rsid w:val="00854005"/>
    <w:pPr>
      <w:numPr>
        <w:numId w:val="14"/>
      </w:numPr>
      <w:spacing w:after="0"/>
      <w:jc w:val="left"/>
    </w:pPr>
    <w:rPr>
      <w:rFonts w:cs="Times New Roman"/>
      <w:sz w:val="24"/>
    </w:rPr>
  </w:style>
  <w:style w:type="paragraph" w:customStyle="1" w:styleId="iDefinition">
    <w:name w:val="(i) Definition"/>
    <w:basedOn w:val="Body"/>
    <w:rsid w:val="00854005"/>
    <w:pPr>
      <w:numPr>
        <w:ilvl w:val="1"/>
        <w:numId w:val="14"/>
      </w:numPr>
      <w:spacing w:after="0"/>
      <w:jc w:val="left"/>
    </w:pPr>
    <w:rPr>
      <w:rFonts w:cs="Times New Roman"/>
      <w:sz w:val="24"/>
    </w:rPr>
  </w:style>
  <w:style w:type="paragraph" w:customStyle="1" w:styleId="Background">
    <w:name w:val="Background"/>
    <w:basedOn w:val="Body1"/>
    <w:rsid w:val="00854005"/>
    <w:pPr>
      <w:numPr>
        <w:numId w:val="15"/>
      </w:numPr>
      <w:spacing w:after="0"/>
      <w:jc w:val="left"/>
    </w:pPr>
    <w:rPr>
      <w:rFonts w:cs="Times New Roman"/>
      <w:color w:val="auto"/>
      <w:sz w:val="24"/>
    </w:rPr>
  </w:style>
  <w:style w:type="character" w:customStyle="1" w:styleId="CrossReference">
    <w:name w:val="Cross Reference"/>
    <w:rsid w:val="00854005"/>
    <w:rPr>
      <w:rFonts w:cs="Times New Roman"/>
      <w:b/>
    </w:rPr>
  </w:style>
  <w:style w:type="paragraph" w:customStyle="1" w:styleId="Parties">
    <w:name w:val="Parties"/>
    <w:basedOn w:val="Body1"/>
    <w:rsid w:val="00854005"/>
    <w:pPr>
      <w:numPr>
        <w:numId w:val="16"/>
      </w:numPr>
      <w:spacing w:after="0"/>
      <w:jc w:val="left"/>
    </w:pPr>
    <w:rPr>
      <w:rFonts w:cs="Times New Roman"/>
      <w:color w:val="auto"/>
      <w:sz w:val="24"/>
    </w:rPr>
  </w:style>
  <w:style w:type="paragraph" w:customStyle="1" w:styleId="Rule1">
    <w:name w:val="Rule 1"/>
    <w:basedOn w:val="Body"/>
    <w:semiHidden/>
    <w:rsid w:val="00854005"/>
    <w:pPr>
      <w:keepNext/>
      <w:numPr>
        <w:numId w:val="17"/>
      </w:numPr>
      <w:spacing w:after="0"/>
      <w:jc w:val="left"/>
    </w:pPr>
    <w:rPr>
      <w:rFonts w:cs="Times New Roman"/>
      <w:b/>
      <w:sz w:val="24"/>
    </w:rPr>
  </w:style>
  <w:style w:type="paragraph" w:customStyle="1" w:styleId="Rule2">
    <w:name w:val="Rule 2"/>
    <w:basedOn w:val="Body2"/>
    <w:semiHidden/>
    <w:rsid w:val="00854005"/>
    <w:pPr>
      <w:numPr>
        <w:ilvl w:val="1"/>
        <w:numId w:val="17"/>
      </w:numPr>
      <w:spacing w:after="0"/>
      <w:jc w:val="left"/>
    </w:pPr>
    <w:rPr>
      <w:rFonts w:cs="Times New Roman"/>
      <w:color w:val="auto"/>
      <w:sz w:val="24"/>
    </w:rPr>
  </w:style>
  <w:style w:type="paragraph" w:customStyle="1" w:styleId="Rule3">
    <w:name w:val="Rule 3"/>
    <w:basedOn w:val="Body3"/>
    <w:semiHidden/>
    <w:rsid w:val="00854005"/>
    <w:pPr>
      <w:numPr>
        <w:ilvl w:val="2"/>
        <w:numId w:val="17"/>
      </w:numPr>
      <w:spacing w:after="0"/>
      <w:jc w:val="left"/>
    </w:pPr>
    <w:rPr>
      <w:rFonts w:cs="Times New Roman"/>
      <w:color w:val="auto"/>
      <w:sz w:val="24"/>
    </w:rPr>
  </w:style>
  <w:style w:type="paragraph" w:customStyle="1" w:styleId="Rule4">
    <w:name w:val="Rule 4"/>
    <w:basedOn w:val="Body4"/>
    <w:semiHidden/>
    <w:rsid w:val="00854005"/>
    <w:pPr>
      <w:numPr>
        <w:ilvl w:val="3"/>
        <w:numId w:val="17"/>
      </w:numPr>
      <w:spacing w:after="0"/>
      <w:jc w:val="left"/>
    </w:pPr>
    <w:rPr>
      <w:rFonts w:cs="Times New Roman"/>
      <w:color w:val="auto"/>
      <w:sz w:val="24"/>
    </w:rPr>
  </w:style>
  <w:style w:type="paragraph" w:customStyle="1" w:styleId="Rule5">
    <w:name w:val="Rule 5"/>
    <w:basedOn w:val="Body5"/>
    <w:semiHidden/>
    <w:rsid w:val="00854005"/>
    <w:pPr>
      <w:numPr>
        <w:ilvl w:val="4"/>
        <w:numId w:val="17"/>
      </w:numPr>
      <w:spacing w:after="0"/>
      <w:jc w:val="left"/>
    </w:pPr>
    <w:rPr>
      <w:rFonts w:cs="Times New Roman"/>
      <w:color w:val="auto"/>
      <w:sz w:val="24"/>
    </w:rPr>
  </w:style>
  <w:style w:type="paragraph" w:customStyle="1" w:styleId="ScheduleTitle">
    <w:name w:val="Schedule Title"/>
    <w:basedOn w:val="Body"/>
    <w:rsid w:val="00854005"/>
    <w:pPr>
      <w:keepNext/>
      <w:spacing w:after="480"/>
      <w:jc w:val="center"/>
    </w:pPr>
    <w:rPr>
      <w:rFonts w:cs="Times New Roman"/>
      <w:b/>
      <w:sz w:val="24"/>
    </w:rPr>
  </w:style>
  <w:style w:type="paragraph" w:customStyle="1" w:styleId="aBankingDefinition">
    <w:name w:val="(a) Banking Definition"/>
    <w:basedOn w:val="Body"/>
    <w:rsid w:val="00854005"/>
    <w:pPr>
      <w:numPr>
        <w:numId w:val="18"/>
      </w:numPr>
      <w:spacing w:after="0"/>
      <w:jc w:val="left"/>
    </w:pPr>
    <w:rPr>
      <w:rFonts w:cs="Times New Roman"/>
      <w:sz w:val="24"/>
    </w:rPr>
  </w:style>
  <w:style w:type="paragraph" w:customStyle="1" w:styleId="iBankingDefinition">
    <w:name w:val="(i) Banking Definition"/>
    <w:basedOn w:val="aBankingDefinition"/>
    <w:rsid w:val="00854005"/>
    <w:pPr>
      <w:numPr>
        <w:ilvl w:val="1"/>
      </w:numPr>
    </w:pPr>
  </w:style>
  <w:style w:type="character" w:customStyle="1" w:styleId="Body1Char">
    <w:name w:val="Body 1 Char"/>
    <w:rsid w:val="00854005"/>
    <w:rPr>
      <w:rFonts w:ascii="Verdana" w:hAnsi="Verdana" w:cs="Times New Roman"/>
      <w:lang w:val="en-GB" w:eastAsia="en-GB" w:bidi="ar-SA"/>
    </w:rPr>
  </w:style>
  <w:style w:type="paragraph" w:customStyle="1" w:styleId="body0">
    <w:name w:val="body"/>
    <w:basedOn w:val="Normal"/>
    <w:rsid w:val="00854005"/>
    <w:pPr>
      <w:spacing w:before="100" w:beforeAutospacing="1" w:after="100" w:afterAutospacing="1"/>
      <w:jc w:val="left"/>
    </w:pPr>
    <w:rPr>
      <w:rFonts w:ascii="Times New Roman" w:hAnsi="Times New Roman" w:cs="Times New Roman"/>
      <w:sz w:val="24"/>
      <w:szCs w:val="24"/>
    </w:rPr>
  </w:style>
  <w:style w:type="paragraph" w:styleId="CommentSubject">
    <w:name w:val="annotation subject"/>
    <w:basedOn w:val="CommentText"/>
    <w:next w:val="CommentText"/>
    <w:semiHidden/>
    <w:rsid w:val="007042F3"/>
    <w:rPr>
      <w:b/>
      <w:bCs/>
    </w:rPr>
  </w:style>
  <w:style w:type="paragraph" w:styleId="DocumentMap">
    <w:name w:val="Document Map"/>
    <w:basedOn w:val="Normal"/>
    <w:semiHidden/>
    <w:rsid w:val="00C602C5"/>
    <w:pPr>
      <w:shd w:val="clear" w:color="auto" w:fill="000080"/>
    </w:pPr>
    <w:rPr>
      <w:rFonts w:ascii="Tahoma" w:hAnsi="Tahoma" w:cs="Tahoma"/>
    </w:rPr>
  </w:style>
  <w:style w:type="paragraph" w:styleId="Revision">
    <w:name w:val="Revision"/>
    <w:hidden/>
    <w:uiPriority w:val="99"/>
    <w:semiHidden/>
    <w:rsid w:val="007A7750"/>
    <w:rPr>
      <w:rFonts w:ascii="Arial" w:hAnsi="Arial" w:cs="Arial"/>
    </w:rPr>
  </w:style>
  <w:style w:type="paragraph" w:styleId="ListParagraph">
    <w:name w:val="List Paragraph"/>
    <w:basedOn w:val="Normal"/>
    <w:uiPriority w:val="34"/>
    <w:qFormat/>
    <w:rsid w:val="00D5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09A1-D1AD-4F53-B8D6-578DC2D9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423835BA.dotm</Template>
  <TotalTime>0</TotalTime>
  <Pages>39</Pages>
  <Words>11780</Words>
  <Characters>67146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78769</CharactersWithSpaces>
  <SharedDoc>false</SharedDoc>
  <HLinks>
    <vt:vector size="72" baseType="variant">
      <vt:variant>
        <vt:i4>1441811</vt:i4>
      </vt:variant>
      <vt:variant>
        <vt:i4>35</vt:i4>
      </vt:variant>
      <vt:variant>
        <vt:i4>0</vt:i4>
      </vt:variant>
      <vt:variant>
        <vt:i4>5</vt:i4>
      </vt:variant>
      <vt:variant>
        <vt:lpwstr/>
      </vt:variant>
      <vt:variant>
        <vt:lpwstr>SCHEDULE1</vt:lpwstr>
      </vt:variant>
      <vt:variant>
        <vt:i4>7864428</vt:i4>
      </vt:variant>
      <vt:variant>
        <vt:i4>32</vt:i4>
      </vt:variant>
      <vt:variant>
        <vt:i4>0</vt:i4>
      </vt:variant>
      <vt:variant>
        <vt:i4>5</vt:i4>
      </vt:variant>
      <vt:variant>
        <vt:lpwstr/>
      </vt:variant>
      <vt:variant>
        <vt:lpwstr>LAWANDJURISDICTION</vt:lpwstr>
      </vt:variant>
      <vt:variant>
        <vt:i4>6291554</vt:i4>
      </vt:variant>
      <vt:variant>
        <vt:i4>29</vt:i4>
      </vt:variant>
      <vt:variant>
        <vt:i4>0</vt:i4>
      </vt:variant>
      <vt:variant>
        <vt:i4>5</vt:i4>
      </vt:variant>
      <vt:variant>
        <vt:lpwstr/>
      </vt:variant>
      <vt:variant>
        <vt:lpwstr>VARIATIONS</vt:lpwstr>
      </vt:variant>
      <vt:variant>
        <vt:i4>524291</vt:i4>
      </vt:variant>
      <vt:variant>
        <vt:i4>26</vt:i4>
      </vt:variant>
      <vt:variant>
        <vt:i4>0</vt:i4>
      </vt:variant>
      <vt:variant>
        <vt:i4>5</vt:i4>
      </vt:variant>
      <vt:variant>
        <vt:lpwstr/>
      </vt:variant>
      <vt:variant>
        <vt:lpwstr>TRANSFER</vt:lpwstr>
      </vt:variant>
      <vt:variant>
        <vt:i4>196638</vt:i4>
      </vt:variant>
      <vt:variant>
        <vt:i4>23</vt:i4>
      </vt:variant>
      <vt:variant>
        <vt:i4>0</vt:i4>
      </vt:variant>
      <vt:variant>
        <vt:i4>5</vt:i4>
      </vt:variant>
      <vt:variant>
        <vt:lpwstr/>
      </vt:variant>
      <vt:variant>
        <vt:lpwstr>CONSEQUENCESOFTERMINATION</vt:lpwstr>
      </vt:variant>
      <vt:variant>
        <vt:i4>7798908</vt:i4>
      </vt:variant>
      <vt:variant>
        <vt:i4>20</vt:i4>
      </vt:variant>
      <vt:variant>
        <vt:i4>0</vt:i4>
      </vt:variant>
      <vt:variant>
        <vt:i4>5</vt:i4>
      </vt:variant>
      <vt:variant>
        <vt:lpwstr/>
      </vt:variant>
      <vt:variant>
        <vt:lpwstr>CALLOFFCONTRACT</vt:lpwstr>
      </vt:variant>
      <vt:variant>
        <vt:i4>7274595</vt:i4>
      </vt:variant>
      <vt:variant>
        <vt:i4>17</vt:i4>
      </vt:variant>
      <vt:variant>
        <vt:i4>0</vt:i4>
      </vt:variant>
      <vt:variant>
        <vt:i4>5</vt:i4>
      </vt:variant>
      <vt:variant>
        <vt:lpwstr/>
      </vt:variant>
      <vt:variant>
        <vt:lpwstr>AWARDPROCEDURES</vt:lpwstr>
      </vt:variant>
      <vt:variant>
        <vt:i4>6619237</vt:i4>
      </vt:variant>
      <vt:variant>
        <vt:i4>14</vt:i4>
      </vt:variant>
      <vt:variant>
        <vt:i4>0</vt:i4>
      </vt:variant>
      <vt:variant>
        <vt:i4>5</vt:i4>
      </vt:variant>
      <vt:variant>
        <vt:lpwstr/>
      </vt:variant>
      <vt:variant>
        <vt:lpwstr>NONEXCLUSIVITY</vt:lpwstr>
      </vt:variant>
      <vt:variant>
        <vt:i4>983058</vt:i4>
      </vt:variant>
      <vt:variant>
        <vt:i4>11</vt:i4>
      </vt:variant>
      <vt:variant>
        <vt:i4>0</vt:i4>
      </vt:variant>
      <vt:variant>
        <vt:i4>5</vt:i4>
      </vt:variant>
      <vt:variant>
        <vt:lpwstr/>
      </vt:variant>
      <vt:variant>
        <vt:lpwstr>PROVIDERSAPPOINTMENT</vt:lpwstr>
      </vt:variant>
      <vt:variant>
        <vt:i4>1703941</vt:i4>
      </vt:variant>
      <vt:variant>
        <vt:i4>8</vt:i4>
      </vt:variant>
      <vt:variant>
        <vt:i4>0</vt:i4>
      </vt:variant>
      <vt:variant>
        <vt:i4>5</vt:i4>
      </vt:variant>
      <vt:variant>
        <vt:lpwstr/>
      </vt:variant>
      <vt:variant>
        <vt:lpwstr>SCOPEOFFRAMEWORK</vt:lpwstr>
      </vt:variant>
      <vt:variant>
        <vt:i4>7602276</vt:i4>
      </vt:variant>
      <vt:variant>
        <vt:i4>5</vt:i4>
      </vt:variant>
      <vt:variant>
        <vt:i4>0</vt:i4>
      </vt:variant>
      <vt:variant>
        <vt:i4>5</vt:i4>
      </vt:variant>
      <vt:variant>
        <vt:lpwstr/>
      </vt:variant>
      <vt:variant>
        <vt:lpwstr>Termofframework</vt:lpwstr>
      </vt:variant>
      <vt:variant>
        <vt:i4>7864434</vt:i4>
      </vt:variant>
      <vt:variant>
        <vt:i4>2</vt:i4>
      </vt:variant>
      <vt:variant>
        <vt:i4>0</vt:i4>
      </vt:variant>
      <vt:variant>
        <vt:i4>5</vt:i4>
      </vt:variant>
      <vt:variant>
        <vt:lpwstr/>
      </vt:variant>
      <vt:variant>
        <vt:lpwstr>Interpretation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2018-05-24T08:29:00Z</dcterms:created>
  <dcterms:modified xsi:type="dcterms:W3CDTF">2018-05-24T08:52:00Z</dcterms:modified>
</cp:coreProperties>
</file>